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B674C" w:rsidRPr="0071080D" w:rsidRDefault="001B674C" w:rsidP="001B674C">
      <w:pPr>
        <w:tabs>
          <w:tab w:val="left" w:pos="2430"/>
          <w:tab w:val="left" w:pos="7470"/>
        </w:tabs>
        <w:rPr>
          <w:rFonts w:ascii="Calibri" w:hAnsi="Calibri"/>
          <w:b/>
          <w:color w:val="7030A0"/>
        </w:rPr>
      </w:pPr>
      <w:r>
        <w:rPr>
          <w:rFonts w:ascii="Calibri" w:hAnsi="Calibri"/>
          <w:b/>
          <w:noProof/>
          <w:color w:val="7030A0"/>
          <w:sz w:val="72"/>
          <w:szCs w:val="72"/>
        </w:rPr>
        <mc:AlternateContent>
          <mc:Choice Requires="wps">
            <w:drawing>
              <wp:anchor distT="0" distB="0" distL="114300" distR="114300" simplePos="0" relativeHeight="251660288" behindDoc="0" locked="0" layoutInCell="1" allowOverlap="1">
                <wp:simplePos x="0" y="0"/>
                <wp:positionH relativeFrom="margin">
                  <wp:posOffset>4695825</wp:posOffset>
                </wp:positionH>
                <wp:positionV relativeFrom="margin">
                  <wp:posOffset>9525</wp:posOffset>
                </wp:positionV>
                <wp:extent cx="1583055" cy="1190625"/>
                <wp:effectExtent l="0" t="0" r="1714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1190625"/>
                        </a:xfrm>
                        <a:prstGeom prst="rect">
                          <a:avLst/>
                        </a:prstGeom>
                        <a:solidFill>
                          <a:srgbClr val="FFFFFF"/>
                        </a:solidFill>
                        <a:ln w="12700">
                          <a:solidFill>
                            <a:srgbClr val="C4AE0C"/>
                          </a:solidFill>
                          <a:miter lim="800000"/>
                          <a:headEnd/>
                          <a:tailEnd/>
                        </a:ln>
                      </wps:spPr>
                      <wps:txbx>
                        <w:txbxContent>
                          <w:p w:rsidR="00F87A54" w:rsidRDefault="00F87A54" w:rsidP="001B674C">
                            <w:pPr>
                              <w:jc w:val="center"/>
                              <w:rPr>
                                <w:rFonts w:ascii="Calibri" w:hAnsi="Calibri"/>
                                <w:b/>
                                <w:sz w:val="28"/>
                                <w:szCs w:val="28"/>
                              </w:rPr>
                            </w:pPr>
                            <w:r>
                              <w:rPr>
                                <w:rFonts w:ascii="Calibri" w:hAnsi="Calibri"/>
                                <w:b/>
                                <w:sz w:val="28"/>
                                <w:szCs w:val="28"/>
                              </w:rPr>
                              <w:t>Date of Report</w:t>
                            </w:r>
                          </w:p>
                          <w:p w:rsidR="00F87A54" w:rsidRDefault="00F87A54" w:rsidP="001B674C">
                            <w:pPr>
                              <w:jc w:val="center"/>
                              <w:rPr>
                                <w:rFonts w:ascii="Calibri" w:hAnsi="Calibri"/>
                                <w:b/>
                                <w:sz w:val="28"/>
                                <w:szCs w:val="28"/>
                              </w:rPr>
                            </w:pPr>
                            <w:r>
                              <w:rPr>
                                <w:rFonts w:ascii="Calibri" w:hAnsi="Calibri"/>
                                <w:b/>
                                <w:sz w:val="28"/>
                                <w:szCs w:val="28"/>
                              </w:rPr>
                              <w:t>June 30, 2016</w:t>
                            </w:r>
                          </w:p>
                          <w:p w:rsidR="00F87A54" w:rsidRPr="00DA2D38" w:rsidRDefault="00F87A54" w:rsidP="001B674C">
                            <w:pPr>
                              <w:jc w:val="center"/>
                              <w:rPr>
                                <w:rFonts w:ascii="Calibri" w:hAnsi="Calibri"/>
                                <w:b/>
                                <w:sz w:val="28"/>
                                <w:szCs w:val="28"/>
                              </w:rPr>
                            </w:pPr>
                            <w:r>
                              <w:rPr>
                                <w:rFonts w:ascii="Calibri" w:hAnsi="Calibri"/>
                                <w:b/>
                                <w:sz w:val="28"/>
                                <w:szCs w:val="28"/>
                              </w:rPr>
                              <w:t xml:space="preserve">Five Year Review: Fall 2010 through </w:t>
                            </w:r>
                            <w:proofErr w:type="gramStart"/>
                            <w:r>
                              <w:rPr>
                                <w:rFonts w:ascii="Calibri" w:hAnsi="Calibri"/>
                                <w:b/>
                                <w:sz w:val="28"/>
                                <w:szCs w:val="28"/>
                              </w:rPr>
                              <w:t>Spring</w:t>
                            </w:r>
                            <w:proofErr w:type="gramEnd"/>
                            <w:r>
                              <w:rPr>
                                <w:rFonts w:ascii="Calibri" w:hAnsi="Calibri"/>
                                <w:b/>
                                <w:sz w:val="28"/>
                                <w:szCs w:val="28"/>
                              </w:rPr>
                              <w:t xml:space="preserve">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9.75pt;margin-top:.75pt;width:124.65pt;height:9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" strokecolor="#c4ae0c" strokeweight="1pt">
                <v:textbox>
                  <w:txbxContent>
                    <w:p w:rsidR="00F87A54" w:rsidRDefault="00F87A54" w:rsidP="001B674C">
                      <w:pPr>
                        <w:jc w:val="center"/>
                        <w:rPr>
                          <w:rFonts w:ascii="Calibri" w:hAnsi="Calibri"/>
                          <w:b/>
                          <w:sz w:val="28"/>
                          <w:szCs w:val="28"/>
                        </w:rPr>
                      </w:pPr>
                      <w:r>
                        <w:rPr>
                          <w:rFonts w:ascii="Calibri" w:hAnsi="Calibri"/>
                          <w:b/>
                          <w:sz w:val="28"/>
                          <w:szCs w:val="28"/>
                        </w:rPr>
                        <w:t>Date of Report</w:t>
                      </w:r>
                    </w:p>
                    <w:p w:rsidR="00F87A54" w:rsidRDefault="00F87A54" w:rsidP="001B674C">
                      <w:pPr>
                        <w:jc w:val="center"/>
                        <w:rPr>
                          <w:rFonts w:ascii="Calibri" w:hAnsi="Calibri"/>
                          <w:b/>
                          <w:sz w:val="28"/>
                          <w:szCs w:val="28"/>
                        </w:rPr>
                      </w:pPr>
                      <w:r>
                        <w:rPr>
                          <w:rFonts w:ascii="Calibri" w:hAnsi="Calibri"/>
                          <w:b/>
                          <w:sz w:val="28"/>
                          <w:szCs w:val="28"/>
                        </w:rPr>
                        <w:t>June 30, 2016</w:t>
                      </w:r>
                    </w:p>
                    <w:p w:rsidR="00F87A54" w:rsidRPr="00DA2D38" w:rsidRDefault="00F87A54" w:rsidP="001B674C">
                      <w:pPr>
                        <w:jc w:val="center"/>
                        <w:rPr>
                          <w:rFonts w:ascii="Calibri" w:hAnsi="Calibri"/>
                          <w:b/>
                          <w:sz w:val="28"/>
                          <w:szCs w:val="28"/>
                        </w:rPr>
                      </w:pPr>
                      <w:r>
                        <w:rPr>
                          <w:rFonts w:ascii="Calibri" w:hAnsi="Calibri"/>
                          <w:b/>
                          <w:sz w:val="28"/>
                          <w:szCs w:val="28"/>
                        </w:rPr>
                        <w:t>Five Year Review: Fall 2010 through Spring 2015</w:t>
                      </w:r>
                    </w:p>
                  </w:txbxContent>
                </v:textbox>
                <w10:wrap type="square" anchorx="margin" anchory="margin"/>
              </v:shape>
            </w:pict>
          </mc:Fallback>
        </mc:AlternateContent>
      </w:r>
      <w:r>
        <w:rPr>
          <w:rFonts w:ascii="Calibri" w:hAnsi="Calibri"/>
          <w:b/>
          <w:noProof/>
          <w:color w:val="7030A0"/>
        </w:rPr>
        <w:drawing>
          <wp:inline distT="0" distB="0" distL="0" distR="0">
            <wp:extent cx="843915" cy="143002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3915" cy="1430020"/>
                    </a:xfrm>
                    <a:prstGeom prst="rect">
                      <a:avLst/>
                    </a:prstGeom>
                    <a:noFill/>
                    <a:ln>
                      <a:noFill/>
                    </a:ln>
                  </pic:spPr>
                </pic:pic>
              </a:graphicData>
            </a:graphic>
          </wp:inline>
        </w:drawing>
      </w:r>
    </w:p>
    <w:p w:rsidR="001B674C" w:rsidRDefault="001B674C" w:rsidP="001B674C">
      <w:pPr>
        <w:rPr>
          <w:rFonts w:ascii="Calibri" w:hAnsi="Calibri"/>
          <w:b/>
          <w:color w:val="7030A0"/>
          <w:sz w:val="72"/>
          <w:szCs w:val="72"/>
        </w:rPr>
      </w:pPr>
    </w:p>
    <w:p w:rsidR="001B674C" w:rsidRPr="00715B15" w:rsidRDefault="001B674C" w:rsidP="001B674C">
      <w:pPr>
        <w:jc w:val="center"/>
        <w:rPr>
          <w:rFonts w:ascii="Calibri" w:hAnsi="Calibri"/>
          <w:b/>
          <w:sz w:val="48"/>
          <w:szCs w:val="48"/>
        </w:rPr>
      </w:pPr>
      <w:r w:rsidRPr="00715B15">
        <w:rPr>
          <w:rFonts w:ascii="Calibri" w:hAnsi="Calibri"/>
          <w:b/>
          <w:sz w:val="48"/>
          <w:szCs w:val="48"/>
        </w:rPr>
        <w:t xml:space="preserve">Academic </w:t>
      </w:r>
      <w:r w:rsidR="00192F3C">
        <w:rPr>
          <w:rFonts w:ascii="Calibri" w:hAnsi="Calibri"/>
          <w:b/>
          <w:sz w:val="48"/>
          <w:szCs w:val="48"/>
        </w:rPr>
        <w:t>Program</w:t>
      </w:r>
      <w:r w:rsidRPr="00715B15">
        <w:rPr>
          <w:rFonts w:ascii="Calibri" w:hAnsi="Calibri"/>
          <w:b/>
          <w:sz w:val="48"/>
          <w:szCs w:val="48"/>
        </w:rPr>
        <w:t xml:space="preserve"> Review</w:t>
      </w:r>
    </w:p>
    <w:p w:rsidR="001B674C" w:rsidRDefault="001B674C" w:rsidP="001B674C">
      <w:pPr>
        <w:jc w:val="center"/>
        <w:rPr>
          <w:b/>
          <w:sz w:val="48"/>
          <w:szCs w:val="48"/>
        </w:rPr>
      </w:pPr>
    </w:p>
    <w:p w:rsidR="001B674C" w:rsidRDefault="001B674C" w:rsidP="001B674C">
      <w:pPr>
        <w:jc w:val="center"/>
        <w:rPr>
          <w:b/>
          <w:sz w:val="48"/>
          <w:szCs w:val="48"/>
        </w:rPr>
      </w:pPr>
    </w:p>
    <w:p w:rsidR="001B674C" w:rsidRDefault="001B674C" w:rsidP="001B674C">
      <w:pPr>
        <w:jc w:val="center"/>
        <w:rPr>
          <w:b/>
          <w:sz w:val="48"/>
          <w:szCs w:val="48"/>
        </w:rPr>
      </w:pPr>
    </w:p>
    <w:p w:rsidR="001B674C" w:rsidRDefault="001B674C" w:rsidP="001B674C">
      <w:pPr>
        <w:jc w:val="center"/>
        <w:rPr>
          <w:b/>
          <w:sz w:val="48"/>
          <w:szCs w:val="48"/>
        </w:rPr>
      </w:pPr>
      <w:r>
        <w:rPr>
          <w:b/>
          <w:noProof/>
          <w:sz w:val="48"/>
          <w:szCs w:val="4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13335</wp:posOffset>
                </wp:positionV>
                <wp:extent cx="4480560" cy="734695"/>
                <wp:effectExtent l="9525" t="8255" r="571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734695"/>
                        </a:xfrm>
                        <a:prstGeom prst="rect">
                          <a:avLst/>
                        </a:prstGeom>
                        <a:solidFill>
                          <a:srgbClr val="FFFFFF"/>
                        </a:solidFill>
                        <a:ln w="9525">
                          <a:solidFill>
                            <a:srgbClr val="7030A0"/>
                          </a:solidFill>
                          <a:miter lim="800000"/>
                          <a:headEnd/>
                          <a:tailEnd/>
                        </a:ln>
                      </wps:spPr>
                      <wps:txbx>
                        <w:txbxContent>
                          <w:p w:rsidR="00F87A54" w:rsidRPr="00DA2D38" w:rsidRDefault="00F87A54" w:rsidP="001B674C">
                            <w:pPr>
                              <w:jc w:val="center"/>
                              <w:rPr>
                                <w:rFonts w:ascii="Calibri" w:hAnsi="Calibri"/>
                                <w:sz w:val="40"/>
                                <w:szCs w:val="40"/>
                              </w:rPr>
                            </w:pPr>
                            <w:r>
                              <w:rPr>
                                <w:rFonts w:ascii="Calibri" w:hAnsi="Calibri"/>
                                <w:sz w:val="40"/>
                                <w:szCs w:val="40"/>
                              </w:rPr>
                              <w:t>Department of Computer Science and Information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1.05pt;width:352.8pt;height:57.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" strokecolor="#7030a0">
                <v:textbox>
                  <w:txbxContent>
                    <w:p w:rsidR="00F87A54" w:rsidRPr="00DA2D38" w:rsidRDefault="00F87A54" w:rsidP="001B674C">
                      <w:pPr>
                        <w:jc w:val="center"/>
                        <w:rPr>
                          <w:rFonts w:ascii="Calibri" w:hAnsi="Calibri"/>
                          <w:sz w:val="40"/>
                          <w:szCs w:val="40"/>
                        </w:rPr>
                      </w:pPr>
                      <w:r>
                        <w:rPr>
                          <w:rFonts w:ascii="Calibri" w:hAnsi="Calibri"/>
                          <w:sz w:val="40"/>
                          <w:szCs w:val="40"/>
                        </w:rPr>
                        <w:t>Department of Computer Science and Information Systems</w:t>
                      </w:r>
                    </w:p>
                  </w:txbxContent>
                </v:textbox>
                <w10:wrap anchorx="margin"/>
              </v:shape>
            </w:pict>
          </mc:Fallback>
        </mc:AlternateContent>
      </w:r>
    </w:p>
    <w:p w:rsidR="001B674C" w:rsidRDefault="001B674C" w:rsidP="001B674C">
      <w:pPr>
        <w:jc w:val="center"/>
        <w:rPr>
          <w:b/>
          <w:sz w:val="48"/>
          <w:szCs w:val="48"/>
        </w:rPr>
      </w:pPr>
    </w:p>
    <w:p w:rsidR="001B674C" w:rsidRPr="00AE4A60" w:rsidRDefault="00DB4D3A" w:rsidP="001B674C">
      <w:pPr>
        <w:jc w:val="center"/>
        <w:rPr>
          <w:b/>
          <w:sz w:val="48"/>
          <w:szCs w:val="48"/>
        </w:rPr>
      </w:pPr>
      <w:r>
        <w:rPr>
          <w:b/>
          <w:noProof/>
          <w:sz w:val="28"/>
          <w:szCs w:val="28"/>
        </w:rPr>
        <mc:AlternateContent>
          <mc:Choice Requires="wps">
            <w:drawing>
              <wp:anchor distT="0" distB="0" distL="114300" distR="114300" simplePos="0" relativeHeight="251661312" behindDoc="1" locked="0" layoutInCell="1" allowOverlap="1" wp14:anchorId="4E4FC433" wp14:editId="6526BB22">
                <wp:simplePos x="0" y="0"/>
                <wp:positionH relativeFrom="margin">
                  <wp:align>center</wp:align>
                </wp:positionH>
                <wp:positionV relativeFrom="paragraph">
                  <wp:posOffset>50800</wp:posOffset>
                </wp:positionV>
                <wp:extent cx="4480560" cy="3319272"/>
                <wp:effectExtent l="0" t="0" r="15240" b="14605"/>
                <wp:wrapTight wrapText="left">
                  <wp:wrapPolygon edited="0">
                    <wp:start x="0" y="0"/>
                    <wp:lineTo x="0" y="21571"/>
                    <wp:lineTo x="21582" y="21571"/>
                    <wp:lineTo x="2158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3319272"/>
                        </a:xfrm>
                        <a:prstGeom prst="rect">
                          <a:avLst/>
                        </a:prstGeom>
                        <a:solidFill>
                          <a:srgbClr val="FFFFFF"/>
                        </a:solidFill>
                        <a:ln w="9525">
                          <a:solidFill>
                            <a:srgbClr val="FFCC00"/>
                          </a:solidFill>
                          <a:miter lim="800000"/>
                          <a:headEnd/>
                          <a:tailEnd/>
                        </a:ln>
                      </wps:spPr>
                      <wps:txbx>
                        <w:txbxContent>
                          <w:p w:rsidR="00F87A54" w:rsidRDefault="00F87A54" w:rsidP="001B674C">
                            <w:pP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F87A54" w:rsidRDefault="00F87A54" w:rsidP="00CF0275">
                            <w:pPr>
                              <w:jc w:val="both"/>
                              <w:rPr>
                                <w:rFonts w:ascii="Calibri" w:hAnsi="Calibri"/>
                                <w:sz w:val="40"/>
                                <w:szCs w:val="40"/>
                              </w:rPr>
                            </w:pPr>
                            <w:r w:rsidRPr="00C84425">
                              <w:rPr>
                                <w:rFonts w:ascii="Calibri" w:hAnsi="Calibri"/>
                                <w:sz w:val="40"/>
                                <w:szCs w:val="40"/>
                                <w:u w:val="single"/>
                              </w:rPr>
                              <w:t>_</w:t>
                            </w:r>
                            <w:r>
                              <w:rPr>
                                <w:rFonts w:ascii="Calibri" w:hAnsi="Calibri"/>
                                <w:sz w:val="40"/>
                                <w:szCs w:val="40"/>
                                <w:u w:val="single"/>
                              </w:rPr>
                              <w:t>Computer Information Systems________Computer Science</w:t>
                            </w:r>
                            <w:r w:rsidRPr="00C84425">
                              <w:rPr>
                                <w:rFonts w:ascii="Calibri" w:hAnsi="Calibri"/>
                                <w:sz w:val="40"/>
                                <w:szCs w:val="40"/>
                                <w:u w:val="single"/>
                              </w:rPr>
                              <w:t>___________________________________________________________________________________________________________________________________________________________________________________________</w:t>
                            </w:r>
                            <w:r>
                              <w:rPr>
                                <w:rFonts w:ascii="Calibri" w:hAnsi="Calibri"/>
                                <w:sz w:val="40"/>
                                <w:szCs w:val="40"/>
                              </w:rPr>
                              <w:t>_____________________________</w:t>
                            </w:r>
                          </w:p>
                          <w:p w:rsidR="00F87A54" w:rsidRDefault="00F87A54" w:rsidP="001B674C">
                            <w:pPr>
                              <w:rPr>
                                <w:rFonts w:ascii="Calibri" w:hAnsi="Calibri"/>
                                <w:sz w:val="40"/>
                                <w:szCs w:val="40"/>
                              </w:rPr>
                            </w:pPr>
                            <w:r>
                              <w:rPr>
                                <w:rFonts w:ascii="Calibri" w:hAnsi="Calibri"/>
                                <w:sz w:val="40"/>
                                <w:szCs w:val="40"/>
                              </w:rPr>
                              <w:t>_________________________________</w:t>
                            </w:r>
                          </w:p>
                          <w:p w:rsidR="00F87A54" w:rsidRPr="004C5B4B" w:rsidRDefault="00F87A54" w:rsidP="001B674C">
                            <w:pPr>
                              <w:rPr>
                                <w:rFonts w:ascii="Calibri" w:hAnsi="Calibri"/>
                                <w:sz w:val="40"/>
                                <w:szCs w:val="40"/>
                              </w:rPr>
                            </w:pPr>
                            <w:r>
                              <w:rPr>
                                <w:rFonts w:ascii="Calibri" w:hAnsi="Calibri"/>
                                <w:sz w:val="40"/>
                                <w:szCs w:val="40"/>
                              </w:rPr>
                              <w:t>_________________________________</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E4FC433" id="Text Box 2" o:spid="_x0000_s1028" type="#_x0000_t202" style="position:absolute;left:0;text-align:left;margin-left:0;margin-top:4pt;width:352.8pt;height:261.35pt;z-index:-2516551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" strokecolor="#fc0">
                <v:textbox>
                  <w:txbxContent>
                    <w:p w:rsidR="00F87A54" w:rsidRDefault="00F87A54" w:rsidP="001B674C">
                      <w:pP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F87A54" w:rsidRDefault="00F87A54" w:rsidP="00CF0275">
                      <w:pPr>
                        <w:jc w:val="both"/>
                        <w:rPr>
                          <w:rFonts w:ascii="Calibri" w:hAnsi="Calibri"/>
                          <w:sz w:val="40"/>
                          <w:szCs w:val="40"/>
                        </w:rPr>
                      </w:pPr>
                      <w:r w:rsidRPr="00C84425">
                        <w:rPr>
                          <w:rFonts w:ascii="Calibri" w:hAnsi="Calibri"/>
                          <w:sz w:val="40"/>
                          <w:szCs w:val="40"/>
                          <w:u w:val="single"/>
                        </w:rPr>
                        <w:t>_</w:t>
                      </w:r>
                      <w:r>
                        <w:rPr>
                          <w:rFonts w:ascii="Calibri" w:hAnsi="Calibri"/>
                          <w:sz w:val="40"/>
                          <w:szCs w:val="40"/>
                          <w:u w:val="single"/>
                        </w:rPr>
                        <w:t>Computer Information Systems________Computer Science</w:t>
                      </w:r>
                      <w:r w:rsidRPr="00C84425">
                        <w:rPr>
                          <w:rFonts w:ascii="Calibri" w:hAnsi="Calibri"/>
                          <w:sz w:val="40"/>
                          <w:szCs w:val="40"/>
                          <w:u w:val="single"/>
                        </w:rPr>
                        <w:t>___________________________________________________________________________________________________________________________________________________________________________________________</w:t>
                      </w:r>
                      <w:r>
                        <w:rPr>
                          <w:rFonts w:ascii="Calibri" w:hAnsi="Calibri"/>
                          <w:sz w:val="40"/>
                          <w:szCs w:val="40"/>
                        </w:rPr>
                        <w:t>_____________________________</w:t>
                      </w:r>
                    </w:p>
                    <w:p w:rsidR="00F87A54" w:rsidRDefault="00F87A54" w:rsidP="001B674C">
                      <w:pPr>
                        <w:rPr>
                          <w:rFonts w:ascii="Calibri" w:hAnsi="Calibri"/>
                          <w:sz w:val="40"/>
                          <w:szCs w:val="40"/>
                        </w:rPr>
                      </w:pPr>
                      <w:r>
                        <w:rPr>
                          <w:rFonts w:ascii="Calibri" w:hAnsi="Calibri"/>
                          <w:sz w:val="40"/>
                          <w:szCs w:val="40"/>
                        </w:rPr>
                        <w:t>_________________________________</w:t>
                      </w:r>
                    </w:p>
                    <w:p w:rsidR="00F87A54" w:rsidRPr="004C5B4B" w:rsidRDefault="00F87A54" w:rsidP="001B674C">
                      <w:pPr>
                        <w:rPr>
                          <w:rFonts w:ascii="Calibri" w:hAnsi="Calibri"/>
                          <w:sz w:val="40"/>
                          <w:szCs w:val="40"/>
                        </w:rPr>
                      </w:pPr>
                      <w:r>
                        <w:rPr>
                          <w:rFonts w:ascii="Calibri" w:hAnsi="Calibri"/>
                          <w:sz w:val="40"/>
                          <w:szCs w:val="40"/>
                        </w:rPr>
                        <w:t>_________________________________</w:t>
                      </w:r>
                    </w:p>
                  </w:txbxContent>
                </v:textbox>
                <w10:wrap type="tight" side="left" anchorx="margin"/>
              </v:shape>
            </w:pict>
          </mc:Fallback>
        </mc:AlternateContent>
      </w:r>
    </w:p>
    <w:p w:rsidR="001B674C" w:rsidRDefault="001B674C" w:rsidP="001B674C">
      <w:pPr>
        <w:jc w:val="center"/>
        <w:rPr>
          <w:b/>
          <w:sz w:val="28"/>
          <w:szCs w:val="28"/>
        </w:rPr>
      </w:pPr>
    </w:p>
    <w:p w:rsidR="001B674C" w:rsidRDefault="001B674C" w:rsidP="001B674C">
      <w:pPr>
        <w:rPr>
          <w:b/>
          <w:sz w:val="28"/>
          <w:szCs w:val="28"/>
        </w:rPr>
      </w:pPr>
    </w:p>
    <w:p w:rsidR="001B674C" w:rsidRDefault="001B674C" w:rsidP="001B674C">
      <w:pPr>
        <w:jc w:val="center"/>
        <w:rPr>
          <w:b/>
          <w:sz w:val="28"/>
          <w:szCs w:val="28"/>
        </w:rPr>
      </w:pPr>
    </w:p>
    <w:p w:rsidR="00CF0275" w:rsidRDefault="00CF0275" w:rsidP="001B674C">
      <w:pPr>
        <w:jc w:val="right"/>
        <w:rPr>
          <w:b/>
          <w:sz w:val="28"/>
          <w:szCs w:val="28"/>
        </w:rPr>
      </w:pPr>
      <w:r>
        <w:rPr>
          <w:b/>
          <w:sz w:val="28"/>
          <w:szCs w:val="28"/>
        </w:rPr>
        <w:br/>
      </w:r>
      <w:r>
        <w:rPr>
          <w:b/>
          <w:sz w:val="28"/>
          <w:szCs w:val="28"/>
        </w:rPr>
        <w:br/>
      </w:r>
    </w:p>
    <w:p w:rsidR="00CF0275" w:rsidRDefault="00CF0275" w:rsidP="001B674C">
      <w:pPr>
        <w:jc w:val="right"/>
        <w:rPr>
          <w:b/>
          <w:sz w:val="28"/>
          <w:szCs w:val="28"/>
        </w:rPr>
      </w:pPr>
    </w:p>
    <w:p w:rsidR="001B674C" w:rsidRDefault="001B674C" w:rsidP="009C0F17">
      <w:pPr>
        <w:jc w:val="right"/>
        <w:rPr>
          <w:b/>
          <w:sz w:val="28"/>
          <w:szCs w:val="28"/>
        </w:rPr>
      </w:pPr>
      <w:r>
        <w:rPr>
          <w:b/>
          <w:sz w:val="28"/>
          <w:szCs w:val="28"/>
        </w:rPr>
        <w:t>_________</w:t>
      </w:r>
      <w:r w:rsidR="008A401B" w:rsidRPr="00DB4D3A">
        <w:rPr>
          <w:rFonts w:asciiTheme="minorHAnsi" w:hAnsiTheme="minorHAnsi"/>
          <w:sz w:val="28"/>
          <w:szCs w:val="28"/>
          <w:u w:val="single"/>
        </w:rPr>
        <w:t>David W. Nickels</w:t>
      </w:r>
      <w:r>
        <w:rPr>
          <w:b/>
          <w:sz w:val="28"/>
          <w:szCs w:val="28"/>
        </w:rPr>
        <w:t>__________</w:t>
      </w:r>
    </w:p>
    <w:p w:rsidR="001B674C" w:rsidRPr="00C84425" w:rsidRDefault="001B674C" w:rsidP="001B674C">
      <w:pPr>
        <w:jc w:val="right"/>
        <w:rPr>
          <w:rFonts w:ascii="Calibri" w:hAnsi="Calibri"/>
          <w:b/>
          <w:sz w:val="20"/>
          <w:szCs w:val="20"/>
        </w:rPr>
      </w:pPr>
      <w:r>
        <w:rPr>
          <w:rFonts w:ascii="Calibri" w:hAnsi="Calibri"/>
          <w:b/>
          <w:sz w:val="20"/>
          <w:szCs w:val="20"/>
        </w:rPr>
        <w:lastRenderedPageBreak/>
        <w:t xml:space="preserve">                  Department Chair                                                </w:t>
      </w:r>
    </w:p>
    <w:p w:rsidR="009C0F17" w:rsidRDefault="009C0F17" w:rsidP="001B674C">
      <w:pPr>
        <w:jc w:val="center"/>
        <w:rPr>
          <w:rFonts w:asciiTheme="minorHAnsi" w:hAnsiTheme="minorHAnsi"/>
          <w:b/>
        </w:rPr>
      </w:pPr>
    </w:p>
    <w:p w:rsidR="00DB4D3A" w:rsidRDefault="00DB4D3A" w:rsidP="001B674C">
      <w:pPr>
        <w:jc w:val="center"/>
        <w:rPr>
          <w:rFonts w:asciiTheme="minorHAnsi" w:hAnsiTheme="minorHAnsi"/>
          <w:b/>
        </w:rPr>
        <w:sectPr w:rsidR="00DB4D3A" w:rsidSect="003B5BF1">
          <w:headerReference w:type="default" r:id="rId9"/>
          <w:footerReference w:type="default" r:id="rId10"/>
          <w:pgSz w:w="12240" w:h="15840"/>
          <w:pgMar w:top="1320" w:right="1200" w:bottom="1340" w:left="1140" w:header="0" w:footer="1007" w:gutter="0"/>
          <w:cols w:space="720"/>
          <w:titlePg/>
          <w:docGrid w:linePitch="326"/>
        </w:sectPr>
      </w:pPr>
    </w:p>
    <w:p w:rsidR="004A25B1" w:rsidRDefault="004A25B1" w:rsidP="001B674C">
      <w:pPr>
        <w:jc w:val="center"/>
        <w:rPr>
          <w:rFonts w:asciiTheme="minorHAnsi" w:hAnsiTheme="minorHAnsi"/>
          <w:b/>
        </w:rPr>
      </w:pPr>
    </w:p>
    <w:p w:rsidR="00321DE9" w:rsidRDefault="001B674C" w:rsidP="001B674C">
      <w:pPr>
        <w:jc w:val="center"/>
        <w:rPr>
          <w:rFonts w:asciiTheme="minorHAnsi" w:hAnsiTheme="minorHAnsi"/>
          <w:b/>
        </w:rPr>
      </w:pPr>
      <w:r>
        <w:rPr>
          <w:rFonts w:asciiTheme="minorHAnsi" w:hAnsiTheme="minorHAnsi"/>
          <w:b/>
        </w:rPr>
        <w:t>Part I</w:t>
      </w:r>
    </w:p>
    <w:p w:rsidR="001B674C" w:rsidRDefault="001B674C" w:rsidP="001B674C">
      <w:pPr>
        <w:jc w:val="center"/>
        <w:rPr>
          <w:rFonts w:asciiTheme="minorHAnsi" w:hAnsiTheme="minorHAnsi"/>
          <w:b/>
        </w:rPr>
      </w:pPr>
      <w:r>
        <w:rPr>
          <w:rFonts w:asciiTheme="minorHAnsi" w:hAnsiTheme="minorHAnsi"/>
          <w:b/>
        </w:rPr>
        <w:t>Departmental Assessment</w:t>
      </w:r>
    </w:p>
    <w:p w:rsidR="001B674C" w:rsidRDefault="001B674C" w:rsidP="001B674C">
      <w:pPr>
        <w:jc w:val="center"/>
        <w:rPr>
          <w:rFonts w:asciiTheme="minorHAnsi" w:hAnsiTheme="minorHAnsi"/>
          <w:b/>
        </w:rPr>
      </w:pPr>
    </w:p>
    <w:p w:rsidR="001B674C" w:rsidRDefault="001B674C" w:rsidP="001B674C">
      <w:pPr>
        <w:rPr>
          <w:rFonts w:asciiTheme="minorHAnsi" w:hAnsiTheme="minorHAnsi"/>
        </w:rPr>
      </w:pPr>
      <w:r>
        <w:rPr>
          <w:rFonts w:asciiTheme="minorHAnsi" w:hAnsiTheme="minorHAnsi"/>
        </w:rPr>
        <w:t>The University of North Alabama is committed to a process of ongoing and integrated planning and evaluation. To this end, each department engages in a five-year review to ensure that departmental goals, strategies, and projected outcomes support the institution’s mission, strategic plan, and commitment to academic excellence.</w:t>
      </w:r>
    </w:p>
    <w:p w:rsidR="001B674C" w:rsidRDefault="001B674C" w:rsidP="001B674C">
      <w:pPr>
        <w:rPr>
          <w:rFonts w:asciiTheme="minorHAnsi" w:hAnsiTheme="minorHAnsi"/>
        </w:rPr>
      </w:pPr>
    </w:p>
    <w:p w:rsidR="001B674C" w:rsidRDefault="001B674C" w:rsidP="001B674C">
      <w:pPr>
        <w:rPr>
          <w:rFonts w:asciiTheme="minorHAnsi" w:hAnsiTheme="minorHAnsi"/>
        </w:rPr>
      </w:pPr>
      <w:r>
        <w:rPr>
          <w:rFonts w:asciiTheme="minorHAnsi" w:hAnsiTheme="minorHAnsi"/>
        </w:rPr>
        <w:t>Specifically, all five-year reviews should 1) incorporate a systematic review of institutional mission, goals, and outcomes; 2) review results targeted toward continuing improvement in departmental quality; and 3) document changes have occurred as a result of the review.</w:t>
      </w:r>
    </w:p>
    <w:p w:rsidR="001B674C" w:rsidRDefault="001B674C" w:rsidP="001B674C">
      <w:pPr>
        <w:rPr>
          <w:rFonts w:asciiTheme="minorHAnsi" w:hAnsiTheme="minorHAnsi"/>
        </w:rPr>
      </w:pPr>
    </w:p>
    <w:p w:rsidR="001B674C" w:rsidRDefault="001B674C" w:rsidP="001B674C">
      <w:pPr>
        <w:rPr>
          <w:rFonts w:asciiTheme="minorHAnsi" w:hAnsiTheme="minorHAnsi"/>
        </w:rPr>
      </w:pPr>
    </w:p>
    <w:p w:rsidR="001B674C" w:rsidRPr="00F730FC" w:rsidRDefault="001B674C" w:rsidP="001B674C">
      <w:pPr>
        <w:rPr>
          <w:rFonts w:asciiTheme="minorHAnsi" w:hAnsiTheme="minorHAnsi"/>
          <w:b/>
        </w:rPr>
      </w:pPr>
      <w:r w:rsidRPr="00F730FC">
        <w:rPr>
          <w:rFonts w:asciiTheme="minorHAnsi" w:hAnsiTheme="minorHAnsi"/>
          <w:b/>
        </w:rPr>
        <w:t>1.</w:t>
      </w:r>
      <w:r w:rsidRPr="00F730FC">
        <w:rPr>
          <w:rFonts w:asciiTheme="minorHAnsi" w:hAnsiTheme="minorHAnsi"/>
          <w:b/>
        </w:rPr>
        <w:tab/>
        <w:t>Assess the department as it relates to students including enrollment and graduation data, and student services:</w:t>
      </w:r>
    </w:p>
    <w:p w:rsidR="001B674C" w:rsidRPr="00F730FC" w:rsidRDefault="001B674C" w:rsidP="001B674C">
      <w:pPr>
        <w:rPr>
          <w:rFonts w:asciiTheme="minorHAnsi" w:hAnsiTheme="minorHAnsi"/>
          <w:b/>
        </w:rPr>
      </w:pPr>
    </w:p>
    <w:p w:rsidR="001B674C" w:rsidRDefault="009C0F17" w:rsidP="001B674C">
      <w:pPr>
        <w:rPr>
          <w:rFonts w:asciiTheme="minorHAnsi" w:hAnsiTheme="minorHAnsi"/>
        </w:rPr>
      </w:pPr>
      <w:r w:rsidRPr="009C0F17">
        <w:rPr>
          <w:rFonts w:asciiTheme="minorHAnsi" w:hAnsiTheme="minorHAnsi"/>
        </w:rPr>
        <w:t xml:space="preserve">The Computer Science </w:t>
      </w:r>
      <w:r>
        <w:rPr>
          <w:rFonts w:asciiTheme="minorHAnsi" w:hAnsiTheme="minorHAnsi"/>
        </w:rPr>
        <w:t xml:space="preserve">program moved from the Department of Mathematics </w:t>
      </w:r>
      <w:r w:rsidR="002D1BDD">
        <w:rPr>
          <w:rFonts w:asciiTheme="minorHAnsi" w:hAnsiTheme="minorHAnsi"/>
        </w:rPr>
        <w:t xml:space="preserve">and Computer Science </w:t>
      </w:r>
      <w:r>
        <w:rPr>
          <w:rFonts w:asciiTheme="minorHAnsi" w:hAnsiTheme="minorHAnsi"/>
        </w:rPr>
        <w:t>in the College of Arts and Sciences to join the Computer Information Systems</w:t>
      </w:r>
      <w:r w:rsidR="002D1BDD">
        <w:rPr>
          <w:rFonts w:asciiTheme="minorHAnsi" w:hAnsiTheme="minorHAnsi"/>
        </w:rPr>
        <w:t xml:space="preserve"> (CIS)</w:t>
      </w:r>
      <w:r>
        <w:rPr>
          <w:rFonts w:asciiTheme="minorHAnsi" w:hAnsiTheme="minorHAnsi"/>
        </w:rPr>
        <w:t xml:space="preserve"> in the College of Business in </w:t>
      </w:r>
      <w:proofErr w:type="gramStart"/>
      <w:r>
        <w:rPr>
          <w:rFonts w:asciiTheme="minorHAnsi" w:hAnsiTheme="minorHAnsi"/>
        </w:rPr>
        <w:t>Fall</w:t>
      </w:r>
      <w:proofErr w:type="gramEnd"/>
      <w:r>
        <w:rPr>
          <w:rFonts w:asciiTheme="minorHAnsi" w:hAnsiTheme="minorHAnsi"/>
        </w:rPr>
        <w:t xml:space="preserve"> 2011. </w:t>
      </w:r>
      <w:r w:rsidR="002D1BDD">
        <w:rPr>
          <w:rFonts w:asciiTheme="minorHAnsi" w:hAnsiTheme="minorHAnsi"/>
        </w:rPr>
        <w:t>The CIS department name was changed at the time to the Department of Computer Science and Information Systems</w:t>
      </w:r>
      <w:r w:rsidR="00DD0F1F">
        <w:rPr>
          <w:rFonts w:asciiTheme="minorHAnsi" w:hAnsiTheme="minorHAnsi"/>
        </w:rPr>
        <w:t xml:space="preserve"> (CSIS)</w:t>
      </w:r>
      <w:r w:rsidR="002D1BDD">
        <w:rPr>
          <w:rFonts w:asciiTheme="minorHAnsi" w:hAnsiTheme="minorHAnsi"/>
        </w:rPr>
        <w:t xml:space="preserve"> to reflect the newly structured department housing both the Computer Science and Computer Information Systems programs. </w:t>
      </w:r>
    </w:p>
    <w:p w:rsidR="002D1BDD" w:rsidRDefault="002D1BDD" w:rsidP="001B674C">
      <w:pPr>
        <w:rPr>
          <w:rFonts w:asciiTheme="minorHAnsi" w:hAnsiTheme="minorHAnsi"/>
        </w:rPr>
      </w:pPr>
    </w:p>
    <w:p w:rsidR="002D1BDD" w:rsidRDefault="002D1BDD" w:rsidP="001B674C">
      <w:pPr>
        <w:rPr>
          <w:rFonts w:asciiTheme="minorHAnsi" w:hAnsiTheme="minorHAnsi"/>
        </w:rPr>
      </w:pPr>
      <w:r>
        <w:rPr>
          <w:rFonts w:asciiTheme="minorHAnsi" w:hAnsiTheme="minorHAnsi"/>
        </w:rPr>
        <w:t xml:space="preserve">Enrollment across the Fall 2010 through Spring 2015 Academic Program Review period showed a substantial increase in </w:t>
      </w:r>
      <w:r w:rsidR="00CB4071">
        <w:rPr>
          <w:rFonts w:asciiTheme="minorHAnsi" w:hAnsiTheme="minorHAnsi"/>
        </w:rPr>
        <w:t>the number Bachelor-level full-time and part-time majors in 2011-12 (193 full-time majors, 62 part-time majors, 147.33 FTE students) over 2010-11 (136 full-time majors, 34 part-time majors, 213.67 FTE students) due to the Computer Science program joining the formerly-named CIS department in Fall 2011. Since that time through the 2014-15 academic year, enrollment in Bachelor-level full-time and part-time majors has remained relatively constant. The enrollment pattern is indicated in the following table:</w:t>
      </w:r>
    </w:p>
    <w:p w:rsidR="00CB4071" w:rsidRDefault="00CB4071" w:rsidP="001B674C">
      <w:pPr>
        <w:rPr>
          <w:rFonts w:asciiTheme="minorHAnsi" w:hAnsiTheme="minorHAnsi"/>
        </w:rPr>
      </w:pPr>
    </w:p>
    <w:tbl>
      <w:tblPr>
        <w:tblW w:w="9105" w:type="dxa"/>
        <w:tblLook w:val="04A0" w:firstRow="1" w:lastRow="0" w:firstColumn="1" w:lastColumn="0" w:noHBand="0" w:noVBand="1"/>
      </w:tblPr>
      <w:tblGrid>
        <w:gridCol w:w="1899"/>
        <w:gridCol w:w="1123"/>
        <w:gridCol w:w="1241"/>
        <w:gridCol w:w="1123"/>
        <w:gridCol w:w="1123"/>
        <w:gridCol w:w="1248"/>
        <w:gridCol w:w="1348"/>
      </w:tblGrid>
      <w:tr w:rsidR="00CB4071" w:rsidTr="00CB4071">
        <w:trPr>
          <w:trHeight w:val="300"/>
        </w:trPr>
        <w:tc>
          <w:tcPr>
            <w:tcW w:w="6509" w:type="dxa"/>
            <w:gridSpan w:val="5"/>
            <w:tcBorders>
              <w:top w:val="single" w:sz="8" w:space="0" w:color="auto"/>
              <w:left w:val="single" w:sz="8" w:space="0" w:color="auto"/>
              <w:bottom w:val="single" w:sz="4" w:space="0" w:color="auto"/>
              <w:right w:val="nil"/>
            </w:tcBorders>
            <w:shd w:val="clear" w:color="000000" w:fill="CCC0DA"/>
            <w:noWrap/>
            <w:vAlign w:val="center"/>
            <w:hideMark/>
          </w:tcPr>
          <w:p w:rsidR="00CB4071" w:rsidRDefault="00CB4071">
            <w:pPr>
              <w:rPr>
                <w:rFonts w:ascii="Arial" w:hAnsi="Arial" w:cs="Arial"/>
                <w:b/>
                <w:bCs/>
                <w:sz w:val="20"/>
                <w:szCs w:val="20"/>
              </w:rPr>
            </w:pPr>
            <w:r>
              <w:rPr>
                <w:rFonts w:ascii="Arial" w:hAnsi="Arial" w:cs="Arial"/>
                <w:b/>
                <w:bCs/>
                <w:sz w:val="20"/>
                <w:szCs w:val="20"/>
              </w:rPr>
              <w:t>Number of Duplicated Majors</w:t>
            </w:r>
            <w:r>
              <w:rPr>
                <w:rFonts w:ascii="Arial" w:hAnsi="Arial" w:cs="Arial"/>
                <w:sz w:val="20"/>
                <w:szCs w:val="20"/>
              </w:rPr>
              <w:t xml:space="preserve"> (SU, FA &amp; SP Semesters Combined)</w:t>
            </w:r>
          </w:p>
        </w:tc>
        <w:tc>
          <w:tcPr>
            <w:tcW w:w="1248" w:type="dxa"/>
            <w:tcBorders>
              <w:top w:val="single" w:sz="8" w:space="0" w:color="auto"/>
              <w:left w:val="nil"/>
              <w:bottom w:val="single" w:sz="4" w:space="0" w:color="auto"/>
              <w:right w:val="nil"/>
            </w:tcBorders>
            <w:shd w:val="clear" w:color="000000" w:fill="CCC0DA"/>
            <w:noWrap/>
            <w:vAlign w:val="center"/>
            <w:hideMark/>
          </w:tcPr>
          <w:p w:rsidR="00CB4071" w:rsidRDefault="00CB4071">
            <w:pPr>
              <w:rPr>
                <w:rFonts w:ascii="Arial" w:hAnsi="Arial" w:cs="Arial"/>
                <w:sz w:val="20"/>
                <w:szCs w:val="20"/>
              </w:rPr>
            </w:pPr>
            <w:r>
              <w:rPr>
                <w:rFonts w:ascii="Arial" w:hAnsi="Arial" w:cs="Arial"/>
                <w:sz w:val="20"/>
                <w:szCs w:val="20"/>
              </w:rPr>
              <w:t> </w:t>
            </w:r>
          </w:p>
        </w:tc>
        <w:tc>
          <w:tcPr>
            <w:tcW w:w="1348" w:type="dxa"/>
            <w:tcBorders>
              <w:top w:val="single" w:sz="8" w:space="0" w:color="auto"/>
              <w:left w:val="nil"/>
              <w:bottom w:val="single" w:sz="4" w:space="0" w:color="auto"/>
              <w:right w:val="single" w:sz="8" w:space="0" w:color="auto"/>
            </w:tcBorders>
            <w:shd w:val="clear" w:color="000000" w:fill="CCC0DA"/>
            <w:noWrap/>
            <w:vAlign w:val="center"/>
            <w:hideMark/>
          </w:tcPr>
          <w:p w:rsidR="00CB4071" w:rsidRDefault="00CB4071">
            <w:pPr>
              <w:rPr>
                <w:rFonts w:ascii="Arial" w:hAnsi="Arial" w:cs="Arial"/>
                <w:sz w:val="20"/>
                <w:szCs w:val="20"/>
              </w:rPr>
            </w:pPr>
            <w:r>
              <w:rPr>
                <w:rFonts w:ascii="Arial" w:hAnsi="Arial" w:cs="Arial"/>
                <w:sz w:val="20"/>
                <w:szCs w:val="20"/>
              </w:rPr>
              <w:t> </w:t>
            </w:r>
          </w:p>
        </w:tc>
      </w:tr>
      <w:tr w:rsidR="00CB4071" w:rsidTr="00CB4071">
        <w:trPr>
          <w:trHeight w:val="255"/>
        </w:trPr>
        <w:tc>
          <w:tcPr>
            <w:tcW w:w="1899" w:type="dxa"/>
            <w:tcBorders>
              <w:top w:val="single" w:sz="4" w:space="0" w:color="auto"/>
              <w:left w:val="single" w:sz="8" w:space="0" w:color="auto"/>
              <w:bottom w:val="nil"/>
              <w:right w:val="nil"/>
            </w:tcBorders>
            <w:shd w:val="clear" w:color="000000" w:fill="FFFFFF"/>
            <w:noWrap/>
            <w:vAlign w:val="bottom"/>
            <w:hideMark/>
          </w:tcPr>
          <w:p w:rsidR="00CB4071" w:rsidRDefault="00CB4071">
            <w:pPr>
              <w:rPr>
                <w:rFonts w:ascii="Arial" w:hAnsi="Arial" w:cs="Arial"/>
                <w:b/>
                <w:bCs/>
                <w:sz w:val="20"/>
                <w:szCs w:val="20"/>
              </w:rPr>
            </w:pPr>
            <w:r>
              <w:rPr>
                <w:rFonts w:ascii="Arial" w:hAnsi="Arial" w:cs="Arial"/>
                <w:b/>
                <w:bCs/>
                <w:sz w:val="20"/>
                <w:szCs w:val="20"/>
              </w:rPr>
              <w:t>Bachelor</w:t>
            </w:r>
          </w:p>
        </w:tc>
        <w:tc>
          <w:tcPr>
            <w:tcW w:w="1123" w:type="dxa"/>
            <w:tcBorders>
              <w:top w:val="single" w:sz="4" w:space="0" w:color="auto"/>
              <w:left w:val="single" w:sz="4" w:space="0" w:color="auto"/>
              <w:bottom w:val="nil"/>
              <w:right w:val="single" w:sz="4" w:space="0" w:color="auto"/>
            </w:tcBorders>
            <w:shd w:val="clear" w:color="000000" w:fill="FFFFFF"/>
            <w:noWrap/>
            <w:vAlign w:val="bottom"/>
            <w:hideMark/>
          </w:tcPr>
          <w:p w:rsidR="00CB4071" w:rsidRDefault="00CB4071">
            <w:pPr>
              <w:jc w:val="center"/>
              <w:rPr>
                <w:rFonts w:ascii="Arial" w:hAnsi="Arial" w:cs="Arial"/>
                <w:b/>
                <w:bCs/>
                <w:i/>
                <w:iCs/>
                <w:sz w:val="20"/>
                <w:szCs w:val="20"/>
              </w:rPr>
            </w:pPr>
            <w:r>
              <w:rPr>
                <w:rFonts w:ascii="Arial" w:hAnsi="Arial" w:cs="Arial"/>
                <w:b/>
                <w:bCs/>
                <w:i/>
                <w:iCs/>
                <w:sz w:val="20"/>
                <w:szCs w:val="20"/>
              </w:rPr>
              <w:t>2010-11</w:t>
            </w:r>
          </w:p>
        </w:tc>
        <w:tc>
          <w:tcPr>
            <w:tcW w:w="1241" w:type="dxa"/>
            <w:tcBorders>
              <w:top w:val="single" w:sz="4" w:space="0" w:color="auto"/>
              <w:left w:val="nil"/>
              <w:bottom w:val="nil"/>
              <w:right w:val="single" w:sz="4" w:space="0" w:color="auto"/>
            </w:tcBorders>
            <w:shd w:val="clear" w:color="000000" w:fill="FFFFFF"/>
            <w:noWrap/>
            <w:vAlign w:val="bottom"/>
            <w:hideMark/>
          </w:tcPr>
          <w:p w:rsidR="00CB4071" w:rsidRDefault="00CB4071">
            <w:pPr>
              <w:jc w:val="center"/>
              <w:rPr>
                <w:rFonts w:ascii="Arial" w:hAnsi="Arial" w:cs="Arial"/>
                <w:b/>
                <w:bCs/>
                <w:i/>
                <w:iCs/>
                <w:sz w:val="20"/>
                <w:szCs w:val="20"/>
              </w:rPr>
            </w:pPr>
            <w:r>
              <w:rPr>
                <w:rFonts w:ascii="Arial" w:hAnsi="Arial" w:cs="Arial"/>
                <w:b/>
                <w:bCs/>
                <w:i/>
                <w:iCs/>
                <w:sz w:val="20"/>
                <w:szCs w:val="20"/>
              </w:rPr>
              <w:t>2011-12*</w:t>
            </w:r>
          </w:p>
        </w:tc>
        <w:tc>
          <w:tcPr>
            <w:tcW w:w="1123" w:type="dxa"/>
            <w:tcBorders>
              <w:top w:val="single" w:sz="4" w:space="0" w:color="auto"/>
              <w:left w:val="nil"/>
              <w:bottom w:val="nil"/>
              <w:right w:val="single" w:sz="4" w:space="0" w:color="auto"/>
            </w:tcBorders>
            <w:shd w:val="clear" w:color="000000" w:fill="FFFFFF"/>
            <w:noWrap/>
            <w:vAlign w:val="bottom"/>
            <w:hideMark/>
          </w:tcPr>
          <w:p w:rsidR="00CB4071" w:rsidRDefault="00CB4071">
            <w:pPr>
              <w:jc w:val="center"/>
              <w:rPr>
                <w:rFonts w:ascii="Arial" w:hAnsi="Arial" w:cs="Arial"/>
                <w:b/>
                <w:bCs/>
                <w:i/>
                <w:iCs/>
                <w:sz w:val="20"/>
                <w:szCs w:val="20"/>
              </w:rPr>
            </w:pPr>
            <w:r>
              <w:rPr>
                <w:rFonts w:ascii="Arial" w:hAnsi="Arial" w:cs="Arial"/>
                <w:b/>
                <w:bCs/>
                <w:i/>
                <w:iCs/>
                <w:sz w:val="20"/>
                <w:szCs w:val="20"/>
              </w:rPr>
              <w:t>2012-13</w:t>
            </w:r>
          </w:p>
        </w:tc>
        <w:tc>
          <w:tcPr>
            <w:tcW w:w="1123" w:type="dxa"/>
            <w:tcBorders>
              <w:top w:val="single" w:sz="4" w:space="0" w:color="auto"/>
              <w:left w:val="nil"/>
              <w:bottom w:val="nil"/>
              <w:right w:val="single" w:sz="4" w:space="0" w:color="auto"/>
            </w:tcBorders>
            <w:shd w:val="clear" w:color="000000" w:fill="FFFFFF"/>
            <w:noWrap/>
            <w:vAlign w:val="bottom"/>
            <w:hideMark/>
          </w:tcPr>
          <w:p w:rsidR="00CB4071" w:rsidRDefault="00CB4071">
            <w:pPr>
              <w:jc w:val="center"/>
              <w:rPr>
                <w:rFonts w:ascii="Arial" w:hAnsi="Arial" w:cs="Arial"/>
                <w:b/>
                <w:bCs/>
                <w:i/>
                <w:iCs/>
                <w:sz w:val="20"/>
                <w:szCs w:val="20"/>
              </w:rPr>
            </w:pPr>
            <w:r>
              <w:rPr>
                <w:rFonts w:ascii="Arial" w:hAnsi="Arial" w:cs="Arial"/>
                <w:b/>
                <w:bCs/>
                <w:i/>
                <w:iCs/>
                <w:sz w:val="20"/>
                <w:szCs w:val="20"/>
              </w:rPr>
              <w:t>2013-14</w:t>
            </w:r>
          </w:p>
        </w:tc>
        <w:tc>
          <w:tcPr>
            <w:tcW w:w="1248" w:type="dxa"/>
            <w:tcBorders>
              <w:top w:val="single" w:sz="4" w:space="0" w:color="auto"/>
              <w:left w:val="nil"/>
              <w:bottom w:val="nil"/>
              <w:right w:val="single" w:sz="4" w:space="0" w:color="auto"/>
            </w:tcBorders>
            <w:shd w:val="clear" w:color="000000" w:fill="FFFFFF"/>
            <w:noWrap/>
            <w:vAlign w:val="bottom"/>
            <w:hideMark/>
          </w:tcPr>
          <w:p w:rsidR="00CB4071" w:rsidRDefault="00CB4071">
            <w:pPr>
              <w:jc w:val="center"/>
              <w:rPr>
                <w:rFonts w:ascii="Arial" w:hAnsi="Arial" w:cs="Arial"/>
                <w:b/>
                <w:bCs/>
                <w:i/>
                <w:iCs/>
                <w:sz w:val="20"/>
                <w:szCs w:val="20"/>
              </w:rPr>
            </w:pPr>
            <w:r>
              <w:rPr>
                <w:rFonts w:ascii="Arial" w:hAnsi="Arial" w:cs="Arial"/>
                <w:b/>
                <w:bCs/>
                <w:i/>
                <w:iCs/>
                <w:sz w:val="20"/>
                <w:szCs w:val="20"/>
              </w:rPr>
              <w:t>2014-15</w:t>
            </w:r>
          </w:p>
        </w:tc>
        <w:tc>
          <w:tcPr>
            <w:tcW w:w="1348" w:type="dxa"/>
            <w:tcBorders>
              <w:top w:val="single" w:sz="4" w:space="0" w:color="auto"/>
              <w:left w:val="nil"/>
              <w:bottom w:val="nil"/>
              <w:right w:val="single" w:sz="8" w:space="0" w:color="auto"/>
            </w:tcBorders>
            <w:shd w:val="clear" w:color="000000" w:fill="FFFFFF"/>
            <w:noWrap/>
            <w:vAlign w:val="bottom"/>
            <w:hideMark/>
          </w:tcPr>
          <w:p w:rsidR="00CB4071" w:rsidRDefault="00CB4071">
            <w:pPr>
              <w:jc w:val="center"/>
              <w:rPr>
                <w:rFonts w:ascii="Arial" w:hAnsi="Arial" w:cs="Arial"/>
                <w:b/>
                <w:bCs/>
                <w:i/>
                <w:iCs/>
                <w:sz w:val="20"/>
                <w:szCs w:val="20"/>
              </w:rPr>
            </w:pPr>
            <w:r>
              <w:rPr>
                <w:rFonts w:ascii="Arial" w:hAnsi="Arial" w:cs="Arial"/>
                <w:b/>
                <w:bCs/>
                <w:i/>
                <w:iCs/>
                <w:sz w:val="20"/>
                <w:szCs w:val="20"/>
              </w:rPr>
              <w:t>Average</w:t>
            </w:r>
          </w:p>
        </w:tc>
      </w:tr>
      <w:tr w:rsidR="00CB4071" w:rsidTr="00CB4071">
        <w:trPr>
          <w:trHeight w:val="255"/>
        </w:trPr>
        <w:tc>
          <w:tcPr>
            <w:tcW w:w="189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CB4071" w:rsidRDefault="00CB4071">
            <w:pPr>
              <w:ind w:firstLineChars="100" w:firstLine="200"/>
              <w:rPr>
                <w:rFonts w:ascii="Arial" w:hAnsi="Arial" w:cs="Arial"/>
                <w:sz w:val="20"/>
                <w:szCs w:val="20"/>
              </w:rPr>
            </w:pPr>
            <w:r>
              <w:rPr>
                <w:rFonts w:ascii="Arial" w:hAnsi="Arial" w:cs="Arial"/>
                <w:sz w:val="20"/>
                <w:szCs w:val="20"/>
              </w:rPr>
              <w:lastRenderedPageBreak/>
              <w:t>Full-Time</w:t>
            </w:r>
          </w:p>
        </w:tc>
        <w:tc>
          <w:tcPr>
            <w:tcW w:w="1123" w:type="dxa"/>
            <w:tcBorders>
              <w:top w:val="single" w:sz="4" w:space="0" w:color="auto"/>
              <w:left w:val="nil"/>
              <w:bottom w:val="single" w:sz="4" w:space="0" w:color="auto"/>
              <w:right w:val="single" w:sz="4" w:space="0" w:color="auto"/>
            </w:tcBorders>
            <w:shd w:val="clear" w:color="000000" w:fill="FFFFFF"/>
            <w:noWrap/>
            <w:vAlign w:val="bottom"/>
            <w:hideMark/>
          </w:tcPr>
          <w:p w:rsidR="00CB4071" w:rsidRDefault="00CB4071">
            <w:pPr>
              <w:jc w:val="right"/>
              <w:rPr>
                <w:rFonts w:ascii="Arial" w:hAnsi="Arial" w:cs="Arial"/>
                <w:sz w:val="20"/>
                <w:szCs w:val="20"/>
              </w:rPr>
            </w:pPr>
            <w:r>
              <w:rPr>
                <w:rFonts w:ascii="Arial" w:hAnsi="Arial" w:cs="Arial"/>
                <w:sz w:val="20"/>
                <w:szCs w:val="20"/>
              </w:rPr>
              <w:t>136</w:t>
            </w:r>
          </w:p>
        </w:tc>
        <w:tc>
          <w:tcPr>
            <w:tcW w:w="1241" w:type="dxa"/>
            <w:tcBorders>
              <w:top w:val="single" w:sz="4" w:space="0" w:color="auto"/>
              <w:left w:val="nil"/>
              <w:bottom w:val="single" w:sz="4" w:space="0" w:color="auto"/>
              <w:right w:val="nil"/>
            </w:tcBorders>
            <w:shd w:val="clear" w:color="000000" w:fill="FFFFFF"/>
            <w:noWrap/>
            <w:vAlign w:val="bottom"/>
            <w:hideMark/>
          </w:tcPr>
          <w:p w:rsidR="00CB4071" w:rsidRDefault="00CB4071">
            <w:pPr>
              <w:jc w:val="right"/>
              <w:rPr>
                <w:rFonts w:ascii="Arial" w:hAnsi="Arial" w:cs="Arial"/>
                <w:sz w:val="20"/>
                <w:szCs w:val="20"/>
              </w:rPr>
            </w:pPr>
            <w:r>
              <w:rPr>
                <w:rFonts w:ascii="Arial" w:hAnsi="Arial" w:cs="Arial"/>
                <w:sz w:val="20"/>
                <w:szCs w:val="20"/>
              </w:rPr>
              <w:t>193</w:t>
            </w:r>
          </w:p>
        </w:tc>
        <w:tc>
          <w:tcPr>
            <w:tcW w:w="11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B4071" w:rsidRDefault="00CB4071">
            <w:pPr>
              <w:jc w:val="right"/>
              <w:rPr>
                <w:rFonts w:ascii="Arial" w:hAnsi="Arial" w:cs="Arial"/>
                <w:sz w:val="20"/>
                <w:szCs w:val="20"/>
              </w:rPr>
            </w:pPr>
            <w:r>
              <w:rPr>
                <w:rFonts w:ascii="Arial" w:hAnsi="Arial" w:cs="Arial"/>
                <w:sz w:val="20"/>
                <w:szCs w:val="20"/>
              </w:rPr>
              <w:t>207</w:t>
            </w:r>
          </w:p>
        </w:tc>
        <w:tc>
          <w:tcPr>
            <w:tcW w:w="1123" w:type="dxa"/>
            <w:tcBorders>
              <w:top w:val="single" w:sz="4" w:space="0" w:color="auto"/>
              <w:left w:val="nil"/>
              <w:bottom w:val="single" w:sz="4" w:space="0" w:color="auto"/>
              <w:right w:val="single" w:sz="4" w:space="0" w:color="auto"/>
            </w:tcBorders>
            <w:shd w:val="clear" w:color="000000" w:fill="FFFFFF"/>
            <w:noWrap/>
            <w:vAlign w:val="bottom"/>
            <w:hideMark/>
          </w:tcPr>
          <w:p w:rsidR="00CB4071" w:rsidRDefault="00CB4071">
            <w:pPr>
              <w:jc w:val="right"/>
              <w:rPr>
                <w:rFonts w:ascii="Arial" w:hAnsi="Arial" w:cs="Arial"/>
                <w:sz w:val="20"/>
                <w:szCs w:val="20"/>
              </w:rPr>
            </w:pPr>
            <w:r>
              <w:rPr>
                <w:rFonts w:ascii="Arial" w:hAnsi="Arial" w:cs="Arial"/>
                <w:sz w:val="20"/>
                <w:szCs w:val="20"/>
              </w:rPr>
              <w:t>199</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CB4071" w:rsidRDefault="00CB4071">
            <w:pPr>
              <w:jc w:val="right"/>
              <w:rPr>
                <w:rFonts w:ascii="Arial" w:hAnsi="Arial" w:cs="Arial"/>
                <w:sz w:val="20"/>
                <w:szCs w:val="20"/>
              </w:rPr>
            </w:pPr>
            <w:r>
              <w:rPr>
                <w:rFonts w:ascii="Arial" w:hAnsi="Arial" w:cs="Arial"/>
                <w:sz w:val="20"/>
                <w:szCs w:val="20"/>
              </w:rPr>
              <w:t>198</w:t>
            </w:r>
          </w:p>
        </w:tc>
        <w:tc>
          <w:tcPr>
            <w:tcW w:w="1348" w:type="dxa"/>
            <w:tcBorders>
              <w:top w:val="single" w:sz="4" w:space="0" w:color="auto"/>
              <w:left w:val="nil"/>
              <w:bottom w:val="single" w:sz="4" w:space="0" w:color="auto"/>
              <w:right w:val="single" w:sz="8" w:space="0" w:color="auto"/>
            </w:tcBorders>
            <w:shd w:val="clear" w:color="000000" w:fill="FFFFFF"/>
            <w:noWrap/>
            <w:vAlign w:val="bottom"/>
            <w:hideMark/>
          </w:tcPr>
          <w:p w:rsidR="00CB4071" w:rsidRDefault="00CB4071">
            <w:pPr>
              <w:jc w:val="right"/>
              <w:rPr>
                <w:rFonts w:ascii="Arial" w:hAnsi="Arial" w:cs="Arial"/>
                <w:sz w:val="20"/>
                <w:szCs w:val="20"/>
              </w:rPr>
            </w:pPr>
            <w:r>
              <w:rPr>
                <w:rFonts w:ascii="Arial" w:hAnsi="Arial" w:cs="Arial"/>
                <w:sz w:val="20"/>
                <w:szCs w:val="20"/>
              </w:rPr>
              <w:t>186.60</w:t>
            </w:r>
          </w:p>
        </w:tc>
      </w:tr>
      <w:tr w:rsidR="00CB4071" w:rsidTr="00CB4071">
        <w:trPr>
          <w:trHeight w:val="255"/>
        </w:trPr>
        <w:tc>
          <w:tcPr>
            <w:tcW w:w="1899" w:type="dxa"/>
            <w:tcBorders>
              <w:top w:val="nil"/>
              <w:left w:val="single" w:sz="8" w:space="0" w:color="auto"/>
              <w:bottom w:val="single" w:sz="4" w:space="0" w:color="auto"/>
              <w:right w:val="single" w:sz="4" w:space="0" w:color="auto"/>
            </w:tcBorders>
            <w:shd w:val="clear" w:color="000000" w:fill="FFFFFF"/>
            <w:noWrap/>
            <w:vAlign w:val="bottom"/>
            <w:hideMark/>
          </w:tcPr>
          <w:p w:rsidR="00CB4071" w:rsidRDefault="00CB4071">
            <w:pPr>
              <w:ind w:firstLineChars="100" w:firstLine="200"/>
              <w:rPr>
                <w:rFonts w:ascii="Arial" w:hAnsi="Arial" w:cs="Arial"/>
                <w:sz w:val="20"/>
                <w:szCs w:val="20"/>
              </w:rPr>
            </w:pPr>
            <w:r>
              <w:rPr>
                <w:rFonts w:ascii="Arial" w:hAnsi="Arial" w:cs="Arial"/>
                <w:sz w:val="20"/>
                <w:szCs w:val="20"/>
              </w:rPr>
              <w:t>Part-Time</w:t>
            </w:r>
          </w:p>
        </w:tc>
        <w:tc>
          <w:tcPr>
            <w:tcW w:w="1123" w:type="dxa"/>
            <w:tcBorders>
              <w:top w:val="nil"/>
              <w:left w:val="nil"/>
              <w:bottom w:val="single" w:sz="4" w:space="0" w:color="auto"/>
              <w:right w:val="single" w:sz="4" w:space="0" w:color="auto"/>
            </w:tcBorders>
            <w:shd w:val="clear" w:color="000000" w:fill="FFFFFF"/>
            <w:noWrap/>
            <w:vAlign w:val="bottom"/>
            <w:hideMark/>
          </w:tcPr>
          <w:p w:rsidR="00CB4071" w:rsidRDefault="00CB4071">
            <w:pPr>
              <w:jc w:val="right"/>
              <w:rPr>
                <w:rFonts w:ascii="Arial" w:hAnsi="Arial" w:cs="Arial"/>
                <w:sz w:val="20"/>
                <w:szCs w:val="20"/>
              </w:rPr>
            </w:pPr>
            <w:r>
              <w:rPr>
                <w:rFonts w:ascii="Arial" w:hAnsi="Arial" w:cs="Arial"/>
                <w:sz w:val="20"/>
                <w:szCs w:val="20"/>
              </w:rPr>
              <w:t>34</w:t>
            </w:r>
          </w:p>
        </w:tc>
        <w:tc>
          <w:tcPr>
            <w:tcW w:w="1241" w:type="dxa"/>
            <w:tcBorders>
              <w:top w:val="nil"/>
              <w:left w:val="nil"/>
              <w:bottom w:val="single" w:sz="4" w:space="0" w:color="auto"/>
              <w:right w:val="nil"/>
            </w:tcBorders>
            <w:shd w:val="clear" w:color="000000" w:fill="FFFFFF"/>
            <w:noWrap/>
            <w:vAlign w:val="bottom"/>
            <w:hideMark/>
          </w:tcPr>
          <w:p w:rsidR="00CB4071" w:rsidRDefault="00CB4071">
            <w:pPr>
              <w:jc w:val="right"/>
              <w:rPr>
                <w:rFonts w:ascii="Arial" w:hAnsi="Arial" w:cs="Arial"/>
                <w:sz w:val="20"/>
                <w:szCs w:val="20"/>
              </w:rPr>
            </w:pPr>
            <w:r>
              <w:rPr>
                <w:rFonts w:ascii="Arial" w:hAnsi="Arial" w:cs="Arial"/>
                <w:sz w:val="20"/>
                <w:szCs w:val="20"/>
              </w:rPr>
              <w:t>62</w:t>
            </w:r>
          </w:p>
        </w:tc>
        <w:tc>
          <w:tcPr>
            <w:tcW w:w="1123" w:type="dxa"/>
            <w:tcBorders>
              <w:top w:val="nil"/>
              <w:left w:val="single" w:sz="4" w:space="0" w:color="auto"/>
              <w:bottom w:val="single" w:sz="4" w:space="0" w:color="auto"/>
              <w:right w:val="single" w:sz="4" w:space="0" w:color="auto"/>
            </w:tcBorders>
            <w:shd w:val="clear" w:color="000000" w:fill="FFFFFF"/>
            <w:noWrap/>
            <w:vAlign w:val="bottom"/>
            <w:hideMark/>
          </w:tcPr>
          <w:p w:rsidR="00CB4071" w:rsidRDefault="00CB4071">
            <w:pPr>
              <w:jc w:val="right"/>
              <w:rPr>
                <w:rFonts w:ascii="Arial" w:hAnsi="Arial" w:cs="Arial"/>
                <w:sz w:val="20"/>
                <w:szCs w:val="20"/>
              </w:rPr>
            </w:pPr>
            <w:r>
              <w:rPr>
                <w:rFonts w:ascii="Arial" w:hAnsi="Arial" w:cs="Arial"/>
                <w:sz w:val="20"/>
                <w:szCs w:val="20"/>
              </w:rPr>
              <w:t>54</w:t>
            </w:r>
          </w:p>
        </w:tc>
        <w:tc>
          <w:tcPr>
            <w:tcW w:w="1123" w:type="dxa"/>
            <w:tcBorders>
              <w:top w:val="nil"/>
              <w:left w:val="nil"/>
              <w:bottom w:val="single" w:sz="4" w:space="0" w:color="auto"/>
              <w:right w:val="single" w:sz="4" w:space="0" w:color="auto"/>
            </w:tcBorders>
            <w:shd w:val="clear" w:color="000000" w:fill="FFFFFF"/>
            <w:noWrap/>
            <w:vAlign w:val="bottom"/>
            <w:hideMark/>
          </w:tcPr>
          <w:p w:rsidR="00CB4071" w:rsidRDefault="00CB4071">
            <w:pPr>
              <w:jc w:val="right"/>
              <w:rPr>
                <w:rFonts w:ascii="Arial" w:hAnsi="Arial" w:cs="Arial"/>
                <w:sz w:val="20"/>
                <w:szCs w:val="20"/>
              </w:rPr>
            </w:pPr>
            <w:r>
              <w:rPr>
                <w:rFonts w:ascii="Arial" w:hAnsi="Arial" w:cs="Arial"/>
                <w:sz w:val="20"/>
                <w:szCs w:val="20"/>
              </w:rPr>
              <w:t>53</w:t>
            </w:r>
          </w:p>
        </w:tc>
        <w:tc>
          <w:tcPr>
            <w:tcW w:w="1248" w:type="dxa"/>
            <w:tcBorders>
              <w:top w:val="nil"/>
              <w:left w:val="nil"/>
              <w:bottom w:val="single" w:sz="4" w:space="0" w:color="auto"/>
              <w:right w:val="single" w:sz="4" w:space="0" w:color="auto"/>
            </w:tcBorders>
            <w:shd w:val="clear" w:color="000000" w:fill="FFFFFF"/>
            <w:noWrap/>
            <w:vAlign w:val="bottom"/>
            <w:hideMark/>
          </w:tcPr>
          <w:p w:rsidR="00CB4071" w:rsidRDefault="00CB4071">
            <w:pPr>
              <w:jc w:val="right"/>
              <w:rPr>
                <w:rFonts w:ascii="Arial" w:hAnsi="Arial" w:cs="Arial"/>
                <w:sz w:val="20"/>
                <w:szCs w:val="20"/>
              </w:rPr>
            </w:pPr>
            <w:r>
              <w:rPr>
                <w:rFonts w:ascii="Arial" w:hAnsi="Arial" w:cs="Arial"/>
                <w:sz w:val="20"/>
                <w:szCs w:val="20"/>
              </w:rPr>
              <w:t>49</w:t>
            </w:r>
          </w:p>
        </w:tc>
        <w:tc>
          <w:tcPr>
            <w:tcW w:w="1348" w:type="dxa"/>
            <w:tcBorders>
              <w:top w:val="nil"/>
              <w:left w:val="nil"/>
              <w:bottom w:val="single" w:sz="4" w:space="0" w:color="auto"/>
              <w:right w:val="single" w:sz="8" w:space="0" w:color="auto"/>
            </w:tcBorders>
            <w:shd w:val="clear" w:color="000000" w:fill="FFFFFF"/>
            <w:noWrap/>
            <w:vAlign w:val="bottom"/>
            <w:hideMark/>
          </w:tcPr>
          <w:p w:rsidR="00CB4071" w:rsidRDefault="00CB4071">
            <w:pPr>
              <w:jc w:val="right"/>
              <w:rPr>
                <w:rFonts w:ascii="Arial" w:hAnsi="Arial" w:cs="Arial"/>
                <w:sz w:val="20"/>
                <w:szCs w:val="20"/>
              </w:rPr>
            </w:pPr>
            <w:r>
              <w:rPr>
                <w:rFonts w:ascii="Arial" w:hAnsi="Arial" w:cs="Arial"/>
                <w:sz w:val="20"/>
                <w:szCs w:val="20"/>
              </w:rPr>
              <w:t>50.40</w:t>
            </w:r>
          </w:p>
        </w:tc>
      </w:tr>
      <w:tr w:rsidR="00CB4071" w:rsidTr="00CB4071">
        <w:trPr>
          <w:trHeight w:val="255"/>
        </w:trPr>
        <w:tc>
          <w:tcPr>
            <w:tcW w:w="1899" w:type="dxa"/>
            <w:tcBorders>
              <w:top w:val="nil"/>
              <w:left w:val="single" w:sz="8" w:space="0" w:color="auto"/>
              <w:bottom w:val="single" w:sz="4" w:space="0" w:color="auto"/>
              <w:right w:val="single" w:sz="4" w:space="0" w:color="auto"/>
            </w:tcBorders>
            <w:shd w:val="clear" w:color="000000" w:fill="FFFFFF"/>
            <w:noWrap/>
            <w:vAlign w:val="bottom"/>
            <w:hideMark/>
          </w:tcPr>
          <w:p w:rsidR="00CB4071" w:rsidRDefault="00CB4071">
            <w:pPr>
              <w:rPr>
                <w:rFonts w:ascii="Arial" w:hAnsi="Arial" w:cs="Arial"/>
                <w:b/>
                <w:bCs/>
                <w:sz w:val="20"/>
                <w:szCs w:val="20"/>
              </w:rPr>
            </w:pPr>
            <w:r>
              <w:rPr>
                <w:rFonts w:ascii="Arial" w:hAnsi="Arial" w:cs="Arial"/>
                <w:b/>
                <w:bCs/>
                <w:sz w:val="20"/>
                <w:szCs w:val="20"/>
              </w:rPr>
              <w:t>Total</w:t>
            </w:r>
          </w:p>
        </w:tc>
        <w:tc>
          <w:tcPr>
            <w:tcW w:w="1123" w:type="dxa"/>
            <w:tcBorders>
              <w:top w:val="nil"/>
              <w:left w:val="nil"/>
              <w:bottom w:val="single" w:sz="4" w:space="0" w:color="auto"/>
              <w:right w:val="single" w:sz="4" w:space="0" w:color="auto"/>
            </w:tcBorders>
            <w:shd w:val="clear" w:color="000000" w:fill="FFFFFF"/>
            <w:noWrap/>
            <w:vAlign w:val="bottom"/>
            <w:hideMark/>
          </w:tcPr>
          <w:p w:rsidR="00CB4071" w:rsidRDefault="00CB4071">
            <w:pPr>
              <w:jc w:val="right"/>
              <w:rPr>
                <w:rFonts w:ascii="Arial" w:hAnsi="Arial" w:cs="Arial"/>
                <w:b/>
                <w:bCs/>
                <w:sz w:val="20"/>
                <w:szCs w:val="20"/>
              </w:rPr>
            </w:pPr>
            <w:r>
              <w:rPr>
                <w:rFonts w:ascii="Arial" w:hAnsi="Arial" w:cs="Arial"/>
                <w:b/>
                <w:bCs/>
                <w:sz w:val="20"/>
                <w:szCs w:val="20"/>
              </w:rPr>
              <w:t>170</w:t>
            </w:r>
          </w:p>
        </w:tc>
        <w:tc>
          <w:tcPr>
            <w:tcW w:w="1241" w:type="dxa"/>
            <w:tcBorders>
              <w:top w:val="nil"/>
              <w:left w:val="nil"/>
              <w:bottom w:val="single" w:sz="4" w:space="0" w:color="auto"/>
              <w:right w:val="single" w:sz="4" w:space="0" w:color="auto"/>
            </w:tcBorders>
            <w:shd w:val="clear" w:color="000000" w:fill="FFFFFF"/>
            <w:noWrap/>
            <w:vAlign w:val="bottom"/>
            <w:hideMark/>
          </w:tcPr>
          <w:p w:rsidR="00CB4071" w:rsidRDefault="00CB4071">
            <w:pPr>
              <w:jc w:val="right"/>
              <w:rPr>
                <w:rFonts w:ascii="Arial" w:hAnsi="Arial" w:cs="Arial"/>
                <w:b/>
                <w:bCs/>
                <w:sz w:val="20"/>
                <w:szCs w:val="20"/>
              </w:rPr>
            </w:pPr>
            <w:r>
              <w:rPr>
                <w:rFonts w:ascii="Arial" w:hAnsi="Arial" w:cs="Arial"/>
                <w:b/>
                <w:bCs/>
                <w:sz w:val="20"/>
                <w:szCs w:val="20"/>
              </w:rPr>
              <w:t>255</w:t>
            </w:r>
          </w:p>
        </w:tc>
        <w:tc>
          <w:tcPr>
            <w:tcW w:w="1123" w:type="dxa"/>
            <w:tcBorders>
              <w:top w:val="nil"/>
              <w:left w:val="nil"/>
              <w:bottom w:val="single" w:sz="4" w:space="0" w:color="auto"/>
              <w:right w:val="single" w:sz="4" w:space="0" w:color="auto"/>
            </w:tcBorders>
            <w:shd w:val="clear" w:color="000000" w:fill="FFFFFF"/>
            <w:noWrap/>
            <w:vAlign w:val="bottom"/>
            <w:hideMark/>
          </w:tcPr>
          <w:p w:rsidR="00CB4071" w:rsidRDefault="00CB4071">
            <w:pPr>
              <w:jc w:val="right"/>
              <w:rPr>
                <w:rFonts w:ascii="Arial" w:hAnsi="Arial" w:cs="Arial"/>
                <w:b/>
                <w:bCs/>
                <w:sz w:val="20"/>
                <w:szCs w:val="20"/>
              </w:rPr>
            </w:pPr>
            <w:r>
              <w:rPr>
                <w:rFonts w:ascii="Arial" w:hAnsi="Arial" w:cs="Arial"/>
                <w:b/>
                <w:bCs/>
                <w:sz w:val="20"/>
                <w:szCs w:val="20"/>
              </w:rPr>
              <w:t>261</w:t>
            </w:r>
          </w:p>
        </w:tc>
        <w:tc>
          <w:tcPr>
            <w:tcW w:w="1123" w:type="dxa"/>
            <w:tcBorders>
              <w:top w:val="nil"/>
              <w:left w:val="nil"/>
              <w:bottom w:val="single" w:sz="4" w:space="0" w:color="auto"/>
              <w:right w:val="nil"/>
            </w:tcBorders>
            <w:shd w:val="clear" w:color="000000" w:fill="FFFFFF"/>
            <w:noWrap/>
            <w:vAlign w:val="bottom"/>
            <w:hideMark/>
          </w:tcPr>
          <w:p w:rsidR="00CB4071" w:rsidRDefault="00CB4071">
            <w:pPr>
              <w:jc w:val="right"/>
              <w:rPr>
                <w:rFonts w:ascii="Arial" w:hAnsi="Arial" w:cs="Arial"/>
                <w:b/>
                <w:bCs/>
                <w:sz w:val="20"/>
                <w:szCs w:val="20"/>
              </w:rPr>
            </w:pPr>
            <w:r>
              <w:rPr>
                <w:rFonts w:ascii="Arial" w:hAnsi="Arial" w:cs="Arial"/>
                <w:b/>
                <w:bCs/>
                <w:sz w:val="20"/>
                <w:szCs w:val="20"/>
              </w:rPr>
              <w:t>252</w:t>
            </w:r>
          </w:p>
        </w:tc>
        <w:tc>
          <w:tcPr>
            <w:tcW w:w="1248" w:type="dxa"/>
            <w:tcBorders>
              <w:top w:val="nil"/>
              <w:left w:val="single" w:sz="4" w:space="0" w:color="auto"/>
              <w:bottom w:val="single" w:sz="4" w:space="0" w:color="auto"/>
              <w:right w:val="nil"/>
            </w:tcBorders>
            <w:shd w:val="clear" w:color="000000" w:fill="FFFFFF"/>
            <w:noWrap/>
            <w:vAlign w:val="bottom"/>
            <w:hideMark/>
          </w:tcPr>
          <w:p w:rsidR="00CB4071" w:rsidRDefault="00CB4071">
            <w:pPr>
              <w:jc w:val="right"/>
              <w:rPr>
                <w:rFonts w:ascii="Arial" w:hAnsi="Arial" w:cs="Arial"/>
                <w:b/>
                <w:bCs/>
                <w:sz w:val="20"/>
                <w:szCs w:val="20"/>
              </w:rPr>
            </w:pPr>
            <w:r>
              <w:rPr>
                <w:rFonts w:ascii="Arial" w:hAnsi="Arial" w:cs="Arial"/>
                <w:b/>
                <w:bCs/>
                <w:sz w:val="20"/>
                <w:szCs w:val="20"/>
              </w:rPr>
              <w:t>247</w:t>
            </w:r>
          </w:p>
        </w:tc>
        <w:tc>
          <w:tcPr>
            <w:tcW w:w="1348" w:type="dxa"/>
            <w:tcBorders>
              <w:top w:val="nil"/>
              <w:left w:val="single" w:sz="4" w:space="0" w:color="auto"/>
              <w:bottom w:val="single" w:sz="4" w:space="0" w:color="auto"/>
              <w:right w:val="single" w:sz="8" w:space="0" w:color="auto"/>
            </w:tcBorders>
            <w:shd w:val="clear" w:color="000000" w:fill="FFFFFF"/>
            <w:noWrap/>
            <w:vAlign w:val="bottom"/>
            <w:hideMark/>
          </w:tcPr>
          <w:p w:rsidR="00CB4071" w:rsidRDefault="00CB4071">
            <w:pPr>
              <w:jc w:val="right"/>
              <w:rPr>
                <w:rFonts w:ascii="Arial" w:hAnsi="Arial" w:cs="Arial"/>
                <w:b/>
                <w:bCs/>
                <w:sz w:val="20"/>
                <w:szCs w:val="20"/>
              </w:rPr>
            </w:pPr>
            <w:r>
              <w:rPr>
                <w:rFonts w:ascii="Arial" w:hAnsi="Arial" w:cs="Arial"/>
                <w:b/>
                <w:bCs/>
                <w:sz w:val="20"/>
                <w:szCs w:val="20"/>
              </w:rPr>
              <w:t>237.00</w:t>
            </w:r>
          </w:p>
        </w:tc>
      </w:tr>
      <w:tr w:rsidR="00CB4071" w:rsidTr="00ED38B2">
        <w:trPr>
          <w:trHeight w:val="270"/>
        </w:trPr>
        <w:tc>
          <w:tcPr>
            <w:tcW w:w="1899" w:type="dxa"/>
            <w:tcBorders>
              <w:top w:val="nil"/>
              <w:left w:val="single" w:sz="8" w:space="0" w:color="auto"/>
              <w:bottom w:val="single" w:sz="4" w:space="0" w:color="auto"/>
              <w:right w:val="single" w:sz="4" w:space="0" w:color="auto"/>
            </w:tcBorders>
            <w:shd w:val="clear" w:color="000000" w:fill="FFFFFF"/>
            <w:noWrap/>
            <w:vAlign w:val="bottom"/>
            <w:hideMark/>
          </w:tcPr>
          <w:p w:rsidR="00CB4071" w:rsidRDefault="00CB4071">
            <w:pPr>
              <w:rPr>
                <w:rFonts w:ascii="Arial" w:hAnsi="Arial" w:cs="Arial"/>
                <w:i/>
                <w:iCs/>
                <w:sz w:val="20"/>
                <w:szCs w:val="20"/>
              </w:rPr>
            </w:pPr>
            <w:r>
              <w:rPr>
                <w:rFonts w:ascii="Arial" w:hAnsi="Arial" w:cs="Arial"/>
                <w:i/>
                <w:iCs/>
                <w:sz w:val="20"/>
                <w:szCs w:val="20"/>
              </w:rPr>
              <w:t>FTE Students</w:t>
            </w:r>
          </w:p>
        </w:tc>
        <w:tc>
          <w:tcPr>
            <w:tcW w:w="1123" w:type="dxa"/>
            <w:tcBorders>
              <w:top w:val="nil"/>
              <w:left w:val="nil"/>
              <w:bottom w:val="single" w:sz="4" w:space="0" w:color="auto"/>
              <w:right w:val="single" w:sz="4" w:space="0" w:color="auto"/>
            </w:tcBorders>
            <w:shd w:val="clear" w:color="000000" w:fill="FFFFFF"/>
            <w:noWrap/>
            <w:vAlign w:val="bottom"/>
            <w:hideMark/>
          </w:tcPr>
          <w:p w:rsidR="00CB4071" w:rsidRDefault="00CB4071">
            <w:pPr>
              <w:jc w:val="right"/>
              <w:rPr>
                <w:rFonts w:ascii="Arial" w:hAnsi="Arial" w:cs="Arial"/>
                <w:i/>
                <w:iCs/>
                <w:sz w:val="20"/>
                <w:szCs w:val="20"/>
              </w:rPr>
            </w:pPr>
            <w:r>
              <w:rPr>
                <w:rFonts w:ascii="Arial" w:hAnsi="Arial" w:cs="Arial"/>
                <w:i/>
                <w:iCs/>
                <w:sz w:val="20"/>
                <w:szCs w:val="20"/>
              </w:rPr>
              <w:t>147.33</w:t>
            </w:r>
          </w:p>
        </w:tc>
        <w:tc>
          <w:tcPr>
            <w:tcW w:w="1241" w:type="dxa"/>
            <w:tcBorders>
              <w:top w:val="nil"/>
              <w:left w:val="nil"/>
              <w:bottom w:val="single" w:sz="4" w:space="0" w:color="auto"/>
              <w:right w:val="single" w:sz="4" w:space="0" w:color="auto"/>
            </w:tcBorders>
            <w:shd w:val="clear" w:color="000000" w:fill="FFFFFF"/>
            <w:noWrap/>
            <w:vAlign w:val="bottom"/>
            <w:hideMark/>
          </w:tcPr>
          <w:p w:rsidR="00CB4071" w:rsidRDefault="00CB4071">
            <w:pPr>
              <w:jc w:val="right"/>
              <w:rPr>
                <w:rFonts w:ascii="Arial" w:hAnsi="Arial" w:cs="Arial"/>
                <w:i/>
                <w:iCs/>
                <w:sz w:val="20"/>
                <w:szCs w:val="20"/>
              </w:rPr>
            </w:pPr>
            <w:r>
              <w:rPr>
                <w:rFonts w:ascii="Arial" w:hAnsi="Arial" w:cs="Arial"/>
                <w:i/>
                <w:iCs/>
                <w:sz w:val="20"/>
                <w:szCs w:val="20"/>
              </w:rPr>
              <w:t>213.67</w:t>
            </w:r>
          </w:p>
        </w:tc>
        <w:tc>
          <w:tcPr>
            <w:tcW w:w="1123" w:type="dxa"/>
            <w:tcBorders>
              <w:top w:val="nil"/>
              <w:left w:val="nil"/>
              <w:bottom w:val="single" w:sz="4" w:space="0" w:color="auto"/>
              <w:right w:val="single" w:sz="4" w:space="0" w:color="auto"/>
            </w:tcBorders>
            <w:shd w:val="clear" w:color="000000" w:fill="FFFFFF"/>
            <w:noWrap/>
            <w:vAlign w:val="bottom"/>
            <w:hideMark/>
          </w:tcPr>
          <w:p w:rsidR="00CB4071" w:rsidRDefault="00CB4071">
            <w:pPr>
              <w:jc w:val="right"/>
              <w:rPr>
                <w:rFonts w:ascii="Arial" w:hAnsi="Arial" w:cs="Arial"/>
                <w:i/>
                <w:iCs/>
                <w:sz w:val="20"/>
                <w:szCs w:val="20"/>
              </w:rPr>
            </w:pPr>
            <w:r>
              <w:rPr>
                <w:rFonts w:ascii="Arial" w:hAnsi="Arial" w:cs="Arial"/>
                <w:i/>
                <w:iCs/>
                <w:sz w:val="20"/>
                <w:szCs w:val="20"/>
              </w:rPr>
              <w:t>225.00</w:t>
            </w:r>
          </w:p>
        </w:tc>
        <w:tc>
          <w:tcPr>
            <w:tcW w:w="1123" w:type="dxa"/>
            <w:tcBorders>
              <w:top w:val="nil"/>
              <w:left w:val="nil"/>
              <w:bottom w:val="single" w:sz="4" w:space="0" w:color="auto"/>
              <w:right w:val="nil"/>
            </w:tcBorders>
            <w:shd w:val="clear" w:color="000000" w:fill="FFFFFF"/>
            <w:noWrap/>
            <w:vAlign w:val="bottom"/>
            <w:hideMark/>
          </w:tcPr>
          <w:p w:rsidR="00CB4071" w:rsidRDefault="00CB4071">
            <w:pPr>
              <w:jc w:val="right"/>
              <w:rPr>
                <w:rFonts w:ascii="Arial" w:hAnsi="Arial" w:cs="Arial"/>
                <w:i/>
                <w:iCs/>
                <w:sz w:val="20"/>
                <w:szCs w:val="20"/>
              </w:rPr>
            </w:pPr>
            <w:r>
              <w:rPr>
                <w:rFonts w:ascii="Arial" w:hAnsi="Arial" w:cs="Arial"/>
                <w:i/>
                <w:iCs/>
                <w:sz w:val="20"/>
                <w:szCs w:val="20"/>
              </w:rPr>
              <w:t>216.67</w:t>
            </w:r>
          </w:p>
        </w:tc>
        <w:tc>
          <w:tcPr>
            <w:tcW w:w="1248" w:type="dxa"/>
            <w:tcBorders>
              <w:top w:val="nil"/>
              <w:left w:val="single" w:sz="4" w:space="0" w:color="auto"/>
              <w:bottom w:val="single" w:sz="4" w:space="0" w:color="auto"/>
              <w:right w:val="nil"/>
            </w:tcBorders>
            <w:shd w:val="clear" w:color="000000" w:fill="FFFFFF"/>
            <w:noWrap/>
            <w:vAlign w:val="bottom"/>
            <w:hideMark/>
          </w:tcPr>
          <w:p w:rsidR="00CB4071" w:rsidRDefault="00CB4071">
            <w:pPr>
              <w:jc w:val="right"/>
              <w:rPr>
                <w:rFonts w:ascii="Arial" w:hAnsi="Arial" w:cs="Arial"/>
                <w:i/>
                <w:iCs/>
                <w:sz w:val="20"/>
                <w:szCs w:val="20"/>
              </w:rPr>
            </w:pPr>
            <w:r>
              <w:rPr>
                <w:rFonts w:ascii="Arial" w:hAnsi="Arial" w:cs="Arial"/>
                <w:i/>
                <w:iCs/>
                <w:sz w:val="20"/>
                <w:szCs w:val="20"/>
              </w:rPr>
              <w:t>214.33</w:t>
            </w:r>
          </w:p>
        </w:tc>
        <w:tc>
          <w:tcPr>
            <w:tcW w:w="1348" w:type="dxa"/>
            <w:tcBorders>
              <w:top w:val="nil"/>
              <w:left w:val="single" w:sz="4" w:space="0" w:color="auto"/>
              <w:bottom w:val="single" w:sz="4" w:space="0" w:color="auto"/>
              <w:right w:val="single" w:sz="8" w:space="0" w:color="auto"/>
            </w:tcBorders>
            <w:shd w:val="clear" w:color="000000" w:fill="FFFFFF"/>
            <w:noWrap/>
            <w:vAlign w:val="bottom"/>
            <w:hideMark/>
          </w:tcPr>
          <w:p w:rsidR="00CB4071" w:rsidRDefault="00CB4071">
            <w:pPr>
              <w:jc w:val="right"/>
              <w:rPr>
                <w:rFonts w:ascii="Arial" w:hAnsi="Arial" w:cs="Arial"/>
                <w:i/>
                <w:iCs/>
                <w:sz w:val="20"/>
                <w:szCs w:val="20"/>
              </w:rPr>
            </w:pPr>
            <w:r>
              <w:rPr>
                <w:rFonts w:ascii="Arial" w:hAnsi="Arial" w:cs="Arial"/>
                <w:i/>
                <w:iCs/>
                <w:sz w:val="20"/>
                <w:szCs w:val="20"/>
              </w:rPr>
              <w:t>203.40</w:t>
            </w:r>
          </w:p>
        </w:tc>
      </w:tr>
    </w:tbl>
    <w:p w:rsidR="00CB4071" w:rsidRPr="009C0F17" w:rsidRDefault="00CB4071" w:rsidP="001B674C">
      <w:pPr>
        <w:rPr>
          <w:rFonts w:asciiTheme="minorHAnsi" w:hAnsiTheme="minorHAnsi"/>
        </w:rPr>
      </w:pPr>
    </w:p>
    <w:p w:rsidR="001B674C" w:rsidRDefault="00DD0F1F" w:rsidP="001B674C">
      <w:pPr>
        <w:rPr>
          <w:rFonts w:asciiTheme="minorHAnsi" w:hAnsiTheme="minorHAnsi"/>
        </w:rPr>
      </w:pPr>
      <w:r w:rsidRPr="00DD0F1F">
        <w:rPr>
          <w:rFonts w:asciiTheme="minorHAnsi" w:hAnsiTheme="minorHAnsi"/>
        </w:rPr>
        <w:t xml:space="preserve">The CSIS </w:t>
      </w:r>
      <w:r>
        <w:rPr>
          <w:rFonts w:asciiTheme="minorHAnsi" w:hAnsiTheme="minorHAnsi"/>
        </w:rPr>
        <w:t>department als</w:t>
      </w:r>
      <w:r w:rsidR="00ED38B2">
        <w:rPr>
          <w:rFonts w:asciiTheme="minorHAnsi" w:hAnsiTheme="minorHAnsi"/>
        </w:rPr>
        <w:t>o offers two concentrations in t</w:t>
      </w:r>
      <w:r>
        <w:rPr>
          <w:rFonts w:asciiTheme="minorHAnsi" w:hAnsiTheme="minorHAnsi"/>
        </w:rPr>
        <w:t>he College of Business MBA program</w:t>
      </w:r>
      <w:r w:rsidR="00ED38B2">
        <w:rPr>
          <w:rFonts w:asciiTheme="minorHAnsi" w:hAnsiTheme="minorHAnsi"/>
        </w:rPr>
        <w:t xml:space="preserve"> supported by the CIS program</w:t>
      </w:r>
      <w:r>
        <w:rPr>
          <w:rFonts w:asciiTheme="minorHAnsi" w:hAnsiTheme="minorHAnsi"/>
        </w:rPr>
        <w:t>: a concentration in Information Systems and a concentration in ERP Systems Using SAP. The enrollment pattern of students in these two concentrations has been relatively stable across 2010-11 through 2013-2014 with somewhat of a decrease in 2014-15 as indicated in the following table:</w:t>
      </w:r>
    </w:p>
    <w:p w:rsidR="00DD0F1F" w:rsidRDefault="00DD0F1F" w:rsidP="001B674C">
      <w:pPr>
        <w:rPr>
          <w:rFonts w:asciiTheme="minorHAnsi" w:hAnsiTheme="minorHAnsi"/>
        </w:rPr>
      </w:pPr>
    </w:p>
    <w:p w:rsidR="00DD0F1F" w:rsidRDefault="00DD0F1F" w:rsidP="001B674C">
      <w:pPr>
        <w:rPr>
          <w:rFonts w:asciiTheme="minorHAnsi" w:hAnsiTheme="minorHAnsi"/>
        </w:rPr>
      </w:pPr>
    </w:p>
    <w:tbl>
      <w:tblPr>
        <w:tblW w:w="9080" w:type="dxa"/>
        <w:tblLook w:val="04A0" w:firstRow="1" w:lastRow="0" w:firstColumn="1" w:lastColumn="0" w:noHBand="0" w:noVBand="1"/>
      </w:tblPr>
      <w:tblGrid>
        <w:gridCol w:w="1683"/>
        <w:gridCol w:w="1240"/>
        <w:gridCol w:w="1240"/>
        <w:gridCol w:w="1240"/>
        <w:gridCol w:w="1240"/>
        <w:gridCol w:w="1240"/>
        <w:gridCol w:w="1340"/>
      </w:tblGrid>
      <w:tr w:rsidR="00DD0F1F" w:rsidTr="00ED38B2">
        <w:trPr>
          <w:trHeight w:val="255"/>
        </w:trPr>
        <w:tc>
          <w:tcPr>
            <w:tcW w:w="1540" w:type="dxa"/>
            <w:tcBorders>
              <w:top w:val="single" w:sz="4" w:space="0" w:color="auto"/>
              <w:left w:val="single" w:sz="8" w:space="0" w:color="auto"/>
              <w:bottom w:val="nil"/>
              <w:right w:val="nil"/>
            </w:tcBorders>
            <w:shd w:val="clear" w:color="000000" w:fill="FFFFFF"/>
            <w:noWrap/>
            <w:vAlign w:val="bottom"/>
            <w:hideMark/>
          </w:tcPr>
          <w:p w:rsidR="00DD0F1F" w:rsidRDefault="00743969">
            <w:pPr>
              <w:rPr>
                <w:rFonts w:ascii="Arial" w:hAnsi="Arial" w:cs="Arial"/>
                <w:b/>
                <w:bCs/>
                <w:sz w:val="20"/>
                <w:szCs w:val="20"/>
              </w:rPr>
            </w:pPr>
            <w:r>
              <w:rPr>
                <w:rFonts w:ascii="Arial" w:hAnsi="Arial" w:cs="Arial"/>
                <w:b/>
                <w:bCs/>
                <w:sz w:val="20"/>
                <w:szCs w:val="20"/>
              </w:rPr>
              <w:t>MBA Concentrations</w:t>
            </w:r>
          </w:p>
        </w:tc>
        <w:tc>
          <w:tcPr>
            <w:tcW w:w="1240" w:type="dxa"/>
            <w:tcBorders>
              <w:top w:val="single" w:sz="4" w:space="0" w:color="auto"/>
              <w:left w:val="single" w:sz="4" w:space="0" w:color="auto"/>
              <w:bottom w:val="nil"/>
              <w:right w:val="single" w:sz="4" w:space="0" w:color="auto"/>
            </w:tcBorders>
            <w:shd w:val="clear" w:color="000000" w:fill="FFFFFF"/>
            <w:noWrap/>
            <w:vAlign w:val="bottom"/>
            <w:hideMark/>
          </w:tcPr>
          <w:p w:rsidR="00DD0F1F" w:rsidRDefault="00DD0F1F">
            <w:pPr>
              <w:jc w:val="center"/>
              <w:rPr>
                <w:rFonts w:ascii="Arial" w:hAnsi="Arial" w:cs="Arial"/>
                <w:b/>
                <w:bCs/>
                <w:i/>
                <w:iCs/>
                <w:sz w:val="20"/>
                <w:szCs w:val="20"/>
              </w:rPr>
            </w:pPr>
            <w:r>
              <w:rPr>
                <w:rFonts w:ascii="Arial" w:hAnsi="Arial" w:cs="Arial"/>
                <w:b/>
                <w:bCs/>
                <w:i/>
                <w:iCs/>
                <w:sz w:val="20"/>
                <w:szCs w:val="20"/>
              </w:rPr>
              <w:t> </w:t>
            </w:r>
          </w:p>
        </w:tc>
        <w:tc>
          <w:tcPr>
            <w:tcW w:w="1240" w:type="dxa"/>
            <w:tcBorders>
              <w:top w:val="single" w:sz="4" w:space="0" w:color="auto"/>
              <w:left w:val="nil"/>
              <w:bottom w:val="nil"/>
              <w:right w:val="single" w:sz="4" w:space="0" w:color="auto"/>
            </w:tcBorders>
            <w:shd w:val="clear" w:color="000000" w:fill="FFFFFF"/>
            <w:noWrap/>
            <w:vAlign w:val="bottom"/>
            <w:hideMark/>
          </w:tcPr>
          <w:p w:rsidR="00DD0F1F" w:rsidRDefault="00DD0F1F">
            <w:pPr>
              <w:jc w:val="center"/>
              <w:rPr>
                <w:rFonts w:ascii="Arial" w:hAnsi="Arial" w:cs="Arial"/>
                <w:b/>
                <w:bCs/>
                <w:i/>
                <w:iCs/>
                <w:sz w:val="20"/>
                <w:szCs w:val="20"/>
              </w:rPr>
            </w:pPr>
            <w:r>
              <w:rPr>
                <w:rFonts w:ascii="Arial" w:hAnsi="Arial" w:cs="Arial"/>
                <w:b/>
                <w:bCs/>
                <w:i/>
                <w:iCs/>
                <w:sz w:val="20"/>
                <w:szCs w:val="20"/>
              </w:rPr>
              <w:t> </w:t>
            </w:r>
          </w:p>
        </w:tc>
        <w:tc>
          <w:tcPr>
            <w:tcW w:w="1240" w:type="dxa"/>
            <w:tcBorders>
              <w:top w:val="single" w:sz="4" w:space="0" w:color="auto"/>
              <w:left w:val="nil"/>
              <w:bottom w:val="nil"/>
              <w:right w:val="single" w:sz="4" w:space="0" w:color="auto"/>
            </w:tcBorders>
            <w:shd w:val="clear" w:color="000000" w:fill="FFFFFF"/>
            <w:noWrap/>
            <w:vAlign w:val="bottom"/>
            <w:hideMark/>
          </w:tcPr>
          <w:p w:rsidR="00DD0F1F" w:rsidRDefault="00DD0F1F">
            <w:pPr>
              <w:jc w:val="center"/>
              <w:rPr>
                <w:rFonts w:ascii="Arial" w:hAnsi="Arial" w:cs="Arial"/>
                <w:b/>
                <w:bCs/>
                <w:i/>
                <w:iCs/>
                <w:sz w:val="20"/>
                <w:szCs w:val="20"/>
              </w:rPr>
            </w:pPr>
            <w:r>
              <w:rPr>
                <w:rFonts w:ascii="Arial" w:hAnsi="Arial" w:cs="Arial"/>
                <w:b/>
                <w:bCs/>
                <w:i/>
                <w:iCs/>
                <w:sz w:val="20"/>
                <w:szCs w:val="20"/>
              </w:rPr>
              <w:t> </w:t>
            </w:r>
          </w:p>
        </w:tc>
        <w:tc>
          <w:tcPr>
            <w:tcW w:w="1240" w:type="dxa"/>
            <w:tcBorders>
              <w:top w:val="single" w:sz="4" w:space="0" w:color="auto"/>
              <w:left w:val="nil"/>
              <w:bottom w:val="nil"/>
              <w:right w:val="single" w:sz="4" w:space="0" w:color="auto"/>
            </w:tcBorders>
            <w:shd w:val="clear" w:color="000000" w:fill="FFFFFF"/>
            <w:noWrap/>
            <w:vAlign w:val="bottom"/>
            <w:hideMark/>
          </w:tcPr>
          <w:p w:rsidR="00DD0F1F" w:rsidRDefault="00DD0F1F">
            <w:pPr>
              <w:jc w:val="center"/>
              <w:rPr>
                <w:rFonts w:ascii="Arial" w:hAnsi="Arial" w:cs="Arial"/>
                <w:b/>
                <w:bCs/>
                <w:i/>
                <w:iCs/>
                <w:sz w:val="20"/>
                <w:szCs w:val="20"/>
              </w:rPr>
            </w:pPr>
            <w:r>
              <w:rPr>
                <w:rFonts w:ascii="Arial" w:hAnsi="Arial" w:cs="Arial"/>
                <w:b/>
                <w:bCs/>
                <w:i/>
                <w:iCs/>
                <w:sz w:val="20"/>
                <w:szCs w:val="20"/>
              </w:rPr>
              <w:t> </w:t>
            </w:r>
          </w:p>
        </w:tc>
        <w:tc>
          <w:tcPr>
            <w:tcW w:w="1240" w:type="dxa"/>
            <w:tcBorders>
              <w:top w:val="single" w:sz="4" w:space="0" w:color="auto"/>
              <w:left w:val="nil"/>
              <w:bottom w:val="nil"/>
              <w:right w:val="single" w:sz="4" w:space="0" w:color="auto"/>
            </w:tcBorders>
            <w:shd w:val="clear" w:color="000000" w:fill="FFFFFF"/>
            <w:noWrap/>
            <w:vAlign w:val="bottom"/>
            <w:hideMark/>
          </w:tcPr>
          <w:p w:rsidR="00DD0F1F" w:rsidRDefault="00DD0F1F">
            <w:pPr>
              <w:jc w:val="center"/>
              <w:rPr>
                <w:rFonts w:ascii="Arial" w:hAnsi="Arial" w:cs="Arial"/>
                <w:b/>
                <w:bCs/>
                <w:i/>
                <w:iCs/>
                <w:sz w:val="20"/>
                <w:szCs w:val="20"/>
              </w:rPr>
            </w:pPr>
            <w:r>
              <w:rPr>
                <w:rFonts w:ascii="Arial" w:hAnsi="Arial" w:cs="Arial"/>
                <w:b/>
                <w:bCs/>
                <w:i/>
                <w:iCs/>
                <w:sz w:val="20"/>
                <w:szCs w:val="20"/>
              </w:rPr>
              <w:t> </w:t>
            </w:r>
          </w:p>
        </w:tc>
        <w:tc>
          <w:tcPr>
            <w:tcW w:w="1340" w:type="dxa"/>
            <w:tcBorders>
              <w:top w:val="single" w:sz="4" w:space="0" w:color="auto"/>
              <w:left w:val="nil"/>
              <w:bottom w:val="nil"/>
              <w:right w:val="single" w:sz="8" w:space="0" w:color="auto"/>
            </w:tcBorders>
            <w:shd w:val="clear" w:color="000000" w:fill="FFFFFF"/>
            <w:noWrap/>
            <w:vAlign w:val="bottom"/>
            <w:hideMark/>
          </w:tcPr>
          <w:p w:rsidR="00DD0F1F" w:rsidRDefault="00DD0F1F">
            <w:pPr>
              <w:jc w:val="center"/>
              <w:rPr>
                <w:rFonts w:ascii="Arial" w:hAnsi="Arial" w:cs="Arial"/>
                <w:b/>
                <w:bCs/>
                <w:i/>
                <w:iCs/>
                <w:sz w:val="20"/>
                <w:szCs w:val="20"/>
              </w:rPr>
            </w:pPr>
            <w:r>
              <w:rPr>
                <w:rFonts w:ascii="Arial" w:hAnsi="Arial" w:cs="Arial"/>
                <w:b/>
                <w:bCs/>
                <w:i/>
                <w:iCs/>
                <w:sz w:val="20"/>
                <w:szCs w:val="20"/>
              </w:rPr>
              <w:t> </w:t>
            </w:r>
          </w:p>
        </w:tc>
      </w:tr>
      <w:tr w:rsidR="00DD0F1F" w:rsidTr="00DD0F1F">
        <w:trPr>
          <w:trHeight w:val="255"/>
        </w:trPr>
        <w:tc>
          <w:tcPr>
            <w:tcW w:w="154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DD0F1F" w:rsidRDefault="00DD0F1F">
            <w:pPr>
              <w:ind w:firstLineChars="100" w:firstLine="200"/>
              <w:rPr>
                <w:rFonts w:ascii="Arial" w:hAnsi="Arial" w:cs="Arial"/>
                <w:sz w:val="20"/>
                <w:szCs w:val="20"/>
              </w:rPr>
            </w:pPr>
            <w:r>
              <w:rPr>
                <w:rFonts w:ascii="Arial" w:hAnsi="Arial" w:cs="Arial"/>
                <w:sz w:val="20"/>
                <w:szCs w:val="20"/>
              </w:rPr>
              <w:t>Full-Time</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DD0F1F" w:rsidRDefault="00DD0F1F">
            <w:pPr>
              <w:jc w:val="right"/>
              <w:rPr>
                <w:rFonts w:ascii="Arial" w:hAnsi="Arial" w:cs="Arial"/>
                <w:sz w:val="20"/>
                <w:szCs w:val="20"/>
              </w:rPr>
            </w:pPr>
            <w:r>
              <w:rPr>
                <w:rFonts w:ascii="Arial" w:hAnsi="Arial" w:cs="Arial"/>
                <w:sz w:val="20"/>
                <w:szCs w:val="20"/>
              </w:rPr>
              <w:t>4</w:t>
            </w:r>
          </w:p>
        </w:tc>
        <w:tc>
          <w:tcPr>
            <w:tcW w:w="1240" w:type="dxa"/>
            <w:tcBorders>
              <w:top w:val="single" w:sz="4" w:space="0" w:color="auto"/>
              <w:left w:val="nil"/>
              <w:bottom w:val="single" w:sz="4" w:space="0" w:color="auto"/>
              <w:right w:val="nil"/>
            </w:tcBorders>
            <w:shd w:val="clear" w:color="000000" w:fill="FFFFFF"/>
            <w:noWrap/>
            <w:vAlign w:val="bottom"/>
            <w:hideMark/>
          </w:tcPr>
          <w:p w:rsidR="00DD0F1F" w:rsidRDefault="00DD0F1F">
            <w:pPr>
              <w:jc w:val="right"/>
              <w:rPr>
                <w:rFonts w:ascii="Arial" w:hAnsi="Arial" w:cs="Arial"/>
                <w:sz w:val="20"/>
                <w:szCs w:val="20"/>
              </w:rPr>
            </w:pPr>
            <w:r>
              <w:rPr>
                <w:rFonts w:ascii="Arial" w:hAnsi="Arial" w:cs="Arial"/>
                <w:sz w:val="20"/>
                <w:szCs w:val="20"/>
              </w:rPr>
              <w:t>5</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0F1F" w:rsidRDefault="00DD0F1F">
            <w:pPr>
              <w:jc w:val="right"/>
              <w:rPr>
                <w:rFonts w:ascii="Arial" w:hAnsi="Arial" w:cs="Arial"/>
                <w:sz w:val="20"/>
                <w:szCs w:val="20"/>
              </w:rPr>
            </w:pPr>
            <w:r>
              <w:rPr>
                <w:rFonts w:ascii="Arial" w:hAnsi="Arial" w:cs="Arial"/>
                <w:sz w:val="20"/>
                <w:szCs w:val="20"/>
              </w:rPr>
              <w:t>6</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DD0F1F" w:rsidRDefault="00DD0F1F">
            <w:pPr>
              <w:jc w:val="right"/>
              <w:rPr>
                <w:rFonts w:ascii="Arial" w:hAnsi="Arial" w:cs="Arial"/>
                <w:sz w:val="20"/>
                <w:szCs w:val="20"/>
              </w:rPr>
            </w:pPr>
            <w:r>
              <w:rPr>
                <w:rFonts w:ascii="Arial" w:hAnsi="Arial" w:cs="Arial"/>
                <w:sz w:val="20"/>
                <w:szCs w:val="20"/>
              </w:rPr>
              <w:t>7</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DD0F1F" w:rsidRDefault="00DD0F1F">
            <w:pPr>
              <w:jc w:val="right"/>
              <w:rPr>
                <w:rFonts w:ascii="Arial" w:hAnsi="Arial" w:cs="Arial"/>
                <w:sz w:val="20"/>
                <w:szCs w:val="20"/>
              </w:rPr>
            </w:pPr>
            <w:r>
              <w:rPr>
                <w:rFonts w:ascii="Arial" w:hAnsi="Arial" w:cs="Arial"/>
                <w:sz w:val="20"/>
                <w:szCs w:val="20"/>
              </w:rPr>
              <w:t>5</w:t>
            </w:r>
          </w:p>
        </w:tc>
        <w:tc>
          <w:tcPr>
            <w:tcW w:w="1340" w:type="dxa"/>
            <w:tcBorders>
              <w:top w:val="single" w:sz="4" w:space="0" w:color="auto"/>
              <w:left w:val="nil"/>
              <w:bottom w:val="single" w:sz="4" w:space="0" w:color="auto"/>
              <w:right w:val="single" w:sz="8" w:space="0" w:color="auto"/>
            </w:tcBorders>
            <w:shd w:val="clear" w:color="000000" w:fill="FFFFFF"/>
            <w:noWrap/>
            <w:vAlign w:val="bottom"/>
            <w:hideMark/>
          </w:tcPr>
          <w:p w:rsidR="00DD0F1F" w:rsidRDefault="00DD0F1F">
            <w:pPr>
              <w:jc w:val="right"/>
              <w:rPr>
                <w:rFonts w:ascii="Arial" w:hAnsi="Arial" w:cs="Arial"/>
                <w:sz w:val="20"/>
                <w:szCs w:val="20"/>
              </w:rPr>
            </w:pPr>
            <w:r>
              <w:rPr>
                <w:rFonts w:ascii="Arial" w:hAnsi="Arial" w:cs="Arial"/>
                <w:sz w:val="20"/>
                <w:szCs w:val="20"/>
              </w:rPr>
              <w:t>5.40</w:t>
            </w:r>
          </w:p>
        </w:tc>
      </w:tr>
      <w:tr w:rsidR="00DD0F1F" w:rsidTr="00DD0F1F">
        <w:trPr>
          <w:trHeight w:val="255"/>
        </w:trPr>
        <w:tc>
          <w:tcPr>
            <w:tcW w:w="1540" w:type="dxa"/>
            <w:tcBorders>
              <w:top w:val="nil"/>
              <w:left w:val="single" w:sz="8" w:space="0" w:color="auto"/>
              <w:bottom w:val="single" w:sz="4" w:space="0" w:color="auto"/>
              <w:right w:val="single" w:sz="4" w:space="0" w:color="auto"/>
            </w:tcBorders>
            <w:shd w:val="clear" w:color="000000" w:fill="FFFFFF"/>
            <w:noWrap/>
            <w:vAlign w:val="bottom"/>
            <w:hideMark/>
          </w:tcPr>
          <w:p w:rsidR="00DD0F1F" w:rsidRDefault="00DD0F1F">
            <w:pPr>
              <w:ind w:firstLineChars="100" w:firstLine="200"/>
              <w:rPr>
                <w:rFonts w:ascii="Arial" w:hAnsi="Arial" w:cs="Arial"/>
                <w:sz w:val="20"/>
                <w:szCs w:val="20"/>
              </w:rPr>
            </w:pPr>
            <w:r>
              <w:rPr>
                <w:rFonts w:ascii="Arial" w:hAnsi="Arial" w:cs="Arial"/>
                <w:sz w:val="20"/>
                <w:szCs w:val="20"/>
              </w:rPr>
              <w:t>Part-Time</w:t>
            </w:r>
          </w:p>
        </w:tc>
        <w:tc>
          <w:tcPr>
            <w:tcW w:w="1240" w:type="dxa"/>
            <w:tcBorders>
              <w:top w:val="nil"/>
              <w:left w:val="nil"/>
              <w:bottom w:val="single" w:sz="4" w:space="0" w:color="auto"/>
              <w:right w:val="single" w:sz="4" w:space="0" w:color="auto"/>
            </w:tcBorders>
            <w:shd w:val="clear" w:color="000000" w:fill="FFFFFF"/>
            <w:noWrap/>
            <w:vAlign w:val="bottom"/>
            <w:hideMark/>
          </w:tcPr>
          <w:p w:rsidR="00DD0F1F" w:rsidRDefault="00DD0F1F">
            <w:pPr>
              <w:jc w:val="right"/>
              <w:rPr>
                <w:rFonts w:ascii="Arial" w:hAnsi="Arial" w:cs="Arial"/>
                <w:sz w:val="20"/>
                <w:szCs w:val="20"/>
              </w:rPr>
            </w:pPr>
            <w:r>
              <w:rPr>
                <w:rFonts w:ascii="Arial" w:hAnsi="Arial" w:cs="Arial"/>
                <w:sz w:val="20"/>
                <w:szCs w:val="20"/>
              </w:rPr>
              <w:t>37</w:t>
            </w:r>
          </w:p>
        </w:tc>
        <w:tc>
          <w:tcPr>
            <w:tcW w:w="1240" w:type="dxa"/>
            <w:tcBorders>
              <w:top w:val="nil"/>
              <w:left w:val="nil"/>
              <w:bottom w:val="single" w:sz="4" w:space="0" w:color="auto"/>
              <w:right w:val="nil"/>
            </w:tcBorders>
            <w:shd w:val="clear" w:color="000000" w:fill="FFFFFF"/>
            <w:noWrap/>
            <w:vAlign w:val="bottom"/>
            <w:hideMark/>
          </w:tcPr>
          <w:p w:rsidR="00DD0F1F" w:rsidRDefault="00DD0F1F">
            <w:pPr>
              <w:jc w:val="right"/>
              <w:rPr>
                <w:rFonts w:ascii="Arial" w:hAnsi="Arial" w:cs="Arial"/>
                <w:sz w:val="20"/>
                <w:szCs w:val="20"/>
              </w:rPr>
            </w:pPr>
            <w:r>
              <w:rPr>
                <w:rFonts w:ascii="Arial" w:hAnsi="Arial" w:cs="Arial"/>
                <w:sz w:val="20"/>
                <w:szCs w:val="20"/>
              </w:rPr>
              <w:t>30</w:t>
            </w:r>
          </w:p>
        </w:tc>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DD0F1F" w:rsidRDefault="00DD0F1F">
            <w:pPr>
              <w:jc w:val="right"/>
              <w:rPr>
                <w:rFonts w:ascii="Arial" w:hAnsi="Arial" w:cs="Arial"/>
                <w:sz w:val="20"/>
                <w:szCs w:val="20"/>
              </w:rPr>
            </w:pPr>
            <w:r>
              <w:rPr>
                <w:rFonts w:ascii="Arial" w:hAnsi="Arial" w:cs="Arial"/>
                <w:sz w:val="20"/>
                <w:szCs w:val="20"/>
              </w:rPr>
              <w:t>34</w:t>
            </w:r>
          </w:p>
        </w:tc>
        <w:tc>
          <w:tcPr>
            <w:tcW w:w="1240" w:type="dxa"/>
            <w:tcBorders>
              <w:top w:val="nil"/>
              <w:left w:val="nil"/>
              <w:bottom w:val="single" w:sz="4" w:space="0" w:color="auto"/>
              <w:right w:val="single" w:sz="4" w:space="0" w:color="auto"/>
            </w:tcBorders>
            <w:shd w:val="clear" w:color="000000" w:fill="FFFFFF"/>
            <w:noWrap/>
            <w:vAlign w:val="bottom"/>
            <w:hideMark/>
          </w:tcPr>
          <w:p w:rsidR="00DD0F1F" w:rsidRDefault="00DD0F1F">
            <w:pPr>
              <w:jc w:val="right"/>
              <w:rPr>
                <w:rFonts w:ascii="Arial" w:hAnsi="Arial" w:cs="Arial"/>
                <w:sz w:val="20"/>
                <w:szCs w:val="20"/>
              </w:rPr>
            </w:pPr>
            <w:r>
              <w:rPr>
                <w:rFonts w:ascii="Arial" w:hAnsi="Arial" w:cs="Arial"/>
                <w:sz w:val="20"/>
                <w:szCs w:val="20"/>
              </w:rPr>
              <w:t>38</w:t>
            </w:r>
          </w:p>
        </w:tc>
        <w:tc>
          <w:tcPr>
            <w:tcW w:w="1240" w:type="dxa"/>
            <w:tcBorders>
              <w:top w:val="nil"/>
              <w:left w:val="nil"/>
              <w:bottom w:val="single" w:sz="4" w:space="0" w:color="auto"/>
              <w:right w:val="single" w:sz="4" w:space="0" w:color="auto"/>
            </w:tcBorders>
            <w:shd w:val="clear" w:color="000000" w:fill="FFFFFF"/>
            <w:noWrap/>
            <w:vAlign w:val="bottom"/>
            <w:hideMark/>
          </w:tcPr>
          <w:p w:rsidR="00DD0F1F" w:rsidRDefault="00DD0F1F">
            <w:pPr>
              <w:jc w:val="right"/>
              <w:rPr>
                <w:rFonts w:ascii="Arial" w:hAnsi="Arial" w:cs="Arial"/>
                <w:sz w:val="20"/>
                <w:szCs w:val="20"/>
              </w:rPr>
            </w:pPr>
            <w:r>
              <w:rPr>
                <w:rFonts w:ascii="Arial" w:hAnsi="Arial" w:cs="Arial"/>
                <w:sz w:val="20"/>
                <w:szCs w:val="20"/>
              </w:rPr>
              <w:t>21</w:t>
            </w:r>
          </w:p>
        </w:tc>
        <w:tc>
          <w:tcPr>
            <w:tcW w:w="1340" w:type="dxa"/>
            <w:tcBorders>
              <w:top w:val="nil"/>
              <w:left w:val="nil"/>
              <w:bottom w:val="single" w:sz="4" w:space="0" w:color="auto"/>
              <w:right w:val="single" w:sz="8" w:space="0" w:color="auto"/>
            </w:tcBorders>
            <w:shd w:val="clear" w:color="000000" w:fill="FFFFFF"/>
            <w:noWrap/>
            <w:vAlign w:val="bottom"/>
            <w:hideMark/>
          </w:tcPr>
          <w:p w:rsidR="00DD0F1F" w:rsidRDefault="00DD0F1F">
            <w:pPr>
              <w:jc w:val="right"/>
              <w:rPr>
                <w:rFonts w:ascii="Arial" w:hAnsi="Arial" w:cs="Arial"/>
                <w:sz w:val="20"/>
                <w:szCs w:val="20"/>
              </w:rPr>
            </w:pPr>
            <w:r>
              <w:rPr>
                <w:rFonts w:ascii="Arial" w:hAnsi="Arial" w:cs="Arial"/>
                <w:sz w:val="20"/>
                <w:szCs w:val="20"/>
              </w:rPr>
              <w:t>32.00</w:t>
            </w:r>
          </w:p>
        </w:tc>
      </w:tr>
      <w:tr w:rsidR="00DD0F1F" w:rsidTr="00DD0F1F">
        <w:trPr>
          <w:trHeight w:val="255"/>
        </w:trPr>
        <w:tc>
          <w:tcPr>
            <w:tcW w:w="1540" w:type="dxa"/>
            <w:tcBorders>
              <w:top w:val="nil"/>
              <w:left w:val="single" w:sz="8" w:space="0" w:color="auto"/>
              <w:bottom w:val="single" w:sz="4" w:space="0" w:color="auto"/>
              <w:right w:val="single" w:sz="4" w:space="0" w:color="auto"/>
            </w:tcBorders>
            <w:shd w:val="clear" w:color="000000" w:fill="FFFFFF"/>
            <w:noWrap/>
            <w:vAlign w:val="bottom"/>
            <w:hideMark/>
          </w:tcPr>
          <w:p w:rsidR="00DD0F1F" w:rsidRDefault="00DD0F1F">
            <w:pPr>
              <w:rPr>
                <w:rFonts w:ascii="Arial" w:hAnsi="Arial" w:cs="Arial"/>
                <w:b/>
                <w:bCs/>
                <w:sz w:val="20"/>
                <w:szCs w:val="20"/>
              </w:rPr>
            </w:pPr>
            <w:r>
              <w:rPr>
                <w:rFonts w:ascii="Arial" w:hAnsi="Arial" w:cs="Arial"/>
                <w:b/>
                <w:bCs/>
                <w:sz w:val="20"/>
                <w:szCs w:val="20"/>
              </w:rPr>
              <w:t>Total</w:t>
            </w:r>
          </w:p>
        </w:tc>
        <w:tc>
          <w:tcPr>
            <w:tcW w:w="1240" w:type="dxa"/>
            <w:tcBorders>
              <w:top w:val="nil"/>
              <w:left w:val="nil"/>
              <w:bottom w:val="single" w:sz="4" w:space="0" w:color="auto"/>
              <w:right w:val="single" w:sz="4" w:space="0" w:color="auto"/>
            </w:tcBorders>
            <w:shd w:val="clear" w:color="000000" w:fill="FFFFFF"/>
            <w:noWrap/>
            <w:vAlign w:val="bottom"/>
            <w:hideMark/>
          </w:tcPr>
          <w:p w:rsidR="00DD0F1F" w:rsidRDefault="00DD0F1F">
            <w:pPr>
              <w:jc w:val="right"/>
              <w:rPr>
                <w:rFonts w:ascii="Arial" w:hAnsi="Arial" w:cs="Arial"/>
                <w:b/>
                <w:bCs/>
                <w:sz w:val="20"/>
                <w:szCs w:val="20"/>
              </w:rPr>
            </w:pPr>
            <w:r>
              <w:rPr>
                <w:rFonts w:ascii="Arial" w:hAnsi="Arial" w:cs="Arial"/>
                <w:b/>
                <w:bCs/>
                <w:sz w:val="20"/>
                <w:szCs w:val="20"/>
              </w:rPr>
              <w:t>41</w:t>
            </w:r>
          </w:p>
        </w:tc>
        <w:tc>
          <w:tcPr>
            <w:tcW w:w="1240" w:type="dxa"/>
            <w:tcBorders>
              <w:top w:val="nil"/>
              <w:left w:val="nil"/>
              <w:bottom w:val="single" w:sz="4" w:space="0" w:color="auto"/>
              <w:right w:val="single" w:sz="4" w:space="0" w:color="auto"/>
            </w:tcBorders>
            <w:shd w:val="clear" w:color="000000" w:fill="FFFFFF"/>
            <w:noWrap/>
            <w:vAlign w:val="bottom"/>
            <w:hideMark/>
          </w:tcPr>
          <w:p w:rsidR="00DD0F1F" w:rsidRDefault="00DD0F1F">
            <w:pPr>
              <w:jc w:val="right"/>
              <w:rPr>
                <w:rFonts w:ascii="Arial" w:hAnsi="Arial" w:cs="Arial"/>
                <w:b/>
                <w:bCs/>
                <w:sz w:val="20"/>
                <w:szCs w:val="20"/>
              </w:rPr>
            </w:pPr>
            <w:r>
              <w:rPr>
                <w:rFonts w:ascii="Arial" w:hAnsi="Arial" w:cs="Arial"/>
                <w:b/>
                <w:bCs/>
                <w:sz w:val="20"/>
                <w:szCs w:val="20"/>
              </w:rPr>
              <w:t>35</w:t>
            </w:r>
          </w:p>
        </w:tc>
        <w:tc>
          <w:tcPr>
            <w:tcW w:w="1240" w:type="dxa"/>
            <w:tcBorders>
              <w:top w:val="nil"/>
              <w:left w:val="nil"/>
              <w:bottom w:val="single" w:sz="4" w:space="0" w:color="auto"/>
              <w:right w:val="single" w:sz="4" w:space="0" w:color="auto"/>
            </w:tcBorders>
            <w:shd w:val="clear" w:color="000000" w:fill="FFFFFF"/>
            <w:noWrap/>
            <w:vAlign w:val="bottom"/>
            <w:hideMark/>
          </w:tcPr>
          <w:p w:rsidR="00DD0F1F" w:rsidRDefault="00DD0F1F">
            <w:pPr>
              <w:jc w:val="right"/>
              <w:rPr>
                <w:rFonts w:ascii="Arial" w:hAnsi="Arial" w:cs="Arial"/>
                <w:b/>
                <w:bCs/>
                <w:sz w:val="20"/>
                <w:szCs w:val="20"/>
              </w:rPr>
            </w:pPr>
            <w:r>
              <w:rPr>
                <w:rFonts w:ascii="Arial" w:hAnsi="Arial" w:cs="Arial"/>
                <w:b/>
                <w:bCs/>
                <w:sz w:val="20"/>
                <w:szCs w:val="20"/>
              </w:rPr>
              <w:t>40</w:t>
            </w:r>
          </w:p>
        </w:tc>
        <w:tc>
          <w:tcPr>
            <w:tcW w:w="1240" w:type="dxa"/>
            <w:tcBorders>
              <w:top w:val="nil"/>
              <w:left w:val="nil"/>
              <w:bottom w:val="single" w:sz="4" w:space="0" w:color="auto"/>
              <w:right w:val="nil"/>
            </w:tcBorders>
            <w:shd w:val="clear" w:color="000000" w:fill="FFFFFF"/>
            <w:noWrap/>
            <w:vAlign w:val="bottom"/>
            <w:hideMark/>
          </w:tcPr>
          <w:p w:rsidR="00DD0F1F" w:rsidRDefault="00DD0F1F">
            <w:pPr>
              <w:jc w:val="right"/>
              <w:rPr>
                <w:rFonts w:ascii="Arial" w:hAnsi="Arial" w:cs="Arial"/>
                <w:b/>
                <w:bCs/>
                <w:sz w:val="20"/>
                <w:szCs w:val="20"/>
              </w:rPr>
            </w:pPr>
            <w:r>
              <w:rPr>
                <w:rFonts w:ascii="Arial" w:hAnsi="Arial" w:cs="Arial"/>
                <w:b/>
                <w:bCs/>
                <w:sz w:val="20"/>
                <w:szCs w:val="20"/>
              </w:rPr>
              <w:t>45</w:t>
            </w:r>
          </w:p>
        </w:tc>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DD0F1F" w:rsidRDefault="00DD0F1F">
            <w:pPr>
              <w:jc w:val="right"/>
              <w:rPr>
                <w:rFonts w:ascii="Arial" w:hAnsi="Arial" w:cs="Arial"/>
                <w:b/>
                <w:bCs/>
                <w:sz w:val="20"/>
                <w:szCs w:val="20"/>
              </w:rPr>
            </w:pPr>
            <w:r>
              <w:rPr>
                <w:rFonts w:ascii="Arial" w:hAnsi="Arial" w:cs="Arial"/>
                <w:b/>
                <w:bCs/>
                <w:sz w:val="20"/>
                <w:szCs w:val="20"/>
              </w:rPr>
              <w:t>26</w:t>
            </w:r>
          </w:p>
        </w:tc>
        <w:tc>
          <w:tcPr>
            <w:tcW w:w="1340" w:type="dxa"/>
            <w:tcBorders>
              <w:top w:val="nil"/>
              <w:left w:val="nil"/>
              <w:bottom w:val="single" w:sz="4" w:space="0" w:color="auto"/>
              <w:right w:val="single" w:sz="8" w:space="0" w:color="auto"/>
            </w:tcBorders>
            <w:shd w:val="clear" w:color="000000" w:fill="FFFFFF"/>
            <w:noWrap/>
            <w:vAlign w:val="bottom"/>
            <w:hideMark/>
          </w:tcPr>
          <w:p w:rsidR="00DD0F1F" w:rsidRDefault="00DD0F1F">
            <w:pPr>
              <w:jc w:val="right"/>
              <w:rPr>
                <w:rFonts w:ascii="Arial" w:hAnsi="Arial" w:cs="Arial"/>
                <w:b/>
                <w:bCs/>
                <w:sz w:val="20"/>
                <w:szCs w:val="20"/>
              </w:rPr>
            </w:pPr>
            <w:r>
              <w:rPr>
                <w:rFonts w:ascii="Arial" w:hAnsi="Arial" w:cs="Arial"/>
                <w:b/>
                <w:bCs/>
                <w:sz w:val="20"/>
                <w:szCs w:val="20"/>
              </w:rPr>
              <w:t>37.40</w:t>
            </w:r>
          </w:p>
        </w:tc>
      </w:tr>
      <w:tr w:rsidR="00DD0F1F" w:rsidTr="00DD0F1F">
        <w:trPr>
          <w:trHeight w:val="270"/>
        </w:trPr>
        <w:tc>
          <w:tcPr>
            <w:tcW w:w="1540" w:type="dxa"/>
            <w:tcBorders>
              <w:top w:val="nil"/>
              <w:left w:val="single" w:sz="8" w:space="0" w:color="auto"/>
              <w:bottom w:val="single" w:sz="8" w:space="0" w:color="auto"/>
              <w:right w:val="single" w:sz="4" w:space="0" w:color="auto"/>
            </w:tcBorders>
            <w:shd w:val="clear" w:color="000000" w:fill="FFFFFF"/>
            <w:noWrap/>
            <w:vAlign w:val="bottom"/>
            <w:hideMark/>
          </w:tcPr>
          <w:p w:rsidR="00DD0F1F" w:rsidRDefault="00DD0F1F">
            <w:pPr>
              <w:rPr>
                <w:rFonts w:ascii="Arial" w:hAnsi="Arial" w:cs="Arial"/>
                <w:i/>
                <w:iCs/>
                <w:sz w:val="20"/>
                <w:szCs w:val="20"/>
              </w:rPr>
            </w:pPr>
            <w:r>
              <w:rPr>
                <w:rFonts w:ascii="Arial" w:hAnsi="Arial" w:cs="Arial"/>
                <w:i/>
                <w:iCs/>
                <w:sz w:val="20"/>
                <w:szCs w:val="20"/>
              </w:rPr>
              <w:t>FTE Students</w:t>
            </w:r>
          </w:p>
        </w:tc>
        <w:tc>
          <w:tcPr>
            <w:tcW w:w="1240" w:type="dxa"/>
            <w:tcBorders>
              <w:top w:val="nil"/>
              <w:left w:val="nil"/>
              <w:bottom w:val="single" w:sz="8" w:space="0" w:color="auto"/>
              <w:right w:val="single" w:sz="4" w:space="0" w:color="auto"/>
            </w:tcBorders>
            <w:shd w:val="clear" w:color="000000" w:fill="FFFFFF"/>
            <w:noWrap/>
            <w:vAlign w:val="bottom"/>
            <w:hideMark/>
          </w:tcPr>
          <w:p w:rsidR="00DD0F1F" w:rsidRDefault="00DD0F1F">
            <w:pPr>
              <w:jc w:val="right"/>
              <w:rPr>
                <w:rFonts w:ascii="Arial" w:hAnsi="Arial" w:cs="Arial"/>
                <w:i/>
                <w:iCs/>
                <w:sz w:val="20"/>
                <w:szCs w:val="20"/>
              </w:rPr>
            </w:pPr>
            <w:r>
              <w:rPr>
                <w:rFonts w:ascii="Arial" w:hAnsi="Arial" w:cs="Arial"/>
                <w:i/>
                <w:iCs/>
                <w:sz w:val="20"/>
                <w:szCs w:val="20"/>
              </w:rPr>
              <w:t>16.33</w:t>
            </w:r>
          </w:p>
        </w:tc>
        <w:tc>
          <w:tcPr>
            <w:tcW w:w="1240" w:type="dxa"/>
            <w:tcBorders>
              <w:top w:val="nil"/>
              <w:left w:val="nil"/>
              <w:bottom w:val="single" w:sz="8" w:space="0" w:color="auto"/>
              <w:right w:val="single" w:sz="4" w:space="0" w:color="auto"/>
            </w:tcBorders>
            <w:shd w:val="clear" w:color="000000" w:fill="FFFFFF"/>
            <w:noWrap/>
            <w:vAlign w:val="bottom"/>
            <w:hideMark/>
          </w:tcPr>
          <w:p w:rsidR="00DD0F1F" w:rsidRDefault="00DD0F1F">
            <w:pPr>
              <w:jc w:val="right"/>
              <w:rPr>
                <w:rFonts w:ascii="Arial" w:hAnsi="Arial" w:cs="Arial"/>
                <w:i/>
                <w:iCs/>
                <w:sz w:val="20"/>
                <w:szCs w:val="20"/>
              </w:rPr>
            </w:pPr>
            <w:r>
              <w:rPr>
                <w:rFonts w:ascii="Arial" w:hAnsi="Arial" w:cs="Arial"/>
                <w:i/>
                <w:iCs/>
                <w:sz w:val="20"/>
                <w:szCs w:val="20"/>
              </w:rPr>
              <w:t>15.00</w:t>
            </w:r>
          </w:p>
        </w:tc>
        <w:tc>
          <w:tcPr>
            <w:tcW w:w="1240" w:type="dxa"/>
            <w:tcBorders>
              <w:top w:val="nil"/>
              <w:left w:val="nil"/>
              <w:bottom w:val="single" w:sz="8" w:space="0" w:color="auto"/>
              <w:right w:val="single" w:sz="4" w:space="0" w:color="auto"/>
            </w:tcBorders>
            <w:shd w:val="clear" w:color="000000" w:fill="FFFFFF"/>
            <w:noWrap/>
            <w:vAlign w:val="bottom"/>
            <w:hideMark/>
          </w:tcPr>
          <w:p w:rsidR="00DD0F1F" w:rsidRDefault="00DD0F1F">
            <w:pPr>
              <w:jc w:val="right"/>
              <w:rPr>
                <w:rFonts w:ascii="Arial" w:hAnsi="Arial" w:cs="Arial"/>
                <w:i/>
                <w:iCs/>
                <w:sz w:val="20"/>
                <w:szCs w:val="20"/>
              </w:rPr>
            </w:pPr>
            <w:r>
              <w:rPr>
                <w:rFonts w:ascii="Arial" w:hAnsi="Arial" w:cs="Arial"/>
                <w:i/>
                <w:iCs/>
                <w:sz w:val="20"/>
                <w:szCs w:val="20"/>
              </w:rPr>
              <w:t>17.33</w:t>
            </w:r>
          </w:p>
        </w:tc>
        <w:tc>
          <w:tcPr>
            <w:tcW w:w="1240" w:type="dxa"/>
            <w:tcBorders>
              <w:top w:val="nil"/>
              <w:left w:val="nil"/>
              <w:bottom w:val="single" w:sz="8" w:space="0" w:color="auto"/>
              <w:right w:val="nil"/>
            </w:tcBorders>
            <w:shd w:val="clear" w:color="000000" w:fill="FFFFFF"/>
            <w:noWrap/>
            <w:vAlign w:val="bottom"/>
            <w:hideMark/>
          </w:tcPr>
          <w:p w:rsidR="00DD0F1F" w:rsidRDefault="00DD0F1F">
            <w:pPr>
              <w:jc w:val="right"/>
              <w:rPr>
                <w:rFonts w:ascii="Arial" w:hAnsi="Arial" w:cs="Arial"/>
                <w:i/>
                <w:iCs/>
                <w:sz w:val="20"/>
                <w:szCs w:val="20"/>
              </w:rPr>
            </w:pPr>
            <w:r>
              <w:rPr>
                <w:rFonts w:ascii="Arial" w:hAnsi="Arial" w:cs="Arial"/>
                <w:i/>
                <w:iCs/>
                <w:sz w:val="20"/>
                <w:szCs w:val="20"/>
              </w:rPr>
              <w:t>19.67</w:t>
            </w:r>
          </w:p>
        </w:tc>
        <w:tc>
          <w:tcPr>
            <w:tcW w:w="1240" w:type="dxa"/>
            <w:tcBorders>
              <w:top w:val="nil"/>
              <w:left w:val="single" w:sz="4" w:space="0" w:color="auto"/>
              <w:bottom w:val="single" w:sz="8" w:space="0" w:color="auto"/>
              <w:right w:val="single" w:sz="4" w:space="0" w:color="auto"/>
            </w:tcBorders>
            <w:shd w:val="clear" w:color="000000" w:fill="FFFFFF"/>
            <w:noWrap/>
            <w:vAlign w:val="bottom"/>
            <w:hideMark/>
          </w:tcPr>
          <w:p w:rsidR="00DD0F1F" w:rsidRDefault="00DD0F1F">
            <w:pPr>
              <w:jc w:val="right"/>
              <w:rPr>
                <w:rFonts w:ascii="Arial" w:hAnsi="Arial" w:cs="Arial"/>
                <w:i/>
                <w:iCs/>
                <w:sz w:val="20"/>
                <w:szCs w:val="20"/>
              </w:rPr>
            </w:pPr>
            <w:r>
              <w:rPr>
                <w:rFonts w:ascii="Arial" w:hAnsi="Arial" w:cs="Arial"/>
                <w:i/>
                <w:iCs/>
                <w:sz w:val="20"/>
                <w:szCs w:val="20"/>
              </w:rPr>
              <w:t>12.00</w:t>
            </w:r>
          </w:p>
        </w:tc>
        <w:tc>
          <w:tcPr>
            <w:tcW w:w="1340" w:type="dxa"/>
            <w:tcBorders>
              <w:top w:val="nil"/>
              <w:left w:val="nil"/>
              <w:bottom w:val="single" w:sz="8" w:space="0" w:color="auto"/>
              <w:right w:val="single" w:sz="8" w:space="0" w:color="auto"/>
            </w:tcBorders>
            <w:shd w:val="clear" w:color="000000" w:fill="FFFFFF"/>
            <w:noWrap/>
            <w:vAlign w:val="bottom"/>
            <w:hideMark/>
          </w:tcPr>
          <w:p w:rsidR="00DD0F1F" w:rsidRDefault="00DD0F1F">
            <w:pPr>
              <w:jc w:val="right"/>
              <w:rPr>
                <w:rFonts w:ascii="Arial" w:hAnsi="Arial" w:cs="Arial"/>
                <w:i/>
                <w:iCs/>
                <w:sz w:val="20"/>
                <w:szCs w:val="20"/>
              </w:rPr>
            </w:pPr>
            <w:r>
              <w:rPr>
                <w:rFonts w:ascii="Arial" w:hAnsi="Arial" w:cs="Arial"/>
                <w:i/>
                <w:iCs/>
                <w:sz w:val="20"/>
                <w:szCs w:val="20"/>
              </w:rPr>
              <w:t>16.07</w:t>
            </w:r>
          </w:p>
        </w:tc>
      </w:tr>
    </w:tbl>
    <w:p w:rsidR="00DD0F1F" w:rsidRDefault="00DD0F1F" w:rsidP="001B674C">
      <w:pPr>
        <w:rPr>
          <w:rFonts w:asciiTheme="minorHAnsi" w:hAnsiTheme="minorHAnsi"/>
        </w:rPr>
      </w:pPr>
    </w:p>
    <w:p w:rsidR="00DD0F1F" w:rsidRDefault="00564671" w:rsidP="001B674C">
      <w:pPr>
        <w:rPr>
          <w:rFonts w:asciiTheme="minorHAnsi" w:hAnsiTheme="minorHAnsi"/>
        </w:rPr>
      </w:pPr>
      <w:r>
        <w:rPr>
          <w:rFonts w:asciiTheme="minorHAnsi" w:hAnsiTheme="minorHAnsi"/>
        </w:rPr>
        <w:t>No Master’s level program is offered in Computer Science.</w:t>
      </w:r>
    </w:p>
    <w:p w:rsidR="00564671" w:rsidRDefault="00564671" w:rsidP="001B674C">
      <w:pPr>
        <w:rPr>
          <w:rFonts w:asciiTheme="minorHAnsi" w:hAnsiTheme="minorHAnsi"/>
        </w:rPr>
      </w:pPr>
    </w:p>
    <w:p w:rsidR="00564671" w:rsidRDefault="00564671" w:rsidP="001B674C">
      <w:pPr>
        <w:rPr>
          <w:rFonts w:asciiTheme="minorHAnsi" w:hAnsiTheme="minorHAnsi"/>
        </w:rPr>
      </w:pPr>
      <w:r>
        <w:rPr>
          <w:rFonts w:asciiTheme="minorHAnsi" w:hAnsiTheme="minorHAnsi"/>
        </w:rPr>
        <w:t>The number of Bachelor’s level degrees conferred increased steadily from 2010-11 through 2013-14 and experienced a slight decrease in 2014-15 over the 2013-14 level. During these same time periods, the number of Master’s level degrees (in the CIS program, only) conferred remained relatively stable across 2010-11 through 2013-14 and then experienced a decrease in 2014-15 over the 2013-14 level. These data are indicated in the following table:</w:t>
      </w:r>
    </w:p>
    <w:p w:rsidR="00564671" w:rsidRDefault="00564671" w:rsidP="001B674C">
      <w:pPr>
        <w:rPr>
          <w:rFonts w:asciiTheme="minorHAnsi" w:hAnsiTheme="minorHAnsi"/>
        </w:rPr>
      </w:pPr>
    </w:p>
    <w:tbl>
      <w:tblPr>
        <w:tblW w:w="9120" w:type="dxa"/>
        <w:tblLook w:val="04A0" w:firstRow="1" w:lastRow="0" w:firstColumn="1" w:lastColumn="0" w:noHBand="0" w:noVBand="1"/>
      </w:tblPr>
      <w:tblGrid>
        <w:gridCol w:w="1970"/>
        <w:gridCol w:w="1029"/>
        <w:gridCol w:w="1029"/>
        <w:gridCol w:w="1248"/>
        <w:gridCol w:w="1248"/>
        <w:gridCol w:w="1248"/>
        <w:gridCol w:w="1348"/>
      </w:tblGrid>
      <w:tr w:rsidR="00564671" w:rsidTr="00564671">
        <w:trPr>
          <w:trHeight w:val="255"/>
        </w:trPr>
        <w:tc>
          <w:tcPr>
            <w:tcW w:w="4028" w:type="dxa"/>
            <w:gridSpan w:val="3"/>
            <w:tcBorders>
              <w:top w:val="single" w:sz="8" w:space="0" w:color="auto"/>
              <w:left w:val="single" w:sz="8" w:space="0" w:color="auto"/>
              <w:bottom w:val="single" w:sz="4" w:space="0" w:color="auto"/>
              <w:right w:val="nil"/>
            </w:tcBorders>
            <w:shd w:val="clear" w:color="000000" w:fill="CCC0DA"/>
            <w:noWrap/>
            <w:vAlign w:val="bottom"/>
            <w:hideMark/>
          </w:tcPr>
          <w:p w:rsidR="00564671" w:rsidRDefault="00564671">
            <w:pPr>
              <w:rPr>
                <w:rFonts w:ascii="Arial" w:hAnsi="Arial" w:cs="Arial"/>
                <w:b/>
                <w:bCs/>
                <w:sz w:val="20"/>
                <w:szCs w:val="20"/>
              </w:rPr>
            </w:pPr>
            <w:r>
              <w:rPr>
                <w:rFonts w:ascii="Arial" w:hAnsi="Arial" w:cs="Arial"/>
                <w:b/>
                <w:bCs/>
                <w:sz w:val="20"/>
                <w:szCs w:val="20"/>
              </w:rPr>
              <w:t>Number of Degrees Conferred</w:t>
            </w:r>
          </w:p>
        </w:tc>
        <w:tc>
          <w:tcPr>
            <w:tcW w:w="1248" w:type="dxa"/>
            <w:tcBorders>
              <w:top w:val="single" w:sz="8" w:space="0" w:color="auto"/>
              <w:left w:val="nil"/>
              <w:bottom w:val="single" w:sz="4" w:space="0" w:color="auto"/>
              <w:right w:val="nil"/>
            </w:tcBorders>
            <w:shd w:val="clear" w:color="000000" w:fill="CCC0DA"/>
            <w:noWrap/>
            <w:vAlign w:val="bottom"/>
            <w:hideMark/>
          </w:tcPr>
          <w:p w:rsidR="00564671" w:rsidRDefault="00564671">
            <w:pPr>
              <w:rPr>
                <w:rFonts w:ascii="Arial" w:hAnsi="Arial" w:cs="Arial"/>
                <w:sz w:val="20"/>
                <w:szCs w:val="20"/>
              </w:rPr>
            </w:pPr>
            <w:r>
              <w:rPr>
                <w:rFonts w:ascii="Arial" w:hAnsi="Arial" w:cs="Arial"/>
                <w:sz w:val="20"/>
                <w:szCs w:val="20"/>
              </w:rPr>
              <w:t> </w:t>
            </w:r>
          </w:p>
        </w:tc>
        <w:tc>
          <w:tcPr>
            <w:tcW w:w="1248" w:type="dxa"/>
            <w:tcBorders>
              <w:top w:val="single" w:sz="8" w:space="0" w:color="auto"/>
              <w:left w:val="nil"/>
              <w:bottom w:val="single" w:sz="4" w:space="0" w:color="auto"/>
              <w:right w:val="nil"/>
            </w:tcBorders>
            <w:shd w:val="clear" w:color="000000" w:fill="CCC0DA"/>
            <w:noWrap/>
            <w:vAlign w:val="bottom"/>
            <w:hideMark/>
          </w:tcPr>
          <w:p w:rsidR="00564671" w:rsidRDefault="00564671">
            <w:pPr>
              <w:rPr>
                <w:rFonts w:ascii="Arial" w:hAnsi="Arial" w:cs="Arial"/>
                <w:sz w:val="20"/>
                <w:szCs w:val="20"/>
              </w:rPr>
            </w:pPr>
            <w:r>
              <w:rPr>
                <w:rFonts w:ascii="Arial" w:hAnsi="Arial" w:cs="Arial"/>
                <w:sz w:val="20"/>
                <w:szCs w:val="20"/>
              </w:rPr>
              <w:t> </w:t>
            </w:r>
          </w:p>
        </w:tc>
        <w:tc>
          <w:tcPr>
            <w:tcW w:w="1248" w:type="dxa"/>
            <w:tcBorders>
              <w:top w:val="single" w:sz="8" w:space="0" w:color="auto"/>
              <w:left w:val="nil"/>
              <w:bottom w:val="single" w:sz="4" w:space="0" w:color="auto"/>
              <w:right w:val="nil"/>
            </w:tcBorders>
            <w:shd w:val="clear" w:color="000000" w:fill="CCC0DA"/>
            <w:noWrap/>
            <w:vAlign w:val="bottom"/>
            <w:hideMark/>
          </w:tcPr>
          <w:p w:rsidR="00564671" w:rsidRDefault="00564671">
            <w:pPr>
              <w:rPr>
                <w:rFonts w:ascii="Arial" w:hAnsi="Arial" w:cs="Arial"/>
                <w:sz w:val="20"/>
                <w:szCs w:val="20"/>
              </w:rPr>
            </w:pPr>
            <w:r>
              <w:rPr>
                <w:rFonts w:ascii="Arial" w:hAnsi="Arial" w:cs="Arial"/>
                <w:sz w:val="20"/>
                <w:szCs w:val="20"/>
              </w:rPr>
              <w:t> </w:t>
            </w:r>
          </w:p>
        </w:tc>
        <w:tc>
          <w:tcPr>
            <w:tcW w:w="1348" w:type="dxa"/>
            <w:tcBorders>
              <w:top w:val="single" w:sz="8" w:space="0" w:color="auto"/>
              <w:left w:val="nil"/>
              <w:bottom w:val="single" w:sz="4" w:space="0" w:color="auto"/>
              <w:right w:val="single" w:sz="8" w:space="0" w:color="auto"/>
            </w:tcBorders>
            <w:shd w:val="clear" w:color="000000" w:fill="CCC0DA"/>
            <w:noWrap/>
            <w:vAlign w:val="bottom"/>
            <w:hideMark/>
          </w:tcPr>
          <w:p w:rsidR="00564671" w:rsidRDefault="00564671">
            <w:pPr>
              <w:rPr>
                <w:rFonts w:ascii="Arial" w:hAnsi="Arial" w:cs="Arial"/>
                <w:sz w:val="20"/>
                <w:szCs w:val="20"/>
              </w:rPr>
            </w:pPr>
            <w:r>
              <w:rPr>
                <w:rFonts w:ascii="Arial" w:hAnsi="Arial" w:cs="Arial"/>
                <w:sz w:val="20"/>
                <w:szCs w:val="20"/>
              </w:rPr>
              <w:t> </w:t>
            </w:r>
          </w:p>
        </w:tc>
      </w:tr>
      <w:tr w:rsidR="00564671" w:rsidTr="00564671">
        <w:trPr>
          <w:trHeight w:val="255"/>
        </w:trPr>
        <w:tc>
          <w:tcPr>
            <w:tcW w:w="1970" w:type="dxa"/>
            <w:tcBorders>
              <w:top w:val="nil"/>
              <w:left w:val="single" w:sz="8" w:space="0" w:color="auto"/>
              <w:bottom w:val="nil"/>
              <w:right w:val="nil"/>
            </w:tcBorders>
            <w:shd w:val="clear" w:color="000000" w:fill="FFFFFF"/>
            <w:noWrap/>
            <w:vAlign w:val="bottom"/>
            <w:hideMark/>
          </w:tcPr>
          <w:p w:rsidR="00564671" w:rsidRDefault="00564671">
            <w:pPr>
              <w:rPr>
                <w:rFonts w:ascii="Arial" w:hAnsi="Arial" w:cs="Arial"/>
                <w:b/>
                <w:bCs/>
                <w:sz w:val="20"/>
                <w:szCs w:val="20"/>
              </w:rPr>
            </w:pPr>
            <w:r>
              <w:rPr>
                <w:rFonts w:ascii="Arial" w:hAnsi="Arial" w:cs="Arial"/>
                <w:b/>
                <w:bCs/>
                <w:sz w:val="20"/>
                <w:szCs w:val="20"/>
              </w:rPr>
              <w:t>Level</w:t>
            </w:r>
          </w:p>
        </w:tc>
        <w:tc>
          <w:tcPr>
            <w:tcW w:w="1029" w:type="dxa"/>
            <w:tcBorders>
              <w:top w:val="nil"/>
              <w:left w:val="single" w:sz="4" w:space="0" w:color="auto"/>
              <w:bottom w:val="nil"/>
              <w:right w:val="single" w:sz="4"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2010-11</w:t>
            </w:r>
          </w:p>
        </w:tc>
        <w:tc>
          <w:tcPr>
            <w:tcW w:w="1029" w:type="dxa"/>
            <w:tcBorders>
              <w:top w:val="nil"/>
              <w:left w:val="nil"/>
              <w:bottom w:val="nil"/>
              <w:right w:val="single" w:sz="4"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2011-12</w:t>
            </w:r>
          </w:p>
        </w:tc>
        <w:tc>
          <w:tcPr>
            <w:tcW w:w="1248" w:type="dxa"/>
            <w:tcBorders>
              <w:top w:val="nil"/>
              <w:left w:val="nil"/>
              <w:bottom w:val="nil"/>
              <w:right w:val="single" w:sz="4"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2012-13</w:t>
            </w:r>
          </w:p>
        </w:tc>
        <w:tc>
          <w:tcPr>
            <w:tcW w:w="1248" w:type="dxa"/>
            <w:tcBorders>
              <w:top w:val="nil"/>
              <w:left w:val="nil"/>
              <w:bottom w:val="nil"/>
              <w:right w:val="single" w:sz="4"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2013-14</w:t>
            </w:r>
          </w:p>
        </w:tc>
        <w:tc>
          <w:tcPr>
            <w:tcW w:w="1248" w:type="dxa"/>
            <w:tcBorders>
              <w:top w:val="nil"/>
              <w:left w:val="nil"/>
              <w:bottom w:val="nil"/>
              <w:right w:val="single" w:sz="4"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2014-15</w:t>
            </w:r>
          </w:p>
        </w:tc>
        <w:tc>
          <w:tcPr>
            <w:tcW w:w="1348" w:type="dxa"/>
            <w:tcBorders>
              <w:top w:val="nil"/>
              <w:left w:val="nil"/>
              <w:bottom w:val="nil"/>
              <w:right w:val="single" w:sz="8"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Average</w:t>
            </w:r>
          </w:p>
        </w:tc>
      </w:tr>
      <w:tr w:rsidR="00564671" w:rsidTr="00564671">
        <w:trPr>
          <w:trHeight w:val="255"/>
        </w:trPr>
        <w:tc>
          <w:tcPr>
            <w:tcW w:w="1970"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564671" w:rsidRDefault="00564671">
            <w:pPr>
              <w:ind w:firstLineChars="100" w:firstLine="200"/>
              <w:rPr>
                <w:rFonts w:ascii="Arial" w:hAnsi="Arial" w:cs="Arial"/>
                <w:sz w:val="20"/>
                <w:szCs w:val="20"/>
              </w:rPr>
            </w:pPr>
            <w:r>
              <w:rPr>
                <w:rFonts w:ascii="Arial" w:hAnsi="Arial" w:cs="Arial"/>
                <w:sz w:val="20"/>
                <w:szCs w:val="20"/>
              </w:rPr>
              <w:t>Bachelor's</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20</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25</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29</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41</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33</w:t>
            </w:r>
          </w:p>
        </w:tc>
        <w:tc>
          <w:tcPr>
            <w:tcW w:w="1348" w:type="dxa"/>
            <w:tcBorders>
              <w:top w:val="single" w:sz="4" w:space="0" w:color="auto"/>
              <w:left w:val="nil"/>
              <w:bottom w:val="single" w:sz="4" w:space="0" w:color="auto"/>
              <w:right w:val="single" w:sz="8"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29.60</w:t>
            </w:r>
          </w:p>
        </w:tc>
      </w:tr>
      <w:tr w:rsidR="00564671" w:rsidTr="00564671">
        <w:trPr>
          <w:trHeight w:val="255"/>
        </w:trPr>
        <w:tc>
          <w:tcPr>
            <w:tcW w:w="1970" w:type="dxa"/>
            <w:tcBorders>
              <w:top w:val="nil"/>
              <w:left w:val="single" w:sz="8" w:space="0" w:color="auto"/>
              <w:bottom w:val="nil"/>
              <w:right w:val="single" w:sz="4" w:space="0" w:color="auto"/>
            </w:tcBorders>
            <w:shd w:val="clear" w:color="000000" w:fill="FFFFFF"/>
            <w:vAlign w:val="bottom"/>
            <w:hideMark/>
          </w:tcPr>
          <w:p w:rsidR="00564671" w:rsidRDefault="00564671">
            <w:pPr>
              <w:ind w:firstLineChars="100" w:firstLine="200"/>
              <w:rPr>
                <w:rFonts w:ascii="Arial" w:hAnsi="Arial" w:cs="Arial"/>
                <w:sz w:val="20"/>
                <w:szCs w:val="20"/>
              </w:rPr>
            </w:pPr>
            <w:r>
              <w:rPr>
                <w:rFonts w:ascii="Arial" w:hAnsi="Arial" w:cs="Arial"/>
                <w:sz w:val="20"/>
                <w:szCs w:val="20"/>
              </w:rPr>
              <w:t>Master's</w:t>
            </w:r>
          </w:p>
        </w:tc>
        <w:tc>
          <w:tcPr>
            <w:tcW w:w="1029" w:type="dxa"/>
            <w:tcBorders>
              <w:top w:val="nil"/>
              <w:left w:val="nil"/>
              <w:bottom w:val="nil"/>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14</w:t>
            </w:r>
          </w:p>
        </w:tc>
        <w:tc>
          <w:tcPr>
            <w:tcW w:w="1029" w:type="dxa"/>
            <w:tcBorders>
              <w:top w:val="nil"/>
              <w:left w:val="nil"/>
              <w:bottom w:val="nil"/>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10</w:t>
            </w:r>
          </w:p>
        </w:tc>
        <w:tc>
          <w:tcPr>
            <w:tcW w:w="1248" w:type="dxa"/>
            <w:tcBorders>
              <w:top w:val="nil"/>
              <w:left w:val="nil"/>
              <w:bottom w:val="nil"/>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17</w:t>
            </w:r>
          </w:p>
        </w:tc>
        <w:tc>
          <w:tcPr>
            <w:tcW w:w="1248" w:type="dxa"/>
            <w:tcBorders>
              <w:top w:val="nil"/>
              <w:left w:val="nil"/>
              <w:bottom w:val="nil"/>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14</w:t>
            </w:r>
          </w:p>
        </w:tc>
        <w:tc>
          <w:tcPr>
            <w:tcW w:w="1248" w:type="dxa"/>
            <w:tcBorders>
              <w:top w:val="nil"/>
              <w:left w:val="nil"/>
              <w:bottom w:val="nil"/>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6</w:t>
            </w:r>
          </w:p>
        </w:tc>
        <w:tc>
          <w:tcPr>
            <w:tcW w:w="1348" w:type="dxa"/>
            <w:tcBorders>
              <w:top w:val="nil"/>
              <w:left w:val="nil"/>
              <w:bottom w:val="nil"/>
              <w:right w:val="single" w:sz="8"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12.20</w:t>
            </w:r>
          </w:p>
        </w:tc>
      </w:tr>
      <w:tr w:rsidR="00564671" w:rsidTr="00564671">
        <w:trPr>
          <w:trHeight w:val="270"/>
        </w:trPr>
        <w:tc>
          <w:tcPr>
            <w:tcW w:w="1970" w:type="dxa"/>
            <w:tcBorders>
              <w:top w:val="single" w:sz="4" w:space="0" w:color="auto"/>
              <w:left w:val="single" w:sz="8" w:space="0" w:color="auto"/>
              <w:bottom w:val="single" w:sz="8" w:space="0" w:color="auto"/>
              <w:right w:val="single" w:sz="4" w:space="0" w:color="auto"/>
            </w:tcBorders>
            <w:shd w:val="clear" w:color="000000" w:fill="FFFFFF"/>
            <w:vAlign w:val="bottom"/>
            <w:hideMark/>
          </w:tcPr>
          <w:p w:rsidR="00564671" w:rsidRDefault="00564671">
            <w:pPr>
              <w:rPr>
                <w:rFonts w:ascii="Arial" w:hAnsi="Arial" w:cs="Arial"/>
                <w:b/>
                <w:bCs/>
                <w:sz w:val="20"/>
                <w:szCs w:val="20"/>
              </w:rPr>
            </w:pPr>
            <w:r>
              <w:rPr>
                <w:rFonts w:ascii="Arial" w:hAnsi="Arial" w:cs="Arial"/>
                <w:b/>
                <w:bCs/>
                <w:sz w:val="20"/>
                <w:szCs w:val="20"/>
              </w:rPr>
              <w:t>Total</w:t>
            </w:r>
          </w:p>
        </w:tc>
        <w:tc>
          <w:tcPr>
            <w:tcW w:w="1029" w:type="dxa"/>
            <w:tcBorders>
              <w:top w:val="single" w:sz="4" w:space="0" w:color="auto"/>
              <w:left w:val="nil"/>
              <w:bottom w:val="single" w:sz="8" w:space="0" w:color="auto"/>
              <w:right w:val="single" w:sz="4" w:space="0" w:color="auto"/>
            </w:tcBorders>
            <w:shd w:val="clear" w:color="000000" w:fill="FFFFFF"/>
            <w:noWrap/>
            <w:vAlign w:val="bottom"/>
            <w:hideMark/>
          </w:tcPr>
          <w:p w:rsidR="00564671" w:rsidRDefault="00564671">
            <w:pPr>
              <w:jc w:val="right"/>
              <w:rPr>
                <w:rFonts w:ascii="Arial" w:hAnsi="Arial" w:cs="Arial"/>
                <w:b/>
                <w:bCs/>
                <w:sz w:val="20"/>
                <w:szCs w:val="20"/>
              </w:rPr>
            </w:pPr>
            <w:r>
              <w:rPr>
                <w:rFonts w:ascii="Arial" w:hAnsi="Arial" w:cs="Arial"/>
                <w:b/>
                <w:bCs/>
                <w:sz w:val="20"/>
                <w:szCs w:val="20"/>
              </w:rPr>
              <w:t>34</w:t>
            </w:r>
          </w:p>
        </w:tc>
        <w:tc>
          <w:tcPr>
            <w:tcW w:w="1029" w:type="dxa"/>
            <w:tcBorders>
              <w:top w:val="single" w:sz="4" w:space="0" w:color="auto"/>
              <w:left w:val="nil"/>
              <w:bottom w:val="single" w:sz="8" w:space="0" w:color="auto"/>
              <w:right w:val="single" w:sz="4" w:space="0" w:color="auto"/>
            </w:tcBorders>
            <w:shd w:val="clear" w:color="000000" w:fill="FFFFFF"/>
            <w:noWrap/>
            <w:vAlign w:val="bottom"/>
            <w:hideMark/>
          </w:tcPr>
          <w:p w:rsidR="00564671" w:rsidRDefault="00564671">
            <w:pPr>
              <w:jc w:val="right"/>
              <w:rPr>
                <w:rFonts w:ascii="Arial" w:hAnsi="Arial" w:cs="Arial"/>
                <w:b/>
                <w:bCs/>
                <w:sz w:val="20"/>
                <w:szCs w:val="20"/>
              </w:rPr>
            </w:pPr>
            <w:r>
              <w:rPr>
                <w:rFonts w:ascii="Arial" w:hAnsi="Arial" w:cs="Arial"/>
                <w:b/>
                <w:bCs/>
                <w:sz w:val="20"/>
                <w:szCs w:val="20"/>
              </w:rPr>
              <w:t>35</w:t>
            </w:r>
          </w:p>
        </w:tc>
        <w:tc>
          <w:tcPr>
            <w:tcW w:w="1248" w:type="dxa"/>
            <w:tcBorders>
              <w:top w:val="single" w:sz="4" w:space="0" w:color="auto"/>
              <w:left w:val="nil"/>
              <w:bottom w:val="single" w:sz="8" w:space="0" w:color="auto"/>
              <w:right w:val="single" w:sz="4" w:space="0" w:color="auto"/>
            </w:tcBorders>
            <w:shd w:val="clear" w:color="000000" w:fill="FFFFFF"/>
            <w:noWrap/>
            <w:vAlign w:val="bottom"/>
            <w:hideMark/>
          </w:tcPr>
          <w:p w:rsidR="00564671" w:rsidRDefault="00564671">
            <w:pPr>
              <w:jc w:val="right"/>
              <w:rPr>
                <w:rFonts w:ascii="Arial" w:hAnsi="Arial" w:cs="Arial"/>
                <w:b/>
                <w:bCs/>
                <w:sz w:val="20"/>
                <w:szCs w:val="20"/>
              </w:rPr>
            </w:pPr>
            <w:r>
              <w:rPr>
                <w:rFonts w:ascii="Arial" w:hAnsi="Arial" w:cs="Arial"/>
                <w:b/>
                <w:bCs/>
                <w:sz w:val="20"/>
                <w:szCs w:val="20"/>
              </w:rPr>
              <w:t>46</w:t>
            </w:r>
          </w:p>
        </w:tc>
        <w:tc>
          <w:tcPr>
            <w:tcW w:w="1248" w:type="dxa"/>
            <w:tcBorders>
              <w:top w:val="single" w:sz="4" w:space="0" w:color="auto"/>
              <w:left w:val="nil"/>
              <w:bottom w:val="single" w:sz="8" w:space="0" w:color="auto"/>
              <w:right w:val="single" w:sz="4" w:space="0" w:color="auto"/>
            </w:tcBorders>
            <w:shd w:val="clear" w:color="000000" w:fill="FFFFFF"/>
            <w:noWrap/>
            <w:vAlign w:val="bottom"/>
            <w:hideMark/>
          </w:tcPr>
          <w:p w:rsidR="00564671" w:rsidRDefault="00564671">
            <w:pPr>
              <w:jc w:val="right"/>
              <w:rPr>
                <w:rFonts w:ascii="Arial" w:hAnsi="Arial" w:cs="Arial"/>
                <w:b/>
                <w:bCs/>
                <w:sz w:val="20"/>
                <w:szCs w:val="20"/>
              </w:rPr>
            </w:pPr>
            <w:r>
              <w:rPr>
                <w:rFonts w:ascii="Arial" w:hAnsi="Arial" w:cs="Arial"/>
                <w:b/>
                <w:bCs/>
                <w:sz w:val="20"/>
                <w:szCs w:val="20"/>
              </w:rPr>
              <w:t>55</w:t>
            </w:r>
          </w:p>
        </w:tc>
        <w:tc>
          <w:tcPr>
            <w:tcW w:w="1248" w:type="dxa"/>
            <w:tcBorders>
              <w:top w:val="single" w:sz="4" w:space="0" w:color="auto"/>
              <w:left w:val="nil"/>
              <w:bottom w:val="single" w:sz="8" w:space="0" w:color="auto"/>
              <w:right w:val="single" w:sz="4" w:space="0" w:color="auto"/>
            </w:tcBorders>
            <w:shd w:val="clear" w:color="000000" w:fill="FFFFFF"/>
            <w:noWrap/>
            <w:vAlign w:val="bottom"/>
            <w:hideMark/>
          </w:tcPr>
          <w:p w:rsidR="00564671" w:rsidRDefault="00564671">
            <w:pPr>
              <w:jc w:val="right"/>
              <w:rPr>
                <w:rFonts w:ascii="Arial" w:hAnsi="Arial" w:cs="Arial"/>
                <w:b/>
                <w:bCs/>
                <w:sz w:val="20"/>
                <w:szCs w:val="20"/>
              </w:rPr>
            </w:pPr>
            <w:r>
              <w:rPr>
                <w:rFonts w:ascii="Arial" w:hAnsi="Arial" w:cs="Arial"/>
                <w:b/>
                <w:bCs/>
                <w:sz w:val="20"/>
                <w:szCs w:val="20"/>
              </w:rPr>
              <w:t>39</w:t>
            </w:r>
          </w:p>
        </w:tc>
        <w:tc>
          <w:tcPr>
            <w:tcW w:w="1348" w:type="dxa"/>
            <w:tcBorders>
              <w:top w:val="single" w:sz="4" w:space="0" w:color="auto"/>
              <w:left w:val="nil"/>
              <w:bottom w:val="single" w:sz="8" w:space="0" w:color="auto"/>
              <w:right w:val="single" w:sz="8" w:space="0" w:color="auto"/>
            </w:tcBorders>
            <w:shd w:val="clear" w:color="000000" w:fill="FFFFFF"/>
            <w:noWrap/>
            <w:vAlign w:val="bottom"/>
            <w:hideMark/>
          </w:tcPr>
          <w:p w:rsidR="00564671" w:rsidRDefault="00564671">
            <w:pPr>
              <w:jc w:val="right"/>
              <w:rPr>
                <w:rFonts w:ascii="Arial" w:hAnsi="Arial" w:cs="Arial"/>
                <w:b/>
                <w:bCs/>
                <w:sz w:val="20"/>
                <w:szCs w:val="20"/>
              </w:rPr>
            </w:pPr>
            <w:r>
              <w:rPr>
                <w:rFonts w:ascii="Arial" w:hAnsi="Arial" w:cs="Arial"/>
                <w:b/>
                <w:bCs/>
                <w:sz w:val="20"/>
                <w:szCs w:val="20"/>
              </w:rPr>
              <w:t>41.80</w:t>
            </w:r>
          </w:p>
        </w:tc>
      </w:tr>
    </w:tbl>
    <w:p w:rsidR="00564671" w:rsidRDefault="00564671" w:rsidP="001B674C">
      <w:pPr>
        <w:rPr>
          <w:rFonts w:asciiTheme="minorHAnsi" w:hAnsiTheme="minorHAnsi"/>
        </w:rPr>
      </w:pPr>
    </w:p>
    <w:p w:rsidR="00655B0C" w:rsidRDefault="00564671" w:rsidP="001B674C">
      <w:pPr>
        <w:rPr>
          <w:rFonts w:asciiTheme="minorHAnsi" w:hAnsiTheme="minorHAnsi"/>
        </w:rPr>
      </w:pPr>
      <w:r>
        <w:rPr>
          <w:rFonts w:asciiTheme="minorHAnsi" w:hAnsiTheme="minorHAnsi"/>
        </w:rPr>
        <w:t xml:space="preserve">The CSIS department’s student </w:t>
      </w:r>
      <w:r w:rsidR="00655B0C">
        <w:rPr>
          <w:rFonts w:asciiTheme="minorHAnsi" w:hAnsiTheme="minorHAnsi"/>
        </w:rPr>
        <w:t xml:space="preserve">undergraduate </w:t>
      </w:r>
      <w:r>
        <w:rPr>
          <w:rFonts w:asciiTheme="minorHAnsi" w:hAnsiTheme="minorHAnsi"/>
        </w:rPr>
        <w:t>credit hours</w:t>
      </w:r>
      <w:r w:rsidR="00655B0C">
        <w:rPr>
          <w:rFonts w:asciiTheme="minorHAnsi" w:hAnsiTheme="minorHAnsi"/>
        </w:rPr>
        <w:t xml:space="preserve"> produced</w:t>
      </w:r>
      <w:r>
        <w:rPr>
          <w:rFonts w:asciiTheme="minorHAnsi" w:hAnsiTheme="minorHAnsi"/>
        </w:rPr>
        <w:t xml:space="preserve"> </w:t>
      </w:r>
      <w:r w:rsidR="00655B0C">
        <w:rPr>
          <w:rFonts w:asciiTheme="minorHAnsi" w:hAnsiTheme="minorHAnsi"/>
        </w:rPr>
        <w:t xml:space="preserve">increased substantially in 2011-12 over 2010-11, reflecting the CS program joining the department. The undergraduate credit hours </w:t>
      </w:r>
      <w:r>
        <w:rPr>
          <w:rFonts w:asciiTheme="minorHAnsi" w:hAnsiTheme="minorHAnsi"/>
        </w:rPr>
        <w:t xml:space="preserve">produced </w:t>
      </w:r>
      <w:r w:rsidR="00655B0C">
        <w:rPr>
          <w:rFonts w:asciiTheme="minorHAnsi" w:hAnsiTheme="minorHAnsi"/>
        </w:rPr>
        <w:t>remained relatively stable for 2011-12 through 2013-14 before decreasing slightly in 2014-15 over 2013-14.</w:t>
      </w:r>
    </w:p>
    <w:p w:rsidR="00655B0C" w:rsidRDefault="00655B0C" w:rsidP="001B674C">
      <w:pPr>
        <w:rPr>
          <w:rFonts w:asciiTheme="minorHAnsi" w:hAnsiTheme="minorHAnsi"/>
        </w:rPr>
      </w:pPr>
    </w:p>
    <w:p w:rsidR="00655B0C" w:rsidRDefault="00655B0C" w:rsidP="001B674C">
      <w:pPr>
        <w:rPr>
          <w:rFonts w:asciiTheme="minorHAnsi" w:hAnsiTheme="minorHAnsi"/>
        </w:rPr>
      </w:pPr>
      <w:r>
        <w:rPr>
          <w:rFonts w:asciiTheme="minorHAnsi" w:hAnsiTheme="minorHAnsi"/>
        </w:rPr>
        <w:lastRenderedPageBreak/>
        <w:t xml:space="preserve">The CSIS department’s student graduate credit hours produced have decreased over the five-year report period from 1,089 in 2010 to 657 in 2014-15. The </w:t>
      </w:r>
      <w:r w:rsidR="00564671">
        <w:rPr>
          <w:rFonts w:asciiTheme="minorHAnsi" w:hAnsiTheme="minorHAnsi"/>
        </w:rPr>
        <w:t xml:space="preserve">average class sizes </w:t>
      </w:r>
      <w:r>
        <w:rPr>
          <w:rFonts w:asciiTheme="minorHAnsi" w:hAnsiTheme="minorHAnsi"/>
        </w:rPr>
        <w:t xml:space="preserve">were stable the five-year report period. </w:t>
      </w:r>
    </w:p>
    <w:p w:rsidR="00655B0C" w:rsidRDefault="00655B0C" w:rsidP="001B674C">
      <w:pPr>
        <w:rPr>
          <w:rFonts w:asciiTheme="minorHAnsi" w:hAnsiTheme="minorHAnsi"/>
        </w:rPr>
      </w:pPr>
    </w:p>
    <w:p w:rsidR="00564671" w:rsidRDefault="00655B0C" w:rsidP="001B674C">
      <w:pPr>
        <w:rPr>
          <w:rFonts w:asciiTheme="minorHAnsi" w:hAnsiTheme="minorHAnsi"/>
        </w:rPr>
      </w:pPr>
      <w:r>
        <w:rPr>
          <w:rFonts w:asciiTheme="minorHAnsi" w:hAnsiTheme="minorHAnsi"/>
        </w:rPr>
        <w:t>The student credit hours and average class size data across the report</w:t>
      </w:r>
      <w:r w:rsidR="00564671">
        <w:rPr>
          <w:rFonts w:asciiTheme="minorHAnsi" w:hAnsiTheme="minorHAnsi"/>
        </w:rPr>
        <w:t xml:space="preserve"> period are indicated in the following tables:</w:t>
      </w:r>
    </w:p>
    <w:p w:rsidR="00564671" w:rsidRDefault="00564671" w:rsidP="001B674C">
      <w:pPr>
        <w:rPr>
          <w:rFonts w:asciiTheme="minorHAnsi" w:hAnsiTheme="minorHAnsi"/>
        </w:rPr>
      </w:pPr>
    </w:p>
    <w:tbl>
      <w:tblPr>
        <w:tblW w:w="9104" w:type="dxa"/>
        <w:tblLook w:val="04A0" w:firstRow="1" w:lastRow="0" w:firstColumn="1" w:lastColumn="0" w:noHBand="0" w:noVBand="1"/>
      </w:tblPr>
      <w:tblGrid>
        <w:gridCol w:w="2380"/>
        <w:gridCol w:w="1032"/>
        <w:gridCol w:w="1032"/>
        <w:gridCol w:w="1032"/>
        <w:gridCol w:w="1032"/>
        <w:gridCol w:w="1248"/>
        <w:gridCol w:w="1348"/>
      </w:tblGrid>
      <w:tr w:rsidR="00564671" w:rsidTr="00564671">
        <w:trPr>
          <w:trHeight w:val="255"/>
        </w:trPr>
        <w:tc>
          <w:tcPr>
            <w:tcW w:w="6508" w:type="dxa"/>
            <w:gridSpan w:val="5"/>
            <w:tcBorders>
              <w:top w:val="single" w:sz="8" w:space="0" w:color="auto"/>
              <w:left w:val="single" w:sz="8" w:space="0" w:color="auto"/>
              <w:bottom w:val="single" w:sz="4" w:space="0" w:color="auto"/>
              <w:right w:val="nil"/>
            </w:tcBorders>
            <w:shd w:val="clear" w:color="000000" w:fill="CCC0DA"/>
            <w:noWrap/>
            <w:vAlign w:val="bottom"/>
            <w:hideMark/>
          </w:tcPr>
          <w:p w:rsidR="00564671" w:rsidRDefault="00564671">
            <w:pPr>
              <w:rPr>
                <w:rFonts w:ascii="Arial" w:hAnsi="Arial" w:cs="Arial"/>
                <w:b/>
                <w:bCs/>
                <w:sz w:val="20"/>
                <w:szCs w:val="20"/>
              </w:rPr>
            </w:pPr>
            <w:r>
              <w:rPr>
                <w:rFonts w:ascii="Arial" w:hAnsi="Arial" w:cs="Arial"/>
                <w:b/>
                <w:bCs/>
                <w:sz w:val="20"/>
                <w:szCs w:val="20"/>
              </w:rPr>
              <w:t xml:space="preserve">Student Credit Hours </w:t>
            </w:r>
            <w:r>
              <w:rPr>
                <w:rFonts w:ascii="Arial" w:hAnsi="Arial" w:cs="Arial"/>
                <w:sz w:val="20"/>
                <w:szCs w:val="20"/>
              </w:rPr>
              <w:t>(SU, FA &amp; SP Semesters Combined)</w:t>
            </w:r>
          </w:p>
        </w:tc>
        <w:tc>
          <w:tcPr>
            <w:tcW w:w="1248" w:type="dxa"/>
            <w:tcBorders>
              <w:top w:val="single" w:sz="8" w:space="0" w:color="auto"/>
              <w:left w:val="nil"/>
              <w:bottom w:val="single" w:sz="4" w:space="0" w:color="auto"/>
              <w:right w:val="nil"/>
            </w:tcBorders>
            <w:shd w:val="clear" w:color="000000" w:fill="CCC0DA"/>
            <w:noWrap/>
            <w:vAlign w:val="bottom"/>
            <w:hideMark/>
          </w:tcPr>
          <w:p w:rsidR="00564671" w:rsidRDefault="00564671">
            <w:pPr>
              <w:rPr>
                <w:rFonts w:ascii="Arial" w:hAnsi="Arial" w:cs="Arial"/>
                <w:sz w:val="20"/>
                <w:szCs w:val="20"/>
              </w:rPr>
            </w:pPr>
            <w:r>
              <w:rPr>
                <w:rFonts w:ascii="Arial" w:hAnsi="Arial" w:cs="Arial"/>
                <w:sz w:val="20"/>
                <w:szCs w:val="20"/>
              </w:rPr>
              <w:t> </w:t>
            </w:r>
          </w:p>
        </w:tc>
        <w:tc>
          <w:tcPr>
            <w:tcW w:w="1348" w:type="dxa"/>
            <w:tcBorders>
              <w:top w:val="single" w:sz="8" w:space="0" w:color="auto"/>
              <w:left w:val="nil"/>
              <w:bottom w:val="single" w:sz="4" w:space="0" w:color="auto"/>
              <w:right w:val="single" w:sz="8" w:space="0" w:color="auto"/>
            </w:tcBorders>
            <w:shd w:val="clear" w:color="000000" w:fill="CCC0DA"/>
            <w:noWrap/>
            <w:vAlign w:val="bottom"/>
            <w:hideMark/>
          </w:tcPr>
          <w:p w:rsidR="00564671" w:rsidRDefault="00564671">
            <w:pPr>
              <w:rPr>
                <w:rFonts w:ascii="Arial" w:hAnsi="Arial" w:cs="Arial"/>
                <w:sz w:val="20"/>
                <w:szCs w:val="20"/>
              </w:rPr>
            </w:pPr>
            <w:r>
              <w:rPr>
                <w:rFonts w:ascii="Arial" w:hAnsi="Arial" w:cs="Arial"/>
                <w:sz w:val="20"/>
                <w:szCs w:val="20"/>
              </w:rPr>
              <w:t> </w:t>
            </w:r>
          </w:p>
        </w:tc>
      </w:tr>
      <w:tr w:rsidR="00564671" w:rsidTr="00564671">
        <w:trPr>
          <w:trHeight w:val="255"/>
        </w:trPr>
        <w:tc>
          <w:tcPr>
            <w:tcW w:w="2380" w:type="dxa"/>
            <w:tcBorders>
              <w:top w:val="nil"/>
              <w:left w:val="single" w:sz="8" w:space="0" w:color="auto"/>
              <w:bottom w:val="nil"/>
              <w:right w:val="nil"/>
            </w:tcBorders>
            <w:shd w:val="clear" w:color="000000" w:fill="FFFFFF"/>
            <w:noWrap/>
            <w:vAlign w:val="bottom"/>
            <w:hideMark/>
          </w:tcPr>
          <w:p w:rsidR="00564671" w:rsidRDefault="00564671">
            <w:pPr>
              <w:rPr>
                <w:rFonts w:ascii="Arial" w:hAnsi="Arial" w:cs="Arial"/>
                <w:b/>
                <w:bCs/>
                <w:sz w:val="20"/>
                <w:szCs w:val="20"/>
              </w:rPr>
            </w:pPr>
            <w:r>
              <w:rPr>
                <w:rFonts w:ascii="Arial" w:hAnsi="Arial" w:cs="Arial"/>
                <w:b/>
                <w:bCs/>
                <w:sz w:val="20"/>
                <w:szCs w:val="20"/>
              </w:rPr>
              <w:t>Level</w:t>
            </w:r>
          </w:p>
        </w:tc>
        <w:tc>
          <w:tcPr>
            <w:tcW w:w="1032" w:type="dxa"/>
            <w:tcBorders>
              <w:top w:val="nil"/>
              <w:left w:val="single" w:sz="4" w:space="0" w:color="auto"/>
              <w:bottom w:val="nil"/>
              <w:right w:val="single" w:sz="4"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2010-11</w:t>
            </w:r>
          </w:p>
        </w:tc>
        <w:tc>
          <w:tcPr>
            <w:tcW w:w="1032" w:type="dxa"/>
            <w:tcBorders>
              <w:top w:val="nil"/>
              <w:left w:val="nil"/>
              <w:bottom w:val="nil"/>
              <w:right w:val="single" w:sz="4"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2011-12</w:t>
            </w:r>
          </w:p>
        </w:tc>
        <w:tc>
          <w:tcPr>
            <w:tcW w:w="1032" w:type="dxa"/>
            <w:tcBorders>
              <w:top w:val="nil"/>
              <w:left w:val="nil"/>
              <w:bottom w:val="nil"/>
              <w:right w:val="single" w:sz="4"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2012-13</w:t>
            </w:r>
          </w:p>
        </w:tc>
        <w:tc>
          <w:tcPr>
            <w:tcW w:w="1032" w:type="dxa"/>
            <w:tcBorders>
              <w:top w:val="nil"/>
              <w:left w:val="nil"/>
              <w:bottom w:val="nil"/>
              <w:right w:val="single" w:sz="4"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2013-14</w:t>
            </w:r>
          </w:p>
        </w:tc>
        <w:tc>
          <w:tcPr>
            <w:tcW w:w="1248" w:type="dxa"/>
            <w:tcBorders>
              <w:top w:val="nil"/>
              <w:left w:val="nil"/>
              <w:bottom w:val="nil"/>
              <w:right w:val="single" w:sz="4"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2014-15</w:t>
            </w:r>
          </w:p>
        </w:tc>
        <w:tc>
          <w:tcPr>
            <w:tcW w:w="1348" w:type="dxa"/>
            <w:tcBorders>
              <w:top w:val="nil"/>
              <w:left w:val="nil"/>
              <w:bottom w:val="nil"/>
              <w:right w:val="single" w:sz="8"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Average</w:t>
            </w:r>
          </w:p>
        </w:tc>
      </w:tr>
      <w:tr w:rsidR="00564671" w:rsidTr="00564671">
        <w:trPr>
          <w:trHeight w:val="255"/>
        </w:trPr>
        <w:tc>
          <w:tcPr>
            <w:tcW w:w="238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564671" w:rsidRDefault="00564671">
            <w:pPr>
              <w:ind w:firstLineChars="100" w:firstLine="200"/>
              <w:rPr>
                <w:rFonts w:ascii="Arial" w:hAnsi="Arial" w:cs="Arial"/>
                <w:sz w:val="20"/>
                <w:szCs w:val="20"/>
              </w:rPr>
            </w:pPr>
            <w:r>
              <w:rPr>
                <w:rFonts w:ascii="Arial" w:hAnsi="Arial" w:cs="Arial"/>
                <w:sz w:val="20"/>
                <w:szCs w:val="20"/>
              </w:rPr>
              <w:t>Undergraduate</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5,154</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6,900</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6,789</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6,231</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5,943</w:t>
            </w:r>
          </w:p>
        </w:tc>
        <w:tc>
          <w:tcPr>
            <w:tcW w:w="1348" w:type="dxa"/>
            <w:tcBorders>
              <w:top w:val="single" w:sz="4" w:space="0" w:color="auto"/>
              <w:left w:val="nil"/>
              <w:bottom w:val="single" w:sz="4" w:space="0" w:color="auto"/>
              <w:right w:val="single" w:sz="8"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6,203.40</w:t>
            </w:r>
          </w:p>
        </w:tc>
      </w:tr>
      <w:tr w:rsidR="00564671" w:rsidTr="00564671">
        <w:trPr>
          <w:trHeight w:val="255"/>
        </w:trPr>
        <w:tc>
          <w:tcPr>
            <w:tcW w:w="2380" w:type="dxa"/>
            <w:tcBorders>
              <w:top w:val="nil"/>
              <w:left w:val="single" w:sz="8" w:space="0" w:color="auto"/>
              <w:bottom w:val="single" w:sz="4" w:space="0" w:color="auto"/>
              <w:right w:val="single" w:sz="4" w:space="0" w:color="auto"/>
            </w:tcBorders>
            <w:shd w:val="clear" w:color="000000" w:fill="FFFFFF"/>
            <w:noWrap/>
            <w:vAlign w:val="bottom"/>
            <w:hideMark/>
          </w:tcPr>
          <w:p w:rsidR="00564671" w:rsidRDefault="00564671">
            <w:pPr>
              <w:ind w:firstLineChars="100" w:firstLine="200"/>
              <w:rPr>
                <w:rFonts w:ascii="Arial" w:hAnsi="Arial" w:cs="Arial"/>
                <w:sz w:val="20"/>
                <w:szCs w:val="20"/>
              </w:rPr>
            </w:pPr>
            <w:r>
              <w:rPr>
                <w:rFonts w:ascii="Arial" w:hAnsi="Arial" w:cs="Arial"/>
                <w:sz w:val="20"/>
                <w:szCs w:val="20"/>
              </w:rPr>
              <w:t>Graduate</w:t>
            </w:r>
          </w:p>
        </w:tc>
        <w:tc>
          <w:tcPr>
            <w:tcW w:w="1032" w:type="dxa"/>
            <w:tcBorders>
              <w:top w:val="nil"/>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1,089</w:t>
            </w:r>
          </w:p>
        </w:tc>
        <w:tc>
          <w:tcPr>
            <w:tcW w:w="1032" w:type="dxa"/>
            <w:tcBorders>
              <w:top w:val="nil"/>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1,017</w:t>
            </w:r>
          </w:p>
        </w:tc>
        <w:tc>
          <w:tcPr>
            <w:tcW w:w="1032" w:type="dxa"/>
            <w:tcBorders>
              <w:top w:val="nil"/>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768</w:t>
            </w:r>
          </w:p>
        </w:tc>
        <w:tc>
          <w:tcPr>
            <w:tcW w:w="1032" w:type="dxa"/>
            <w:tcBorders>
              <w:top w:val="nil"/>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828</w:t>
            </w:r>
          </w:p>
        </w:tc>
        <w:tc>
          <w:tcPr>
            <w:tcW w:w="1248" w:type="dxa"/>
            <w:tcBorders>
              <w:top w:val="nil"/>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657</w:t>
            </w:r>
          </w:p>
        </w:tc>
        <w:tc>
          <w:tcPr>
            <w:tcW w:w="1348" w:type="dxa"/>
            <w:tcBorders>
              <w:top w:val="nil"/>
              <w:left w:val="nil"/>
              <w:bottom w:val="single" w:sz="4" w:space="0" w:color="auto"/>
              <w:right w:val="single" w:sz="8"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871.80</w:t>
            </w:r>
          </w:p>
        </w:tc>
      </w:tr>
      <w:tr w:rsidR="00564671" w:rsidTr="00564671">
        <w:trPr>
          <w:trHeight w:val="270"/>
        </w:trPr>
        <w:tc>
          <w:tcPr>
            <w:tcW w:w="2380" w:type="dxa"/>
            <w:tcBorders>
              <w:top w:val="nil"/>
              <w:left w:val="single" w:sz="8" w:space="0" w:color="auto"/>
              <w:bottom w:val="single" w:sz="8" w:space="0" w:color="auto"/>
              <w:right w:val="single" w:sz="4" w:space="0" w:color="auto"/>
            </w:tcBorders>
            <w:shd w:val="clear" w:color="000000" w:fill="FFFFFF"/>
            <w:noWrap/>
            <w:vAlign w:val="bottom"/>
            <w:hideMark/>
          </w:tcPr>
          <w:p w:rsidR="00564671" w:rsidRDefault="00564671">
            <w:pPr>
              <w:rPr>
                <w:rFonts w:ascii="Arial" w:hAnsi="Arial" w:cs="Arial"/>
                <w:b/>
                <w:bCs/>
                <w:sz w:val="20"/>
                <w:szCs w:val="20"/>
              </w:rPr>
            </w:pPr>
            <w:r>
              <w:rPr>
                <w:rFonts w:ascii="Arial" w:hAnsi="Arial" w:cs="Arial"/>
                <w:b/>
                <w:bCs/>
                <w:sz w:val="20"/>
                <w:szCs w:val="20"/>
              </w:rPr>
              <w:t>Total</w:t>
            </w:r>
          </w:p>
        </w:tc>
        <w:tc>
          <w:tcPr>
            <w:tcW w:w="1032" w:type="dxa"/>
            <w:tcBorders>
              <w:top w:val="nil"/>
              <w:left w:val="nil"/>
              <w:bottom w:val="single" w:sz="8" w:space="0" w:color="auto"/>
              <w:right w:val="single" w:sz="4" w:space="0" w:color="auto"/>
            </w:tcBorders>
            <w:shd w:val="clear" w:color="000000" w:fill="FFFFFF"/>
            <w:noWrap/>
            <w:vAlign w:val="bottom"/>
            <w:hideMark/>
          </w:tcPr>
          <w:p w:rsidR="00564671" w:rsidRDefault="00564671">
            <w:pPr>
              <w:jc w:val="right"/>
              <w:rPr>
                <w:rFonts w:ascii="Arial" w:hAnsi="Arial" w:cs="Arial"/>
                <w:b/>
                <w:bCs/>
                <w:sz w:val="20"/>
                <w:szCs w:val="20"/>
              </w:rPr>
            </w:pPr>
            <w:r>
              <w:rPr>
                <w:rFonts w:ascii="Arial" w:hAnsi="Arial" w:cs="Arial"/>
                <w:b/>
                <w:bCs/>
                <w:sz w:val="20"/>
                <w:szCs w:val="20"/>
              </w:rPr>
              <w:t>6,243</w:t>
            </w:r>
          </w:p>
        </w:tc>
        <w:tc>
          <w:tcPr>
            <w:tcW w:w="1032" w:type="dxa"/>
            <w:tcBorders>
              <w:top w:val="nil"/>
              <w:left w:val="nil"/>
              <w:bottom w:val="single" w:sz="8" w:space="0" w:color="auto"/>
              <w:right w:val="single" w:sz="4" w:space="0" w:color="auto"/>
            </w:tcBorders>
            <w:shd w:val="clear" w:color="000000" w:fill="FFFFFF"/>
            <w:noWrap/>
            <w:vAlign w:val="bottom"/>
            <w:hideMark/>
          </w:tcPr>
          <w:p w:rsidR="00564671" w:rsidRDefault="00564671">
            <w:pPr>
              <w:jc w:val="right"/>
              <w:rPr>
                <w:rFonts w:ascii="Arial" w:hAnsi="Arial" w:cs="Arial"/>
                <w:b/>
                <w:bCs/>
                <w:sz w:val="20"/>
                <w:szCs w:val="20"/>
              </w:rPr>
            </w:pPr>
            <w:r>
              <w:rPr>
                <w:rFonts w:ascii="Arial" w:hAnsi="Arial" w:cs="Arial"/>
                <w:b/>
                <w:bCs/>
                <w:sz w:val="20"/>
                <w:szCs w:val="20"/>
              </w:rPr>
              <w:t>7,917</w:t>
            </w:r>
          </w:p>
        </w:tc>
        <w:tc>
          <w:tcPr>
            <w:tcW w:w="1032" w:type="dxa"/>
            <w:tcBorders>
              <w:top w:val="nil"/>
              <w:left w:val="nil"/>
              <w:bottom w:val="single" w:sz="8" w:space="0" w:color="auto"/>
              <w:right w:val="single" w:sz="4" w:space="0" w:color="auto"/>
            </w:tcBorders>
            <w:shd w:val="clear" w:color="000000" w:fill="FFFFFF"/>
            <w:noWrap/>
            <w:vAlign w:val="bottom"/>
            <w:hideMark/>
          </w:tcPr>
          <w:p w:rsidR="00564671" w:rsidRDefault="00564671">
            <w:pPr>
              <w:jc w:val="right"/>
              <w:rPr>
                <w:rFonts w:ascii="Arial" w:hAnsi="Arial" w:cs="Arial"/>
                <w:b/>
                <w:bCs/>
                <w:sz w:val="20"/>
                <w:szCs w:val="20"/>
              </w:rPr>
            </w:pPr>
            <w:r>
              <w:rPr>
                <w:rFonts w:ascii="Arial" w:hAnsi="Arial" w:cs="Arial"/>
                <w:b/>
                <w:bCs/>
                <w:sz w:val="20"/>
                <w:szCs w:val="20"/>
              </w:rPr>
              <w:t>7,557</w:t>
            </w:r>
          </w:p>
        </w:tc>
        <w:tc>
          <w:tcPr>
            <w:tcW w:w="1032" w:type="dxa"/>
            <w:tcBorders>
              <w:top w:val="nil"/>
              <w:left w:val="nil"/>
              <w:bottom w:val="single" w:sz="8" w:space="0" w:color="auto"/>
              <w:right w:val="single" w:sz="4" w:space="0" w:color="auto"/>
            </w:tcBorders>
            <w:shd w:val="clear" w:color="000000" w:fill="FFFFFF"/>
            <w:noWrap/>
            <w:vAlign w:val="bottom"/>
            <w:hideMark/>
          </w:tcPr>
          <w:p w:rsidR="00564671" w:rsidRDefault="00564671">
            <w:pPr>
              <w:jc w:val="right"/>
              <w:rPr>
                <w:rFonts w:ascii="Arial" w:hAnsi="Arial" w:cs="Arial"/>
                <w:b/>
                <w:bCs/>
                <w:sz w:val="20"/>
                <w:szCs w:val="20"/>
              </w:rPr>
            </w:pPr>
            <w:r>
              <w:rPr>
                <w:rFonts w:ascii="Arial" w:hAnsi="Arial" w:cs="Arial"/>
                <w:b/>
                <w:bCs/>
                <w:sz w:val="20"/>
                <w:szCs w:val="20"/>
              </w:rPr>
              <w:t>7,059</w:t>
            </w:r>
          </w:p>
        </w:tc>
        <w:tc>
          <w:tcPr>
            <w:tcW w:w="1248" w:type="dxa"/>
            <w:tcBorders>
              <w:top w:val="nil"/>
              <w:left w:val="nil"/>
              <w:bottom w:val="single" w:sz="8" w:space="0" w:color="auto"/>
              <w:right w:val="single" w:sz="4" w:space="0" w:color="auto"/>
            </w:tcBorders>
            <w:shd w:val="clear" w:color="000000" w:fill="FFFFFF"/>
            <w:noWrap/>
            <w:vAlign w:val="bottom"/>
            <w:hideMark/>
          </w:tcPr>
          <w:p w:rsidR="00564671" w:rsidRDefault="00564671">
            <w:pPr>
              <w:jc w:val="right"/>
              <w:rPr>
                <w:rFonts w:ascii="Arial" w:hAnsi="Arial" w:cs="Arial"/>
                <w:b/>
                <w:bCs/>
                <w:sz w:val="20"/>
                <w:szCs w:val="20"/>
              </w:rPr>
            </w:pPr>
            <w:r>
              <w:rPr>
                <w:rFonts w:ascii="Arial" w:hAnsi="Arial" w:cs="Arial"/>
                <w:b/>
                <w:bCs/>
                <w:sz w:val="20"/>
                <w:szCs w:val="20"/>
              </w:rPr>
              <w:t>6,600</w:t>
            </w:r>
          </w:p>
        </w:tc>
        <w:tc>
          <w:tcPr>
            <w:tcW w:w="1348" w:type="dxa"/>
            <w:tcBorders>
              <w:top w:val="nil"/>
              <w:left w:val="nil"/>
              <w:bottom w:val="single" w:sz="8" w:space="0" w:color="auto"/>
              <w:right w:val="single" w:sz="8" w:space="0" w:color="auto"/>
            </w:tcBorders>
            <w:shd w:val="clear" w:color="000000" w:fill="FFFFFF"/>
            <w:noWrap/>
            <w:vAlign w:val="bottom"/>
            <w:hideMark/>
          </w:tcPr>
          <w:p w:rsidR="00564671" w:rsidRDefault="00564671">
            <w:pPr>
              <w:jc w:val="right"/>
              <w:rPr>
                <w:rFonts w:ascii="Arial" w:hAnsi="Arial" w:cs="Arial"/>
                <w:b/>
                <w:bCs/>
                <w:sz w:val="20"/>
                <w:szCs w:val="20"/>
              </w:rPr>
            </w:pPr>
            <w:r>
              <w:rPr>
                <w:rFonts w:ascii="Arial" w:hAnsi="Arial" w:cs="Arial"/>
                <w:b/>
                <w:bCs/>
                <w:sz w:val="20"/>
                <w:szCs w:val="20"/>
              </w:rPr>
              <w:t>7,075.20</w:t>
            </w:r>
          </w:p>
        </w:tc>
      </w:tr>
      <w:tr w:rsidR="00564671" w:rsidTr="00564671">
        <w:trPr>
          <w:trHeight w:val="199"/>
        </w:trPr>
        <w:tc>
          <w:tcPr>
            <w:tcW w:w="2380" w:type="dxa"/>
            <w:tcBorders>
              <w:top w:val="nil"/>
              <w:left w:val="nil"/>
              <w:bottom w:val="nil"/>
              <w:right w:val="nil"/>
            </w:tcBorders>
            <w:shd w:val="clear" w:color="000000" w:fill="FFFFFF"/>
            <w:noWrap/>
            <w:vAlign w:val="bottom"/>
            <w:hideMark/>
          </w:tcPr>
          <w:p w:rsidR="00564671" w:rsidRDefault="00564671">
            <w:pPr>
              <w:rPr>
                <w:rFonts w:ascii="Arial" w:hAnsi="Arial" w:cs="Arial"/>
                <w:sz w:val="20"/>
                <w:szCs w:val="20"/>
              </w:rPr>
            </w:pPr>
            <w:r>
              <w:rPr>
                <w:rFonts w:ascii="Arial" w:hAnsi="Arial" w:cs="Arial"/>
                <w:sz w:val="20"/>
                <w:szCs w:val="20"/>
              </w:rPr>
              <w:t> </w:t>
            </w:r>
          </w:p>
        </w:tc>
        <w:tc>
          <w:tcPr>
            <w:tcW w:w="1032" w:type="dxa"/>
            <w:tcBorders>
              <w:top w:val="nil"/>
              <w:left w:val="nil"/>
              <w:bottom w:val="nil"/>
              <w:right w:val="nil"/>
            </w:tcBorders>
            <w:shd w:val="clear" w:color="000000" w:fill="FFFFFF"/>
            <w:noWrap/>
            <w:vAlign w:val="bottom"/>
            <w:hideMark/>
          </w:tcPr>
          <w:p w:rsidR="00564671" w:rsidRDefault="00564671">
            <w:pPr>
              <w:rPr>
                <w:rFonts w:ascii="Arial" w:hAnsi="Arial" w:cs="Arial"/>
                <w:sz w:val="20"/>
                <w:szCs w:val="20"/>
              </w:rPr>
            </w:pPr>
            <w:r>
              <w:rPr>
                <w:rFonts w:ascii="Arial" w:hAnsi="Arial" w:cs="Arial"/>
                <w:sz w:val="20"/>
                <w:szCs w:val="20"/>
              </w:rPr>
              <w:t> </w:t>
            </w:r>
          </w:p>
        </w:tc>
        <w:tc>
          <w:tcPr>
            <w:tcW w:w="1032" w:type="dxa"/>
            <w:tcBorders>
              <w:top w:val="nil"/>
              <w:left w:val="nil"/>
              <w:bottom w:val="nil"/>
              <w:right w:val="nil"/>
            </w:tcBorders>
            <w:shd w:val="clear" w:color="000000" w:fill="FFFFFF"/>
            <w:noWrap/>
            <w:vAlign w:val="bottom"/>
            <w:hideMark/>
          </w:tcPr>
          <w:p w:rsidR="00564671" w:rsidRDefault="00564671">
            <w:pPr>
              <w:rPr>
                <w:rFonts w:ascii="Arial" w:hAnsi="Arial" w:cs="Arial"/>
                <w:sz w:val="20"/>
                <w:szCs w:val="20"/>
              </w:rPr>
            </w:pPr>
            <w:r>
              <w:rPr>
                <w:rFonts w:ascii="Arial" w:hAnsi="Arial" w:cs="Arial"/>
                <w:sz w:val="20"/>
                <w:szCs w:val="20"/>
              </w:rPr>
              <w:t> </w:t>
            </w:r>
          </w:p>
        </w:tc>
        <w:tc>
          <w:tcPr>
            <w:tcW w:w="1032" w:type="dxa"/>
            <w:tcBorders>
              <w:top w:val="nil"/>
              <w:left w:val="nil"/>
              <w:bottom w:val="nil"/>
              <w:right w:val="nil"/>
            </w:tcBorders>
            <w:shd w:val="clear" w:color="000000" w:fill="FFFFFF"/>
            <w:noWrap/>
            <w:vAlign w:val="bottom"/>
            <w:hideMark/>
          </w:tcPr>
          <w:p w:rsidR="00564671" w:rsidRDefault="00564671">
            <w:pPr>
              <w:rPr>
                <w:rFonts w:ascii="Arial" w:hAnsi="Arial" w:cs="Arial"/>
                <w:sz w:val="20"/>
                <w:szCs w:val="20"/>
              </w:rPr>
            </w:pPr>
            <w:r>
              <w:rPr>
                <w:rFonts w:ascii="Arial" w:hAnsi="Arial" w:cs="Arial"/>
                <w:sz w:val="20"/>
                <w:szCs w:val="20"/>
              </w:rPr>
              <w:t> </w:t>
            </w:r>
          </w:p>
        </w:tc>
        <w:tc>
          <w:tcPr>
            <w:tcW w:w="1032" w:type="dxa"/>
            <w:tcBorders>
              <w:top w:val="nil"/>
              <w:left w:val="nil"/>
              <w:bottom w:val="nil"/>
              <w:right w:val="nil"/>
            </w:tcBorders>
            <w:shd w:val="clear" w:color="000000" w:fill="FFFFFF"/>
            <w:noWrap/>
            <w:vAlign w:val="bottom"/>
            <w:hideMark/>
          </w:tcPr>
          <w:p w:rsidR="00564671" w:rsidRDefault="00564671">
            <w:pPr>
              <w:rPr>
                <w:rFonts w:ascii="Arial" w:hAnsi="Arial" w:cs="Arial"/>
                <w:sz w:val="20"/>
                <w:szCs w:val="20"/>
              </w:rPr>
            </w:pPr>
            <w:r>
              <w:rPr>
                <w:rFonts w:ascii="Arial" w:hAnsi="Arial" w:cs="Arial"/>
                <w:sz w:val="20"/>
                <w:szCs w:val="20"/>
              </w:rPr>
              <w:t> </w:t>
            </w:r>
          </w:p>
        </w:tc>
        <w:tc>
          <w:tcPr>
            <w:tcW w:w="1248" w:type="dxa"/>
            <w:tcBorders>
              <w:top w:val="nil"/>
              <w:left w:val="nil"/>
              <w:bottom w:val="nil"/>
              <w:right w:val="nil"/>
            </w:tcBorders>
            <w:shd w:val="clear" w:color="000000" w:fill="FFFFFF"/>
            <w:noWrap/>
            <w:vAlign w:val="bottom"/>
            <w:hideMark/>
          </w:tcPr>
          <w:p w:rsidR="00564671" w:rsidRDefault="00564671">
            <w:pPr>
              <w:rPr>
                <w:rFonts w:ascii="Arial" w:hAnsi="Arial" w:cs="Arial"/>
                <w:sz w:val="20"/>
                <w:szCs w:val="20"/>
              </w:rPr>
            </w:pPr>
            <w:r>
              <w:rPr>
                <w:rFonts w:ascii="Arial" w:hAnsi="Arial" w:cs="Arial"/>
                <w:sz w:val="20"/>
                <w:szCs w:val="20"/>
              </w:rPr>
              <w:t> </w:t>
            </w:r>
          </w:p>
        </w:tc>
        <w:tc>
          <w:tcPr>
            <w:tcW w:w="1348" w:type="dxa"/>
            <w:tcBorders>
              <w:top w:val="nil"/>
              <w:left w:val="nil"/>
              <w:bottom w:val="nil"/>
              <w:right w:val="nil"/>
            </w:tcBorders>
            <w:shd w:val="clear" w:color="000000" w:fill="FFFFFF"/>
            <w:noWrap/>
            <w:vAlign w:val="bottom"/>
            <w:hideMark/>
          </w:tcPr>
          <w:p w:rsidR="00564671" w:rsidRDefault="00564671">
            <w:pPr>
              <w:rPr>
                <w:rFonts w:ascii="Arial" w:hAnsi="Arial" w:cs="Arial"/>
                <w:sz w:val="20"/>
                <w:szCs w:val="20"/>
              </w:rPr>
            </w:pPr>
            <w:r>
              <w:rPr>
                <w:rFonts w:ascii="Arial" w:hAnsi="Arial" w:cs="Arial"/>
                <w:sz w:val="20"/>
                <w:szCs w:val="20"/>
              </w:rPr>
              <w:t> </w:t>
            </w:r>
          </w:p>
        </w:tc>
      </w:tr>
      <w:tr w:rsidR="00564671" w:rsidTr="00564671">
        <w:trPr>
          <w:trHeight w:val="255"/>
        </w:trPr>
        <w:tc>
          <w:tcPr>
            <w:tcW w:w="5476" w:type="dxa"/>
            <w:gridSpan w:val="4"/>
            <w:tcBorders>
              <w:top w:val="single" w:sz="8" w:space="0" w:color="auto"/>
              <w:left w:val="single" w:sz="8" w:space="0" w:color="auto"/>
              <w:bottom w:val="single" w:sz="4" w:space="0" w:color="auto"/>
              <w:right w:val="nil"/>
            </w:tcBorders>
            <w:shd w:val="clear" w:color="000000" w:fill="CCC0DA"/>
            <w:noWrap/>
            <w:vAlign w:val="bottom"/>
            <w:hideMark/>
          </w:tcPr>
          <w:p w:rsidR="00564671" w:rsidRDefault="00564671">
            <w:pPr>
              <w:rPr>
                <w:rFonts w:ascii="Arial" w:hAnsi="Arial" w:cs="Arial"/>
                <w:b/>
                <w:bCs/>
                <w:sz w:val="20"/>
                <w:szCs w:val="20"/>
              </w:rPr>
            </w:pPr>
            <w:r>
              <w:rPr>
                <w:rFonts w:ascii="Arial" w:hAnsi="Arial" w:cs="Arial"/>
                <w:b/>
                <w:bCs/>
                <w:sz w:val="20"/>
                <w:szCs w:val="20"/>
              </w:rPr>
              <w:t xml:space="preserve">Average Class Size </w:t>
            </w:r>
            <w:r>
              <w:rPr>
                <w:rFonts w:ascii="Arial" w:hAnsi="Arial" w:cs="Arial"/>
                <w:sz w:val="20"/>
                <w:szCs w:val="20"/>
              </w:rPr>
              <w:t>(Classes of 6 or more students)</w:t>
            </w:r>
          </w:p>
        </w:tc>
        <w:tc>
          <w:tcPr>
            <w:tcW w:w="1032" w:type="dxa"/>
            <w:tcBorders>
              <w:top w:val="single" w:sz="8" w:space="0" w:color="auto"/>
              <w:left w:val="nil"/>
              <w:bottom w:val="single" w:sz="4" w:space="0" w:color="auto"/>
              <w:right w:val="nil"/>
            </w:tcBorders>
            <w:shd w:val="clear" w:color="000000" w:fill="CCC0DA"/>
            <w:noWrap/>
            <w:vAlign w:val="bottom"/>
            <w:hideMark/>
          </w:tcPr>
          <w:p w:rsidR="00564671" w:rsidRDefault="00564671">
            <w:pPr>
              <w:rPr>
                <w:rFonts w:ascii="Arial" w:hAnsi="Arial" w:cs="Arial"/>
                <w:sz w:val="20"/>
                <w:szCs w:val="20"/>
              </w:rPr>
            </w:pPr>
            <w:r>
              <w:rPr>
                <w:rFonts w:ascii="Arial" w:hAnsi="Arial" w:cs="Arial"/>
                <w:sz w:val="20"/>
                <w:szCs w:val="20"/>
              </w:rPr>
              <w:t> </w:t>
            </w:r>
          </w:p>
        </w:tc>
        <w:tc>
          <w:tcPr>
            <w:tcW w:w="1248" w:type="dxa"/>
            <w:tcBorders>
              <w:top w:val="single" w:sz="8" w:space="0" w:color="auto"/>
              <w:left w:val="nil"/>
              <w:bottom w:val="single" w:sz="4" w:space="0" w:color="auto"/>
              <w:right w:val="nil"/>
            </w:tcBorders>
            <w:shd w:val="clear" w:color="000000" w:fill="CCC0DA"/>
            <w:noWrap/>
            <w:vAlign w:val="bottom"/>
            <w:hideMark/>
          </w:tcPr>
          <w:p w:rsidR="00564671" w:rsidRDefault="00564671">
            <w:pPr>
              <w:rPr>
                <w:rFonts w:ascii="Arial" w:hAnsi="Arial" w:cs="Arial"/>
                <w:sz w:val="20"/>
                <w:szCs w:val="20"/>
              </w:rPr>
            </w:pPr>
            <w:r>
              <w:rPr>
                <w:rFonts w:ascii="Arial" w:hAnsi="Arial" w:cs="Arial"/>
                <w:sz w:val="20"/>
                <w:szCs w:val="20"/>
              </w:rPr>
              <w:t> </w:t>
            </w:r>
          </w:p>
        </w:tc>
        <w:tc>
          <w:tcPr>
            <w:tcW w:w="1348" w:type="dxa"/>
            <w:tcBorders>
              <w:top w:val="single" w:sz="8" w:space="0" w:color="auto"/>
              <w:left w:val="nil"/>
              <w:bottom w:val="single" w:sz="4" w:space="0" w:color="auto"/>
              <w:right w:val="single" w:sz="8" w:space="0" w:color="auto"/>
            </w:tcBorders>
            <w:shd w:val="clear" w:color="000000" w:fill="CCC0DA"/>
            <w:noWrap/>
            <w:vAlign w:val="bottom"/>
            <w:hideMark/>
          </w:tcPr>
          <w:p w:rsidR="00564671" w:rsidRDefault="00564671">
            <w:pPr>
              <w:rPr>
                <w:rFonts w:ascii="Arial" w:hAnsi="Arial" w:cs="Arial"/>
                <w:sz w:val="20"/>
                <w:szCs w:val="20"/>
              </w:rPr>
            </w:pPr>
            <w:r>
              <w:rPr>
                <w:rFonts w:ascii="Arial" w:hAnsi="Arial" w:cs="Arial"/>
                <w:sz w:val="20"/>
                <w:szCs w:val="20"/>
              </w:rPr>
              <w:t> </w:t>
            </w:r>
          </w:p>
        </w:tc>
      </w:tr>
      <w:tr w:rsidR="00564671" w:rsidTr="00564671">
        <w:trPr>
          <w:trHeight w:val="255"/>
        </w:trPr>
        <w:tc>
          <w:tcPr>
            <w:tcW w:w="2380" w:type="dxa"/>
            <w:tcBorders>
              <w:top w:val="nil"/>
              <w:left w:val="single" w:sz="8" w:space="0" w:color="auto"/>
              <w:bottom w:val="nil"/>
              <w:right w:val="nil"/>
            </w:tcBorders>
            <w:shd w:val="clear" w:color="000000" w:fill="FFFFFF"/>
            <w:noWrap/>
            <w:vAlign w:val="bottom"/>
            <w:hideMark/>
          </w:tcPr>
          <w:p w:rsidR="00564671" w:rsidRDefault="00564671">
            <w:pPr>
              <w:rPr>
                <w:rFonts w:ascii="Arial" w:hAnsi="Arial" w:cs="Arial"/>
                <w:b/>
                <w:bCs/>
                <w:sz w:val="20"/>
                <w:szCs w:val="20"/>
              </w:rPr>
            </w:pPr>
            <w:r>
              <w:rPr>
                <w:rFonts w:ascii="Arial" w:hAnsi="Arial" w:cs="Arial"/>
                <w:b/>
                <w:bCs/>
                <w:sz w:val="20"/>
                <w:szCs w:val="20"/>
              </w:rPr>
              <w:t>Level</w:t>
            </w:r>
          </w:p>
        </w:tc>
        <w:tc>
          <w:tcPr>
            <w:tcW w:w="1032" w:type="dxa"/>
            <w:tcBorders>
              <w:top w:val="nil"/>
              <w:left w:val="single" w:sz="4" w:space="0" w:color="auto"/>
              <w:bottom w:val="nil"/>
              <w:right w:val="single" w:sz="4"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2010-11</w:t>
            </w:r>
          </w:p>
        </w:tc>
        <w:tc>
          <w:tcPr>
            <w:tcW w:w="1032" w:type="dxa"/>
            <w:tcBorders>
              <w:top w:val="nil"/>
              <w:left w:val="nil"/>
              <w:bottom w:val="nil"/>
              <w:right w:val="single" w:sz="4"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2011-12</w:t>
            </w:r>
          </w:p>
        </w:tc>
        <w:tc>
          <w:tcPr>
            <w:tcW w:w="1032" w:type="dxa"/>
            <w:tcBorders>
              <w:top w:val="nil"/>
              <w:left w:val="nil"/>
              <w:bottom w:val="nil"/>
              <w:right w:val="single" w:sz="4"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2012-13</w:t>
            </w:r>
          </w:p>
        </w:tc>
        <w:tc>
          <w:tcPr>
            <w:tcW w:w="1032" w:type="dxa"/>
            <w:tcBorders>
              <w:top w:val="nil"/>
              <w:left w:val="nil"/>
              <w:bottom w:val="nil"/>
              <w:right w:val="single" w:sz="4"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2013-14</w:t>
            </w:r>
          </w:p>
        </w:tc>
        <w:tc>
          <w:tcPr>
            <w:tcW w:w="1248" w:type="dxa"/>
            <w:tcBorders>
              <w:top w:val="nil"/>
              <w:left w:val="nil"/>
              <w:bottom w:val="nil"/>
              <w:right w:val="single" w:sz="4"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2014-15</w:t>
            </w:r>
          </w:p>
        </w:tc>
        <w:tc>
          <w:tcPr>
            <w:tcW w:w="1348" w:type="dxa"/>
            <w:tcBorders>
              <w:top w:val="nil"/>
              <w:left w:val="nil"/>
              <w:bottom w:val="nil"/>
              <w:right w:val="single" w:sz="8" w:space="0" w:color="auto"/>
            </w:tcBorders>
            <w:shd w:val="clear" w:color="000000" w:fill="FFFFFF"/>
            <w:noWrap/>
            <w:vAlign w:val="bottom"/>
            <w:hideMark/>
          </w:tcPr>
          <w:p w:rsidR="00564671" w:rsidRDefault="00564671">
            <w:pPr>
              <w:jc w:val="center"/>
              <w:rPr>
                <w:rFonts w:ascii="Arial" w:hAnsi="Arial" w:cs="Arial"/>
                <w:b/>
                <w:bCs/>
                <w:i/>
                <w:iCs/>
                <w:sz w:val="20"/>
                <w:szCs w:val="20"/>
              </w:rPr>
            </w:pPr>
            <w:r>
              <w:rPr>
                <w:rFonts w:ascii="Arial" w:hAnsi="Arial" w:cs="Arial"/>
                <w:b/>
                <w:bCs/>
                <w:i/>
                <w:iCs/>
                <w:sz w:val="20"/>
                <w:szCs w:val="20"/>
              </w:rPr>
              <w:t>Average</w:t>
            </w:r>
          </w:p>
        </w:tc>
      </w:tr>
      <w:tr w:rsidR="00564671" w:rsidTr="00564671">
        <w:trPr>
          <w:trHeight w:val="255"/>
        </w:trPr>
        <w:tc>
          <w:tcPr>
            <w:tcW w:w="238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564671" w:rsidRDefault="00564671">
            <w:pPr>
              <w:ind w:firstLineChars="100" w:firstLine="200"/>
              <w:rPr>
                <w:rFonts w:ascii="Arial" w:hAnsi="Arial" w:cs="Arial"/>
                <w:sz w:val="20"/>
                <w:szCs w:val="20"/>
              </w:rPr>
            </w:pPr>
            <w:r>
              <w:rPr>
                <w:rFonts w:ascii="Arial" w:hAnsi="Arial" w:cs="Arial"/>
                <w:sz w:val="20"/>
                <w:szCs w:val="20"/>
              </w:rPr>
              <w:t>Undergrad</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21.5</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21.5</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19.9</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20</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19.7</w:t>
            </w:r>
          </w:p>
        </w:tc>
        <w:tc>
          <w:tcPr>
            <w:tcW w:w="1348" w:type="dxa"/>
            <w:tcBorders>
              <w:top w:val="single" w:sz="4" w:space="0" w:color="auto"/>
              <w:left w:val="nil"/>
              <w:bottom w:val="single" w:sz="4" w:space="0" w:color="auto"/>
              <w:right w:val="single" w:sz="8"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20.52</w:t>
            </w:r>
          </w:p>
        </w:tc>
      </w:tr>
      <w:tr w:rsidR="00564671" w:rsidTr="00564671">
        <w:trPr>
          <w:trHeight w:val="270"/>
        </w:trPr>
        <w:tc>
          <w:tcPr>
            <w:tcW w:w="2380" w:type="dxa"/>
            <w:tcBorders>
              <w:top w:val="nil"/>
              <w:left w:val="single" w:sz="8" w:space="0" w:color="auto"/>
              <w:bottom w:val="single" w:sz="8" w:space="0" w:color="auto"/>
              <w:right w:val="single" w:sz="4" w:space="0" w:color="auto"/>
            </w:tcBorders>
            <w:shd w:val="clear" w:color="000000" w:fill="FFFFFF"/>
            <w:noWrap/>
            <w:vAlign w:val="bottom"/>
            <w:hideMark/>
          </w:tcPr>
          <w:p w:rsidR="00564671" w:rsidRDefault="00564671">
            <w:pPr>
              <w:ind w:firstLineChars="100" w:firstLine="200"/>
              <w:rPr>
                <w:rFonts w:ascii="Arial" w:hAnsi="Arial" w:cs="Arial"/>
                <w:sz w:val="20"/>
                <w:szCs w:val="20"/>
              </w:rPr>
            </w:pPr>
            <w:r>
              <w:rPr>
                <w:rFonts w:ascii="Arial" w:hAnsi="Arial" w:cs="Arial"/>
                <w:sz w:val="20"/>
                <w:szCs w:val="20"/>
              </w:rPr>
              <w:t>Graduate</w:t>
            </w:r>
          </w:p>
        </w:tc>
        <w:tc>
          <w:tcPr>
            <w:tcW w:w="1032" w:type="dxa"/>
            <w:tcBorders>
              <w:top w:val="nil"/>
              <w:left w:val="nil"/>
              <w:bottom w:val="single" w:sz="8"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19.5</w:t>
            </w:r>
          </w:p>
        </w:tc>
        <w:tc>
          <w:tcPr>
            <w:tcW w:w="1032" w:type="dxa"/>
            <w:tcBorders>
              <w:top w:val="nil"/>
              <w:left w:val="nil"/>
              <w:bottom w:val="single" w:sz="8"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21.8</w:t>
            </w:r>
          </w:p>
        </w:tc>
        <w:tc>
          <w:tcPr>
            <w:tcW w:w="1032" w:type="dxa"/>
            <w:tcBorders>
              <w:top w:val="nil"/>
              <w:left w:val="nil"/>
              <w:bottom w:val="single" w:sz="8"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24.9</w:t>
            </w:r>
          </w:p>
        </w:tc>
        <w:tc>
          <w:tcPr>
            <w:tcW w:w="1032" w:type="dxa"/>
            <w:tcBorders>
              <w:top w:val="nil"/>
              <w:left w:val="nil"/>
              <w:bottom w:val="single" w:sz="8"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21.6</w:t>
            </w:r>
          </w:p>
        </w:tc>
        <w:tc>
          <w:tcPr>
            <w:tcW w:w="1248" w:type="dxa"/>
            <w:tcBorders>
              <w:top w:val="nil"/>
              <w:left w:val="nil"/>
              <w:bottom w:val="single" w:sz="8" w:space="0" w:color="auto"/>
              <w:right w:val="single" w:sz="4"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23.4</w:t>
            </w:r>
          </w:p>
        </w:tc>
        <w:tc>
          <w:tcPr>
            <w:tcW w:w="1348" w:type="dxa"/>
            <w:tcBorders>
              <w:top w:val="nil"/>
              <w:left w:val="nil"/>
              <w:bottom w:val="single" w:sz="8" w:space="0" w:color="auto"/>
              <w:right w:val="single" w:sz="8" w:space="0" w:color="auto"/>
            </w:tcBorders>
            <w:shd w:val="clear" w:color="000000" w:fill="FFFFFF"/>
            <w:noWrap/>
            <w:vAlign w:val="bottom"/>
            <w:hideMark/>
          </w:tcPr>
          <w:p w:rsidR="00564671" w:rsidRDefault="00564671">
            <w:pPr>
              <w:jc w:val="right"/>
              <w:rPr>
                <w:rFonts w:ascii="Arial" w:hAnsi="Arial" w:cs="Arial"/>
                <w:sz w:val="20"/>
                <w:szCs w:val="20"/>
              </w:rPr>
            </w:pPr>
            <w:r>
              <w:rPr>
                <w:rFonts w:ascii="Arial" w:hAnsi="Arial" w:cs="Arial"/>
                <w:sz w:val="20"/>
                <w:szCs w:val="20"/>
              </w:rPr>
              <w:t>22.24</w:t>
            </w:r>
          </w:p>
        </w:tc>
      </w:tr>
    </w:tbl>
    <w:p w:rsidR="00564671" w:rsidRDefault="00564671" w:rsidP="001B674C">
      <w:pPr>
        <w:rPr>
          <w:rFonts w:asciiTheme="minorHAnsi" w:hAnsiTheme="minorHAnsi"/>
        </w:rPr>
      </w:pPr>
    </w:p>
    <w:p w:rsidR="00655B0C" w:rsidRDefault="00655B0C" w:rsidP="001B674C">
      <w:pPr>
        <w:rPr>
          <w:rFonts w:asciiTheme="minorHAnsi" w:hAnsiTheme="minorHAnsi"/>
        </w:rPr>
      </w:pPr>
      <w:r>
        <w:rPr>
          <w:rFonts w:asciiTheme="minorHAnsi" w:hAnsiTheme="minorHAnsi"/>
        </w:rPr>
        <w:t xml:space="preserve">The student services offered by the CSIS department were substantial throughout the report period. </w:t>
      </w:r>
      <w:r w:rsidR="006730F6">
        <w:rPr>
          <w:rFonts w:asciiTheme="minorHAnsi" w:hAnsiTheme="minorHAnsi"/>
        </w:rPr>
        <w:t>Undergraduate m</w:t>
      </w:r>
      <w:r>
        <w:rPr>
          <w:rFonts w:asciiTheme="minorHAnsi" w:hAnsiTheme="minorHAnsi"/>
        </w:rPr>
        <w:t>ajors in the two department programs</w:t>
      </w:r>
      <w:r w:rsidR="006730F6">
        <w:rPr>
          <w:rFonts w:asciiTheme="minorHAnsi" w:hAnsiTheme="minorHAnsi"/>
        </w:rPr>
        <w:t xml:space="preserve"> are assigned a faculty advisor from among the departmental faculty and meet with their assigned advisors prior to each pre-registration period. The advisors maintain advising information on each advisee to help guide the advisees effectively in progression toward completing degree requirements. The group advising sessions conducted from 2010-11 through 2013-14 were discontinued in Fall 2014 in order to provide more focused advising services for individual student majors in the department’s two undergraduate academic programs. </w:t>
      </w:r>
    </w:p>
    <w:p w:rsidR="006730F6" w:rsidRDefault="006730F6" w:rsidP="001B674C">
      <w:pPr>
        <w:rPr>
          <w:rFonts w:asciiTheme="minorHAnsi" w:hAnsiTheme="minorHAnsi"/>
        </w:rPr>
      </w:pPr>
    </w:p>
    <w:p w:rsidR="006730F6" w:rsidRDefault="006730F6" w:rsidP="001B674C">
      <w:pPr>
        <w:rPr>
          <w:rFonts w:asciiTheme="minorHAnsi" w:hAnsiTheme="minorHAnsi"/>
        </w:rPr>
      </w:pPr>
      <w:r>
        <w:rPr>
          <w:rFonts w:asciiTheme="minorHAnsi" w:hAnsiTheme="minorHAnsi"/>
        </w:rPr>
        <w:t xml:space="preserve">Undergraduate students in the CS and CIS programs are encouraged to participate in the department-sponsored student chapters for the Association of Computing Machinery (ACM) and Association for Information Systems (AIS) global professional organizations. Membership in these student chapters provides the students with professional engagement opportunities in local, regional, and national activities. </w:t>
      </w:r>
      <w:r w:rsidR="004A2597">
        <w:rPr>
          <w:rFonts w:asciiTheme="minorHAnsi" w:hAnsiTheme="minorHAnsi"/>
        </w:rPr>
        <w:t>In addition, departmental faculty in both programs actively offer support, mentoring, and engagement for students in undergraduate student research projects. CIS majors in the capstone CIS 486 Projects in Information Systems course participate in service learning information systems projects providing services to the university, local community, and region.</w:t>
      </w:r>
    </w:p>
    <w:p w:rsidR="00564671" w:rsidRDefault="00564671" w:rsidP="001B674C">
      <w:pPr>
        <w:rPr>
          <w:rFonts w:asciiTheme="minorHAnsi" w:hAnsiTheme="minorHAnsi"/>
        </w:rPr>
      </w:pPr>
    </w:p>
    <w:p w:rsidR="00564671" w:rsidRPr="00DD0F1F" w:rsidRDefault="00564671" w:rsidP="001B674C">
      <w:pPr>
        <w:rPr>
          <w:rFonts w:asciiTheme="minorHAnsi" w:hAnsiTheme="minorHAnsi"/>
        </w:rPr>
      </w:pPr>
    </w:p>
    <w:p w:rsidR="001B674C" w:rsidRPr="00F730FC" w:rsidRDefault="001B674C" w:rsidP="001B674C">
      <w:pPr>
        <w:rPr>
          <w:rFonts w:asciiTheme="minorHAnsi" w:hAnsiTheme="minorHAnsi"/>
          <w:b/>
        </w:rPr>
      </w:pPr>
      <w:r w:rsidRPr="00F730FC">
        <w:rPr>
          <w:rFonts w:asciiTheme="minorHAnsi" w:hAnsiTheme="minorHAnsi"/>
          <w:b/>
        </w:rPr>
        <w:t>2.</w:t>
      </w:r>
      <w:r w:rsidRPr="00F730FC">
        <w:rPr>
          <w:rFonts w:asciiTheme="minorHAnsi" w:hAnsiTheme="minorHAnsi"/>
          <w:b/>
        </w:rPr>
        <w:tab/>
        <w:t xml:space="preserve">Assess the department as it relates to faculty and staff activities throughout the </w:t>
      </w:r>
      <w:r w:rsidRPr="00F730FC">
        <w:rPr>
          <w:rFonts w:asciiTheme="minorHAnsi" w:hAnsiTheme="minorHAnsi"/>
          <w:b/>
        </w:rPr>
        <w:tab/>
        <w:t>previous reporting period including research, service, and faculty/staff development:</w:t>
      </w:r>
    </w:p>
    <w:p w:rsidR="001B674C" w:rsidRPr="00F730FC" w:rsidRDefault="001B674C" w:rsidP="001B674C">
      <w:pPr>
        <w:rPr>
          <w:rFonts w:asciiTheme="minorHAnsi" w:hAnsiTheme="minorHAnsi"/>
          <w:b/>
        </w:rPr>
      </w:pPr>
    </w:p>
    <w:p w:rsidR="00236787" w:rsidRDefault="00236787" w:rsidP="001B674C">
      <w:pPr>
        <w:rPr>
          <w:rFonts w:asciiTheme="minorHAnsi" w:hAnsiTheme="minorHAnsi"/>
        </w:rPr>
      </w:pPr>
      <w:r>
        <w:rPr>
          <w:rFonts w:asciiTheme="minorHAnsi" w:hAnsiTheme="minorHAnsi"/>
        </w:rPr>
        <w:t xml:space="preserve">The number of full-time faculty in the department has ranged from 10 to 14 during the reporting period, and the number of part-time faculty has ranged from </w:t>
      </w:r>
      <w:r w:rsidR="0053573E">
        <w:rPr>
          <w:rFonts w:asciiTheme="minorHAnsi" w:hAnsiTheme="minorHAnsi"/>
        </w:rPr>
        <w:t>two to four during the same reporting period. All full-time faculty also serve as academic advisors of undergraduate student majors in the departmental programs. CSIS faculty qualified as graduate faculty members also teach CIS courses offered in the College of Business MBA program. The number of CSIS faculty across the reporting period has been adequate to support student demand for departmental courses in the two majors while supporting an optimal average FTE Student/FTE Faculty Ratio of 17.50 across the five-year reporting period.</w:t>
      </w:r>
    </w:p>
    <w:p w:rsidR="0053573E" w:rsidRDefault="0053573E" w:rsidP="001B674C">
      <w:pPr>
        <w:rPr>
          <w:rFonts w:asciiTheme="minorHAnsi" w:hAnsiTheme="minorHAnsi"/>
        </w:rPr>
      </w:pPr>
    </w:p>
    <w:p w:rsidR="0053573E" w:rsidRDefault="0053573E" w:rsidP="001B674C">
      <w:pPr>
        <w:rPr>
          <w:rFonts w:asciiTheme="minorHAnsi" w:hAnsiTheme="minorHAnsi"/>
        </w:rPr>
      </w:pPr>
      <w:r>
        <w:rPr>
          <w:rFonts w:asciiTheme="minorHAnsi" w:hAnsiTheme="minorHAnsi"/>
        </w:rPr>
        <w:t>The number of departmental faculty during the fall semesters of the reporting period is illustrated in the following table:</w:t>
      </w:r>
    </w:p>
    <w:p w:rsidR="0053573E" w:rsidRDefault="0053573E" w:rsidP="001B674C">
      <w:pPr>
        <w:rPr>
          <w:rFonts w:asciiTheme="minorHAnsi" w:hAnsiTheme="minorHAnsi"/>
        </w:rPr>
      </w:pPr>
    </w:p>
    <w:tbl>
      <w:tblPr>
        <w:tblW w:w="9630" w:type="dxa"/>
        <w:tblInd w:w="-10" w:type="dxa"/>
        <w:tblLook w:val="04A0" w:firstRow="1" w:lastRow="0" w:firstColumn="1" w:lastColumn="0" w:noHBand="0" w:noVBand="1"/>
      </w:tblPr>
      <w:tblGrid>
        <w:gridCol w:w="2399"/>
        <w:gridCol w:w="1228"/>
        <w:gridCol w:w="1228"/>
        <w:gridCol w:w="1228"/>
        <w:gridCol w:w="1228"/>
        <w:gridCol w:w="1247"/>
        <w:gridCol w:w="1072"/>
      </w:tblGrid>
      <w:tr w:rsidR="0053573E" w:rsidTr="00F12BF8">
        <w:trPr>
          <w:trHeight w:val="255"/>
        </w:trPr>
        <w:tc>
          <w:tcPr>
            <w:tcW w:w="1152" w:type="dxa"/>
            <w:gridSpan w:val="3"/>
            <w:tcBorders>
              <w:top w:val="single" w:sz="8" w:space="0" w:color="auto"/>
              <w:left w:val="single" w:sz="8" w:space="0" w:color="auto"/>
              <w:bottom w:val="single" w:sz="4" w:space="0" w:color="auto"/>
              <w:right w:val="nil"/>
            </w:tcBorders>
            <w:shd w:val="clear" w:color="000000" w:fill="CCC0DA"/>
            <w:noWrap/>
            <w:vAlign w:val="bottom"/>
            <w:hideMark/>
          </w:tcPr>
          <w:p w:rsidR="0053573E" w:rsidRDefault="0053573E">
            <w:pPr>
              <w:rPr>
                <w:rFonts w:ascii="Arial" w:hAnsi="Arial" w:cs="Arial"/>
                <w:b/>
                <w:bCs/>
                <w:sz w:val="20"/>
                <w:szCs w:val="20"/>
              </w:rPr>
            </w:pPr>
            <w:r>
              <w:rPr>
                <w:rFonts w:ascii="Arial" w:hAnsi="Arial" w:cs="Arial"/>
                <w:b/>
                <w:bCs/>
                <w:sz w:val="20"/>
                <w:szCs w:val="20"/>
              </w:rPr>
              <w:t xml:space="preserve">Number of Faculty </w:t>
            </w:r>
            <w:r>
              <w:rPr>
                <w:rFonts w:ascii="Arial" w:hAnsi="Arial" w:cs="Arial"/>
                <w:sz w:val="20"/>
                <w:szCs w:val="20"/>
              </w:rPr>
              <w:t>(Fall Semester)</w:t>
            </w:r>
          </w:p>
        </w:tc>
        <w:tc>
          <w:tcPr>
            <w:tcW w:w="1152" w:type="dxa"/>
            <w:tcBorders>
              <w:top w:val="single" w:sz="8" w:space="0" w:color="auto"/>
              <w:left w:val="nil"/>
              <w:bottom w:val="single" w:sz="4" w:space="0" w:color="auto"/>
              <w:right w:val="nil"/>
            </w:tcBorders>
            <w:shd w:val="clear" w:color="000000" w:fill="CCC0DA"/>
            <w:noWrap/>
            <w:vAlign w:val="bottom"/>
            <w:hideMark/>
          </w:tcPr>
          <w:p w:rsidR="0053573E" w:rsidRDefault="0053573E">
            <w:pPr>
              <w:rPr>
                <w:rFonts w:ascii="Arial" w:hAnsi="Arial" w:cs="Arial"/>
                <w:sz w:val="20"/>
                <w:szCs w:val="20"/>
              </w:rPr>
            </w:pPr>
            <w:r>
              <w:rPr>
                <w:rFonts w:ascii="Arial" w:hAnsi="Arial" w:cs="Arial"/>
                <w:sz w:val="20"/>
                <w:szCs w:val="20"/>
              </w:rPr>
              <w:t> </w:t>
            </w:r>
          </w:p>
        </w:tc>
        <w:tc>
          <w:tcPr>
            <w:tcW w:w="1152" w:type="dxa"/>
            <w:tcBorders>
              <w:top w:val="single" w:sz="8" w:space="0" w:color="auto"/>
              <w:left w:val="nil"/>
              <w:bottom w:val="single" w:sz="4" w:space="0" w:color="auto"/>
              <w:right w:val="nil"/>
            </w:tcBorders>
            <w:shd w:val="clear" w:color="000000" w:fill="CCC0DA"/>
            <w:noWrap/>
            <w:vAlign w:val="bottom"/>
            <w:hideMark/>
          </w:tcPr>
          <w:p w:rsidR="0053573E" w:rsidRDefault="0053573E">
            <w:pPr>
              <w:rPr>
                <w:rFonts w:ascii="Arial" w:hAnsi="Arial" w:cs="Arial"/>
                <w:sz w:val="20"/>
                <w:szCs w:val="20"/>
              </w:rPr>
            </w:pPr>
            <w:r>
              <w:rPr>
                <w:rFonts w:ascii="Arial" w:hAnsi="Arial" w:cs="Arial"/>
                <w:sz w:val="20"/>
                <w:szCs w:val="20"/>
              </w:rPr>
              <w:t> </w:t>
            </w:r>
          </w:p>
        </w:tc>
        <w:tc>
          <w:tcPr>
            <w:tcW w:w="1170" w:type="dxa"/>
            <w:tcBorders>
              <w:top w:val="single" w:sz="8" w:space="0" w:color="auto"/>
              <w:left w:val="nil"/>
              <w:bottom w:val="single" w:sz="4" w:space="0" w:color="auto"/>
              <w:right w:val="nil"/>
            </w:tcBorders>
            <w:shd w:val="clear" w:color="000000" w:fill="CCC0DA"/>
            <w:noWrap/>
            <w:vAlign w:val="bottom"/>
            <w:hideMark/>
          </w:tcPr>
          <w:p w:rsidR="0053573E" w:rsidRDefault="0053573E">
            <w:pPr>
              <w:rPr>
                <w:rFonts w:ascii="Arial" w:hAnsi="Arial" w:cs="Arial"/>
                <w:sz w:val="20"/>
                <w:szCs w:val="20"/>
              </w:rPr>
            </w:pPr>
            <w:r>
              <w:rPr>
                <w:rFonts w:ascii="Arial" w:hAnsi="Arial" w:cs="Arial"/>
                <w:sz w:val="20"/>
                <w:szCs w:val="20"/>
              </w:rPr>
              <w:t> </w:t>
            </w:r>
          </w:p>
        </w:tc>
        <w:tc>
          <w:tcPr>
            <w:tcW w:w="900" w:type="dxa"/>
            <w:tcBorders>
              <w:top w:val="single" w:sz="8" w:space="0" w:color="auto"/>
              <w:left w:val="nil"/>
              <w:bottom w:val="single" w:sz="4" w:space="0" w:color="auto"/>
              <w:right w:val="single" w:sz="8" w:space="0" w:color="auto"/>
            </w:tcBorders>
            <w:shd w:val="clear" w:color="000000" w:fill="CCC0DA"/>
            <w:noWrap/>
            <w:vAlign w:val="bottom"/>
            <w:hideMark/>
          </w:tcPr>
          <w:p w:rsidR="0053573E" w:rsidRDefault="0053573E">
            <w:pPr>
              <w:rPr>
                <w:rFonts w:ascii="Arial" w:hAnsi="Arial" w:cs="Arial"/>
                <w:sz w:val="20"/>
                <w:szCs w:val="20"/>
              </w:rPr>
            </w:pPr>
            <w:r>
              <w:rPr>
                <w:rFonts w:ascii="Arial" w:hAnsi="Arial" w:cs="Arial"/>
                <w:sz w:val="20"/>
                <w:szCs w:val="20"/>
              </w:rPr>
              <w:t> </w:t>
            </w:r>
          </w:p>
        </w:tc>
      </w:tr>
      <w:tr w:rsidR="0053573E" w:rsidTr="00F12BF8">
        <w:trPr>
          <w:trHeight w:val="255"/>
        </w:trPr>
        <w:tc>
          <w:tcPr>
            <w:tcW w:w="2250" w:type="dxa"/>
            <w:tcBorders>
              <w:top w:val="nil"/>
              <w:left w:val="single" w:sz="8" w:space="0" w:color="auto"/>
              <w:bottom w:val="nil"/>
              <w:right w:val="nil"/>
            </w:tcBorders>
            <w:shd w:val="clear" w:color="000000" w:fill="FFFFFF"/>
            <w:noWrap/>
            <w:vAlign w:val="bottom"/>
            <w:hideMark/>
          </w:tcPr>
          <w:p w:rsidR="0053573E" w:rsidRDefault="0053573E">
            <w:pPr>
              <w:rPr>
                <w:rFonts w:ascii="Arial" w:hAnsi="Arial" w:cs="Arial"/>
                <w:b/>
                <w:bCs/>
                <w:sz w:val="20"/>
                <w:szCs w:val="20"/>
              </w:rPr>
            </w:pPr>
            <w:r>
              <w:rPr>
                <w:rFonts w:ascii="Arial" w:hAnsi="Arial" w:cs="Arial"/>
                <w:b/>
                <w:bCs/>
                <w:sz w:val="20"/>
                <w:szCs w:val="20"/>
              </w:rPr>
              <w:t>Faculty</w:t>
            </w:r>
          </w:p>
        </w:tc>
        <w:tc>
          <w:tcPr>
            <w:tcW w:w="1152" w:type="dxa"/>
            <w:tcBorders>
              <w:top w:val="nil"/>
              <w:left w:val="single" w:sz="4" w:space="0" w:color="auto"/>
              <w:bottom w:val="nil"/>
              <w:right w:val="single" w:sz="4" w:space="0" w:color="auto"/>
            </w:tcBorders>
            <w:shd w:val="clear" w:color="000000" w:fill="FFFFFF"/>
            <w:noWrap/>
            <w:vAlign w:val="bottom"/>
            <w:hideMark/>
          </w:tcPr>
          <w:p w:rsidR="0053573E" w:rsidRDefault="0053573E">
            <w:pPr>
              <w:jc w:val="center"/>
              <w:rPr>
                <w:rFonts w:ascii="Arial" w:hAnsi="Arial" w:cs="Arial"/>
                <w:b/>
                <w:bCs/>
                <w:i/>
                <w:iCs/>
                <w:sz w:val="20"/>
                <w:szCs w:val="20"/>
              </w:rPr>
            </w:pPr>
            <w:r>
              <w:rPr>
                <w:rFonts w:ascii="Arial" w:hAnsi="Arial" w:cs="Arial"/>
                <w:b/>
                <w:bCs/>
                <w:i/>
                <w:iCs/>
                <w:sz w:val="20"/>
                <w:szCs w:val="20"/>
              </w:rPr>
              <w:t>2010-11</w:t>
            </w:r>
          </w:p>
        </w:tc>
        <w:tc>
          <w:tcPr>
            <w:tcW w:w="1152" w:type="dxa"/>
            <w:tcBorders>
              <w:top w:val="nil"/>
              <w:left w:val="nil"/>
              <w:bottom w:val="nil"/>
              <w:right w:val="single" w:sz="4" w:space="0" w:color="auto"/>
            </w:tcBorders>
            <w:shd w:val="clear" w:color="000000" w:fill="FFFFFF"/>
            <w:noWrap/>
            <w:vAlign w:val="bottom"/>
            <w:hideMark/>
          </w:tcPr>
          <w:p w:rsidR="0053573E" w:rsidRDefault="0053573E">
            <w:pPr>
              <w:jc w:val="center"/>
              <w:rPr>
                <w:rFonts w:ascii="Arial" w:hAnsi="Arial" w:cs="Arial"/>
                <w:b/>
                <w:bCs/>
                <w:i/>
                <w:iCs/>
                <w:sz w:val="20"/>
                <w:szCs w:val="20"/>
              </w:rPr>
            </w:pPr>
            <w:r>
              <w:rPr>
                <w:rFonts w:ascii="Arial" w:hAnsi="Arial" w:cs="Arial"/>
                <w:b/>
                <w:bCs/>
                <w:i/>
                <w:iCs/>
                <w:sz w:val="20"/>
                <w:szCs w:val="20"/>
              </w:rPr>
              <w:t>2011-12</w:t>
            </w:r>
          </w:p>
        </w:tc>
        <w:tc>
          <w:tcPr>
            <w:tcW w:w="1152" w:type="dxa"/>
            <w:tcBorders>
              <w:top w:val="nil"/>
              <w:left w:val="nil"/>
              <w:bottom w:val="nil"/>
              <w:right w:val="single" w:sz="4" w:space="0" w:color="auto"/>
            </w:tcBorders>
            <w:shd w:val="clear" w:color="000000" w:fill="FFFFFF"/>
            <w:noWrap/>
            <w:vAlign w:val="bottom"/>
            <w:hideMark/>
          </w:tcPr>
          <w:p w:rsidR="0053573E" w:rsidRDefault="0053573E">
            <w:pPr>
              <w:jc w:val="center"/>
              <w:rPr>
                <w:rFonts w:ascii="Arial" w:hAnsi="Arial" w:cs="Arial"/>
                <w:b/>
                <w:bCs/>
                <w:i/>
                <w:iCs/>
                <w:sz w:val="20"/>
                <w:szCs w:val="20"/>
              </w:rPr>
            </w:pPr>
            <w:r>
              <w:rPr>
                <w:rFonts w:ascii="Arial" w:hAnsi="Arial" w:cs="Arial"/>
                <w:b/>
                <w:bCs/>
                <w:i/>
                <w:iCs/>
                <w:sz w:val="20"/>
                <w:szCs w:val="20"/>
              </w:rPr>
              <w:t>2012-13</w:t>
            </w:r>
          </w:p>
        </w:tc>
        <w:tc>
          <w:tcPr>
            <w:tcW w:w="1152" w:type="dxa"/>
            <w:tcBorders>
              <w:top w:val="nil"/>
              <w:left w:val="nil"/>
              <w:bottom w:val="nil"/>
              <w:right w:val="single" w:sz="4" w:space="0" w:color="auto"/>
            </w:tcBorders>
            <w:shd w:val="clear" w:color="000000" w:fill="FFFFFF"/>
            <w:noWrap/>
            <w:vAlign w:val="bottom"/>
            <w:hideMark/>
          </w:tcPr>
          <w:p w:rsidR="0053573E" w:rsidRDefault="0053573E">
            <w:pPr>
              <w:jc w:val="center"/>
              <w:rPr>
                <w:rFonts w:ascii="Arial" w:hAnsi="Arial" w:cs="Arial"/>
                <w:b/>
                <w:bCs/>
                <w:i/>
                <w:iCs/>
                <w:sz w:val="20"/>
                <w:szCs w:val="20"/>
              </w:rPr>
            </w:pPr>
            <w:r>
              <w:rPr>
                <w:rFonts w:ascii="Arial" w:hAnsi="Arial" w:cs="Arial"/>
                <w:b/>
                <w:bCs/>
                <w:i/>
                <w:iCs/>
                <w:sz w:val="20"/>
                <w:szCs w:val="20"/>
              </w:rPr>
              <w:t>2013-14</w:t>
            </w:r>
          </w:p>
        </w:tc>
        <w:tc>
          <w:tcPr>
            <w:tcW w:w="1170" w:type="dxa"/>
            <w:tcBorders>
              <w:top w:val="nil"/>
              <w:left w:val="nil"/>
              <w:bottom w:val="nil"/>
              <w:right w:val="single" w:sz="4" w:space="0" w:color="auto"/>
            </w:tcBorders>
            <w:shd w:val="clear" w:color="000000" w:fill="FFFFFF"/>
            <w:noWrap/>
            <w:vAlign w:val="bottom"/>
            <w:hideMark/>
          </w:tcPr>
          <w:p w:rsidR="0053573E" w:rsidRDefault="0053573E">
            <w:pPr>
              <w:jc w:val="center"/>
              <w:rPr>
                <w:rFonts w:ascii="Arial" w:hAnsi="Arial" w:cs="Arial"/>
                <w:b/>
                <w:bCs/>
                <w:i/>
                <w:iCs/>
                <w:sz w:val="20"/>
                <w:szCs w:val="20"/>
              </w:rPr>
            </w:pPr>
            <w:r>
              <w:rPr>
                <w:rFonts w:ascii="Arial" w:hAnsi="Arial" w:cs="Arial"/>
                <w:b/>
                <w:bCs/>
                <w:i/>
                <w:iCs/>
                <w:sz w:val="20"/>
                <w:szCs w:val="20"/>
              </w:rPr>
              <w:t>2014-15</w:t>
            </w:r>
          </w:p>
        </w:tc>
        <w:tc>
          <w:tcPr>
            <w:tcW w:w="900" w:type="dxa"/>
            <w:tcBorders>
              <w:top w:val="nil"/>
              <w:left w:val="nil"/>
              <w:bottom w:val="nil"/>
              <w:right w:val="single" w:sz="8" w:space="0" w:color="auto"/>
            </w:tcBorders>
            <w:shd w:val="clear" w:color="000000" w:fill="FFFFFF"/>
            <w:noWrap/>
            <w:vAlign w:val="bottom"/>
            <w:hideMark/>
          </w:tcPr>
          <w:p w:rsidR="0053573E" w:rsidRDefault="0053573E">
            <w:pPr>
              <w:jc w:val="center"/>
              <w:rPr>
                <w:rFonts w:ascii="Arial" w:hAnsi="Arial" w:cs="Arial"/>
                <w:b/>
                <w:bCs/>
                <w:i/>
                <w:iCs/>
                <w:sz w:val="20"/>
                <w:szCs w:val="20"/>
              </w:rPr>
            </w:pPr>
            <w:r>
              <w:rPr>
                <w:rFonts w:ascii="Arial" w:hAnsi="Arial" w:cs="Arial"/>
                <w:b/>
                <w:bCs/>
                <w:i/>
                <w:iCs/>
                <w:sz w:val="20"/>
                <w:szCs w:val="20"/>
              </w:rPr>
              <w:t>Average</w:t>
            </w:r>
          </w:p>
        </w:tc>
      </w:tr>
      <w:tr w:rsidR="0053573E" w:rsidTr="00F12BF8">
        <w:trPr>
          <w:trHeight w:val="255"/>
        </w:trPr>
        <w:tc>
          <w:tcPr>
            <w:tcW w:w="225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53573E" w:rsidRDefault="0053573E">
            <w:pPr>
              <w:ind w:firstLineChars="100" w:firstLine="200"/>
              <w:rPr>
                <w:rFonts w:ascii="Arial" w:hAnsi="Arial" w:cs="Arial"/>
                <w:sz w:val="20"/>
                <w:szCs w:val="20"/>
              </w:rPr>
            </w:pPr>
            <w:r>
              <w:rPr>
                <w:rFonts w:ascii="Arial" w:hAnsi="Arial" w:cs="Arial"/>
                <w:sz w:val="20"/>
                <w:szCs w:val="20"/>
              </w:rPr>
              <w:t>Full-Time</w:t>
            </w:r>
          </w:p>
        </w:tc>
        <w:tc>
          <w:tcPr>
            <w:tcW w:w="1152" w:type="dxa"/>
            <w:tcBorders>
              <w:top w:val="single" w:sz="4" w:space="0" w:color="auto"/>
              <w:left w:val="nil"/>
              <w:bottom w:val="single" w:sz="4" w:space="0" w:color="auto"/>
              <w:right w:val="single" w:sz="4" w:space="0" w:color="auto"/>
            </w:tcBorders>
            <w:shd w:val="clear" w:color="000000" w:fill="FFFFFF"/>
            <w:noWrap/>
            <w:vAlign w:val="bottom"/>
            <w:hideMark/>
          </w:tcPr>
          <w:p w:rsidR="0053573E" w:rsidRDefault="0053573E">
            <w:pPr>
              <w:jc w:val="right"/>
              <w:rPr>
                <w:rFonts w:ascii="Arial" w:hAnsi="Arial" w:cs="Arial"/>
                <w:sz w:val="20"/>
                <w:szCs w:val="20"/>
              </w:rPr>
            </w:pPr>
            <w:r>
              <w:rPr>
                <w:rFonts w:ascii="Arial" w:hAnsi="Arial" w:cs="Arial"/>
                <w:sz w:val="20"/>
                <w:szCs w:val="20"/>
              </w:rPr>
              <w:t>10</w:t>
            </w:r>
          </w:p>
        </w:tc>
        <w:tc>
          <w:tcPr>
            <w:tcW w:w="1152" w:type="dxa"/>
            <w:tcBorders>
              <w:top w:val="single" w:sz="4" w:space="0" w:color="auto"/>
              <w:left w:val="nil"/>
              <w:bottom w:val="single" w:sz="4" w:space="0" w:color="auto"/>
              <w:right w:val="single" w:sz="4" w:space="0" w:color="auto"/>
            </w:tcBorders>
            <w:shd w:val="clear" w:color="000000" w:fill="FFFFFF"/>
            <w:noWrap/>
            <w:vAlign w:val="bottom"/>
            <w:hideMark/>
          </w:tcPr>
          <w:p w:rsidR="0053573E" w:rsidRDefault="0053573E">
            <w:pPr>
              <w:jc w:val="right"/>
              <w:rPr>
                <w:rFonts w:ascii="Arial" w:hAnsi="Arial" w:cs="Arial"/>
                <w:sz w:val="20"/>
                <w:szCs w:val="20"/>
              </w:rPr>
            </w:pPr>
            <w:r>
              <w:rPr>
                <w:rFonts w:ascii="Arial" w:hAnsi="Arial" w:cs="Arial"/>
                <w:sz w:val="20"/>
                <w:szCs w:val="20"/>
              </w:rPr>
              <w:t>10</w:t>
            </w:r>
          </w:p>
        </w:tc>
        <w:tc>
          <w:tcPr>
            <w:tcW w:w="1152" w:type="dxa"/>
            <w:tcBorders>
              <w:top w:val="single" w:sz="4" w:space="0" w:color="auto"/>
              <w:left w:val="nil"/>
              <w:bottom w:val="single" w:sz="4" w:space="0" w:color="auto"/>
              <w:right w:val="single" w:sz="4" w:space="0" w:color="auto"/>
            </w:tcBorders>
            <w:shd w:val="clear" w:color="000000" w:fill="FFFFFF"/>
            <w:noWrap/>
            <w:vAlign w:val="bottom"/>
            <w:hideMark/>
          </w:tcPr>
          <w:p w:rsidR="0053573E" w:rsidRDefault="0053573E">
            <w:pPr>
              <w:jc w:val="right"/>
              <w:rPr>
                <w:rFonts w:ascii="Arial" w:hAnsi="Arial" w:cs="Arial"/>
                <w:sz w:val="20"/>
                <w:szCs w:val="20"/>
              </w:rPr>
            </w:pPr>
            <w:r>
              <w:rPr>
                <w:rFonts w:ascii="Arial" w:hAnsi="Arial" w:cs="Arial"/>
                <w:sz w:val="20"/>
                <w:szCs w:val="20"/>
              </w:rPr>
              <w:t>12</w:t>
            </w:r>
          </w:p>
        </w:tc>
        <w:tc>
          <w:tcPr>
            <w:tcW w:w="1152" w:type="dxa"/>
            <w:tcBorders>
              <w:top w:val="single" w:sz="4" w:space="0" w:color="auto"/>
              <w:left w:val="nil"/>
              <w:bottom w:val="single" w:sz="4" w:space="0" w:color="auto"/>
              <w:right w:val="single" w:sz="4" w:space="0" w:color="auto"/>
            </w:tcBorders>
            <w:shd w:val="clear" w:color="000000" w:fill="FFFFFF"/>
            <w:noWrap/>
            <w:vAlign w:val="bottom"/>
            <w:hideMark/>
          </w:tcPr>
          <w:p w:rsidR="0053573E" w:rsidRDefault="0053573E">
            <w:pPr>
              <w:jc w:val="right"/>
              <w:rPr>
                <w:rFonts w:ascii="Arial" w:hAnsi="Arial" w:cs="Arial"/>
                <w:sz w:val="20"/>
                <w:szCs w:val="20"/>
              </w:rPr>
            </w:pPr>
            <w:r>
              <w:rPr>
                <w:rFonts w:ascii="Arial" w:hAnsi="Arial" w:cs="Arial"/>
                <w:sz w:val="20"/>
                <w:szCs w:val="20"/>
              </w:rPr>
              <w:t>14</w:t>
            </w:r>
          </w:p>
        </w:tc>
        <w:tc>
          <w:tcPr>
            <w:tcW w:w="1170" w:type="dxa"/>
            <w:tcBorders>
              <w:top w:val="single" w:sz="4" w:space="0" w:color="auto"/>
              <w:left w:val="nil"/>
              <w:bottom w:val="single" w:sz="4" w:space="0" w:color="auto"/>
              <w:right w:val="single" w:sz="4" w:space="0" w:color="auto"/>
            </w:tcBorders>
            <w:shd w:val="clear" w:color="000000" w:fill="FFFFFF"/>
            <w:noWrap/>
            <w:vAlign w:val="bottom"/>
            <w:hideMark/>
          </w:tcPr>
          <w:p w:rsidR="0053573E" w:rsidRDefault="0053573E">
            <w:pPr>
              <w:jc w:val="right"/>
              <w:rPr>
                <w:rFonts w:ascii="Arial" w:hAnsi="Arial" w:cs="Arial"/>
                <w:sz w:val="20"/>
                <w:szCs w:val="20"/>
              </w:rPr>
            </w:pPr>
            <w:r>
              <w:rPr>
                <w:rFonts w:ascii="Arial" w:hAnsi="Arial" w:cs="Arial"/>
                <w:sz w:val="20"/>
                <w:szCs w:val="20"/>
              </w:rPr>
              <w:t>12</w:t>
            </w:r>
          </w:p>
        </w:tc>
        <w:tc>
          <w:tcPr>
            <w:tcW w:w="900" w:type="dxa"/>
            <w:tcBorders>
              <w:top w:val="single" w:sz="4" w:space="0" w:color="auto"/>
              <w:left w:val="nil"/>
              <w:bottom w:val="single" w:sz="4" w:space="0" w:color="auto"/>
              <w:right w:val="single" w:sz="8" w:space="0" w:color="auto"/>
            </w:tcBorders>
            <w:shd w:val="clear" w:color="000000" w:fill="FFFFFF"/>
            <w:noWrap/>
            <w:vAlign w:val="bottom"/>
            <w:hideMark/>
          </w:tcPr>
          <w:p w:rsidR="0053573E" w:rsidRDefault="0053573E">
            <w:pPr>
              <w:jc w:val="right"/>
              <w:rPr>
                <w:rFonts w:ascii="Arial" w:hAnsi="Arial" w:cs="Arial"/>
                <w:sz w:val="20"/>
                <w:szCs w:val="20"/>
              </w:rPr>
            </w:pPr>
            <w:r>
              <w:rPr>
                <w:rFonts w:ascii="Arial" w:hAnsi="Arial" w:cs="Arial"/>
                <w:sz w:val="20"/>
                <w:szCs w:val="20"/>
              </w:rPr>
              <w:t>11.60</w:t>
            </w:r>
          </w:p>
        </w:tc>
      </w:tr>
      <w:tr w:rsidR="0053573E" w:rsidTr="00F12BF8">
        <w:trPr>
          <w:trHeight w:val="255"/>
        </w:trPr>
        <w:tc>
          <w:tcPr>
            <w:tcW w:w="2250" w:type="dxa"/>
            <w:tcBorders>
              <w:top w:val="nil"/>
              <w:left w:val="single" w:sz="8" w:space="0" w:color="auto"/>
              <w:bottom w:val="single" w:sz="4" w:space="0" w:color="auto"/>
              <w:right w:val="single" w:sz="4" w:space="0" w:color="auto"/>
            </w:tcBorders>
            <w:shd w:val="clear" w:color="000000" w:fill="FFFFFF"/>
            <w:noWrap/>
            <w:vAlign w:val="bottom"/>
            <w:hideMark/>
          </w:tcPr>
          <w:p w:rsidR="0053573E" w:rsidRDefault="0053573E">
            <w:pPr>
              <w:ind w:firstLineChars="100" w:firstLine="200"/>
              <w:rPr>
                <w:rFonts w:ascii="Arial" w:hAnsi="Arial" w:cs="Arial"/>
                <w:sz w:val="20"/>
                <w:szCs w:val="20"/>
              </w:rPr>
            </w:pPr>
            <w:r>
              <w:rPr>
                <w:rFonts w:ascii="Arial" w:hAnsi="Arial" w:cs="Arial"/>
                <w:sz w:val="20"/>
                <w:szCs w:val="20"/>
              </w:rPr>
              <w:t>Part-Time</w:t>
            </w:r>
          </w:p>
        </w:tc>
        <w:tc>
          <w:tcPr>
            <w:tcW w:w="1152" w:type="dxa"/>
            <w:tcBorders>
              <w:top w:val="nil"/>
              <w:left w:val="nil"/>
              <w:bottom w:val="single" w:sz="4" w:space="0" w:color="auto"/>
              <w:right w:val="single" w:sz="4" w:space="0" w:color="auto"/>
            </w:tcBorders>
            <w:shd w:val="clear" w:color="000000" w:fill="FFFFFF"/>
            <w:noWrap/>
            <w:vAlign w:val="bottom"/>
            <w:hideMark/>
          </w:tcPr>
          <w:p w:rsidR="0053573E" w:rsidRDefault="0053573E">
            <w:pPr>
              <w:jc w:val="right"/>
              <w:rPr>
                <w:rFonts w:ascii="Arial" w:hAnsi="Arial" w:cs="Arial"/>
                <w:sz w:val="20"/>
                <w:szCs w:val="20"/>
              </w:rPr>
            </w:pPr>
            <w:r>
              <w:rPr>
                <w:rFonts w:ascii="Arial" w:hAnsi="Arial" w:cs="Arial"/>
                <w:sz w:val="20"/>
                <w:szCs w:val="20"/>
              </w:rPr>
              <w:t>4</w:t>
            </w:r>
          </w:p>
        </w:tc>
        <w:tc>
          <w:tcPr>
            <w:tcW w:w="1152" w:type="dxa"/>
            <w:tcBorders>
              <w:top w:val="nil"/>
              <w:left w:val="nil"/>
              <w:bottom w:val="single" w:sz="4" w:space="0" w:color="auto"/>
              <w:right w:val="single" w:sz="4" w:space="0" w:color="auto"/>
            </w:tcBorders>
            <w:shd w:val="clear" w:color="000000" w:fill="FFFFFF"/>
            <w:noWrap/>
            <w:vAlign w:val="bottom"/>
            <w:hideMark/>
          </w:tcPr>
          <w:p w:rsidR="0053573E" w:rsidRDefault="0053573E">
            <w:pPr>
              <w:jc w:val="right"/>
              <w:rPr>
                <w:rFonts w:ascii="Arial" w:hAnsi="Arial" w:cs="Arial"/>
                <w:sz w:val="20"/>
                <w:szCs w:val="20"/>
              </w:rPr>
            </w:pPr>
            <w:r>
              <w:rPr>
                <w:rFonts w:ascii="Arial" w:hAnsi="Arial" w:cs="Arial"/>
                <w:sz w:val="20"/>
                <w:szCs w:val="20"/>
              </w:rPr>
              <w:t>3</w:t>
            </w:r>
          </w:p>
        </w:tc>
        <w:tc>
          <w:tcPr>
            <w:tcW w:w="1152" w:type="dxa"/>
            <w:tcBorders>
              <w:top w:val="nil"/>
              <w:left w:val="nil"/>
              <w:bottom w:val="single" w:sz="4" w:space="0" w:color="auto"/>
              <w:right w:val="single" w:sz="4" w:space="0" w:color="auto"/>
            </w:tcBorders>
            <w:shd w:val="clear" w:color="000000" w:fill="FFFFFF"/>
            <w:noWrap/>
            <w:vAlign w:val="bottom"/>
            <w:hideMark/>
          </w:tcPr>
          <w:p w:rsidR="0053573E" w:rsidRDefault="0053573E">
            <w:pPr>
              <w:jc w:val="right"/>
              <w:rPr>
                <w:rFonts w:ascii="Arial" w:hAnsi="Arial" w:cs="Arial"/>
                <w:sz w:val="20"/>
                <w:szCs w:val="20"/>
              </w:rPr>
            </w:pPr>
            <w:r>
              <w:rPr>
                <w:rFonts w:ascii="Arial" w:hAnsi="Arial" w:cs="Arial"/>
                <w:sz w:val="20"/>
                <w:szCs w:val="20"/>
              </w:rPr>
              <w:t>3</w:t>
            </w:r>
          </w:p>
        </w:tc>
        <w:tc>
          <w:tcPr>
            <w:tcW w:w="1152" w:type="dxa"/>
            <w:tcBorders>
              <w:top w:val="nil"/>
              <w:left w:val="nil"/>
              <w:bottom w:val="single" w:sz="4" w:space="0" w:color="auto"/>
              <w:right w:val="single" w:sz="4" w:space="0" w:color="auto"/>
            </w:tcBorders>
            <w:shd w:val="clear" w:color="000000" w:fill="FFFFFF"/>
            <w:noWrap/>
            <w:vAlign w:val="bottom"/>
            <w:hideMark/>
          </w:tcPr>
          <w:p w:rsidR="0053573E" w:rsidRDefault="0053573E">
            <w:pPr>
              <w:jc w:val="right"/>
              <w:rPr>
                <w:rFonts w:ascii="Arial" w:hAnsi="Arial" w:cs="Arial"/>
                <w:sz w:val="20"/>
                <w:szCs w:val="20"/>
              </w:rPr>
            </w:pPr>
            <w:r>
              <w:rPr>
                <w:rFonts w:ascii="Arial" w:hAnsi="Arial" w:cs="Arial"/>
                <w:sz w:val="20"/>
                <w:szCs w:val="20"/>
              </w:rPr>
              <w:t>3</w:t>
            </w:r>
          </w:p>
        </w:tc>
        <w:tc>
          <w:tcPr>
            <w:tcW w:w="1170" w:type="dxa"/>
            <w:tcBorders>
              <w:top w:val="nil"/>
              <w:left w:val="nil"/>
              <w:bottom w:val="single" w:sz="4" w:space="0" w:color="auto"/>
              <w:right w:val="single" w:sz="4" w:space="0" w:color="auto"/>
            </w:tcBorders>
            <w:shd w:val="clear" w:color="000000" w:fill="FFFFFF"/>
            <w:noWrap/>
            <w:vAlign w:val="bottom"/>
            <w:hideMark/>
          </w:tcPr>
          <w:p w:rsidR="0053573E" w:rsidRDefault="0053573E">
            <w:pPr>
              <w:jc w:val="right"/>
              <w:rPr>
                <w:rFonts w:ascii="Arial" w:hAnsi="Arial" w:cs="Arial"/>
                <w:sz w:val="20"/>
                <w:szCs w:val="20"/>
              </w:rPr>
            </w:pPr>
            <w:r>
              <w:rPr>
                <w:rFonts w:ascii="Arial" w:hAnsi="Arial" w:cs="Arial"/>
                <w:sz w:val="20"/>
                <w:szCs w:val="20"/>
              </w:rPr>
              <w:t>2</w:t>
            </w:r>
          </w:p>
        </w:tc>
        <w:tc>
          <w:tcPr>
            <w:tcW w:w="900" w:type="dxa"/>
            <w:tcBorders>
              <w:top w:val="nil"/>
              <w:left w:val="nil"/>
              <w:bottom w:val="single" w:sz="4" w:space="0" w:color="auto"/>
              <w:right w:val="single" w:sz="8" w:space="0" w:color="auto"/>
            </w:tcBorders>
            <w:shd w:val="clear" w:color="000000" w:fill="FFFFFF"/>
            <w:noWrap/>
            <w:vAlign w:val="bottom"/>
            <w:hideMark/>
          </w:tcPr>
          <w:p w:rsidR="0053573E" w:rsidRDefault="0053573E">
            <w:pPr>
              <w:jc w:val="right"/>
              <w:rPr>
                <w:rFonts w:ascii="Arial" w:hAnsi="Arial" w:cs="Arial"/>
                <w:sz w:val="20"/>
                <w:szCs w:val="20"/>
              </w:rPr>
            </w:pPr>
            <w:r>
              <w:rPr>
                <w:rFonts w:ascii="Arial" w:hAnsi="Arial" w:cs="Arial"/>
                <w:sz w:val="20"/>
                <w:szCs w:val="20"/>
              </w:rPr>
              <w:t>3.00</w:t>
            </w:r>
          </w:p>
        </w:tc>
      </w:tr>
      <w:tr w:rsidR="0053573E" w:rsidTr="00F12BF8">
        <w:trPr>
          <w:trHeight w:val="255"/>
        </w:trPr>
        <w:tc>
          <w:tcPr>
            <w:tcW w:w="2250" w:type="dxa"/>
            <w:tcBorders>
              <w:top w:val="nil"/>
              <w:left w:val="single" w:sz="8" w:space="0" w:color="auto"/>
              <w:bottom w:val="single" w:sz="4" w:space="0" w:color="auto"/>
              <w:right w:val="single" w:sz="4" w:space="0" w:color="auto"/>
            </w:tcBorders>
            <w:shd w:val="clear" w:color="000000" w:fill="FFFFFF"/>
            <w:noWrap/>
            <w:vAlign w:val="bottom"/>
            <w:hideMark/>
          </w:tcPr>
          <w:p w:rsidR="0053573E" w:rsidRDefault="0053573E">
            <w:pPr>
              <w:rPr>
                <w:rFonts w:ascii="Arial" w:hAnsi="Arial" w:cs="Arial"/>
                <w:b/>
                <w:bCs/>
                <w:sz w:val="20"/>
                <w:szCs w:val="20"/>
              </w:rPr>
            </w:pPr>
            <w:r>
              <w:rPr>
                <w:rFonts w:ascii="Arial" w:hAnsi="Arial" w:cs="Arial"/>
                <w:b/>
                <w:bCs/>
                <w:sz w:val="20"/>
                <w:szCs w:val="20"/>
              </w:rPr>
              <w:t>Total</w:t>
            </w:r>
          </w:p>
        </w:tc>
        <w:tc>
          <w:tcPr>
            <w:tcW w:w="1152" w:type="dxa"/>
            <w:tcBorders>
              <w:top w:val="nil"/>
              <w:left w:val="nil"/>
              <w:bottom w:val="single" w:sz="4" w:space="0" w:color="auto"/>
              <w:right w:val="single" w:sz="4" w:space="0" w:color="auto"/>
            </w:tcBorders>
            <w:shd w:val="clear" w:color="000000" w:fill="FFFFFF"/>
            <w:noWrap/>
            <w:vAlign w:val="bottom"/>
            <w:hideMark/>
          </w:tcPr>
          <w:p w:rsidR="0053573E" w:rsidRDefault="0053573E">
            <w:pPr>
              <w:jc w:val="right"/>
              <w:rPr>
                <w:rFonts w:ascii="Arial" w:hAnsi="Arial" w:cs="Arial"/>
                <w:b/>
                <w:bCs/>
                <w:sz w:val="20"/>
                <w:szCs w:val="20"/>
              </w:rPr>
            </w:pPr>
            <w:r>
              <w:rPr>
                <w:rFonts w:ascii="Arial" w:hAnsi="Arial" w:cs="Arial"/>
                <w:b/>
                <w:bCs/>
                <w:sz w:val="20"/>
                <w:szCs w:val="20"/>
              </w:rPr>
              <w:t>14</w:t>
            </w:r>
          </w:p>
        </w:tc>
        <w:tc>
          <w:tcPr>
            <w:tcW w:w="1152" w:type="dxa"/>
            <w:tcBorders>
              <w:top w:val="nil"/>
              <w:left w:val="nil"/>
              <w:bottom w:val="single" w:sz="4" w:space="0" w:color="auto"/>
              <w:right w:val="single" w:sz="4" w:space="0" w:color="auto"/>
            </w:tcBorders>
            <w:shd w:val="clear" w:color="000000" w:fill="FFFFFF"/>
            <w:noWrap/>
            <w:vAlign w:val="bottom"/>
            <w:hideMark/>
          </w:tcPr>
          <w:p w:rsidR="0053573E" w:rsidRDefault="0053573E">
            <w:pPr>
              <w:jc w:val="right"/>
              <w:rPr>
                <w:rFonts w:ascii="Arial" w:hAnsi="Arial" w:cs="Arial"/>
                <w:b/>
                <w:bCs/>
                <w:sz w:val="20"/>
                <w:szCs w:val="20"/>
              </w:rPr>
            </w:pPr>
            <w:r>
              <w:rPr>
                <w:rFonts w:ascii="Arial" w:hAnsi="Arial" w:cs="Arial"/>
                <w:b/>
                <w:bCs/>
                <w:sz w:val="20"/>
                <w:szCs w:val="20"/>
              </w:rPr>
              <w:t>13</w:t>
            </w:r>
          </w:p>
        </w:tc>
        <w:tc>
          <w:tcPr>
            <w:tcW w:w="1152" w:type="dxa"/>
            <w:tcBorders>
              <w:top w:val="nil"/>
              <w:left w:val="nil"/>
              <w:bottom w:val="single" w:sz="4" w:space="0" w:color="auto"/>
              <w:right w:val="single" w:sz="4" w:space="0" w:color="auto"/>
            </w:tcBorders>
            <w:shd w:val="clear" w:color="000000" w:fill="FFFFFF"/>
            <w:noWrap/>
            <w:vAlign w:val="bottom"/>
            <w:hideMark/>
          </w:tcPr>
          <w:p w:rsidR="0053573E" w:rsidRDefault="0053573E">
            <w:pPr>
              <w:jc w:val="right"/>
              <w:rPr>
                <w:rFonts w:ascii="Arial" w:hAnsi="Arial" w:cs="Arial"/>
                <w:b/>
                <w:bCs/>
                <w:sz w:val="20"/>
                <w:szCs w:val="20"/>
              </w:rPr>
            </w:pPr>
            <w:r>
              <w:rPr>
                <w:rFonts w:ascii="Arial" w:hAnsi="Arial" w:cs="Arial"/>
                <w:b/>
                <w:bCs/>
                <w:sz w:val="20"/>
                <w:szCs w:val="20"/>
              </w:rPr>
              <w:t>15</w:t>
            </w:r>
          </w:p>
        </w:tc>
        <w:tc>
          <w:tcPr>
            <w:tcW w:w="1152" w:type="dxa"/>
            <w:tcBorders>
              <w:top w:val="nil"/>
              <w:left w:val="nil"/>
              <w:bottom w:val="single" w:sz="4" w:space="0" w:color="auto"/>
              <w:right w:val="single" w:sz="4" w:space="0" w:color="auto"/>
            </w:tcBorders>
            <w:shd w:val="clear" w:color="000000" w:fill="FFFFFF"/>
            <w:noWrap/>
            <w:vAlign w:val="bottom"/>
            <w:hideMark/>
          </w:tcPr>
          <w:p w:rsidR="0053573E" w:rsidRDefault="0053573E">
            <w:pPr>
              <w:jc w:val="right"/>
              <w:rPr>
                <w:rFonts w:ascii="Arial" w:hAnsi="Arial" w:cs="Arial"/>
                <w:b/>
                <w:bCs/>
                <w:sz w:val="20"/>
                <w:szCs w:val="20"/>
              </w:rPr>
            </w:pPr>
            <w:r>
              <w:rPr>
                <w:rFonts w:ascii="Arial" w:hAnsi="Arial" w:cs="Arial"/>
                <w:b/>
                <w:bCs/>
                <w:sz w:val="20"/>
                <w:szCs w:val="20"/>
              </w:rPr>
              <w:t>17</w:t>
            </w:r>
          </w:p>
        </w:tc>
        <w:tc>
          <w:tcPr>
            <w:tcW w:w="1170" w:type="dxa"/>
            <w:tcBorders>
              <w:top w:val="nil"/>
              <w:left w:val="nil"/>
              <w:bottom w:val="single" w:sz="4" w:space="0" w:color="auto"/>
              <w:right w:val="single" w:sz="4" w:space="0" w:color="auto"/>
            </w:tcBorders>
            <w:shd w:val="clear" w:color="000000" w:fill="FFFFFF"/>
            <w:noWrap/>
            <w:vAlign w:val="bottom"/>
            <w:hideMark/>
          </w:tcPr>
          <w:p w:rsidR="0053573E" w:rsidRDefault="0053573E">
            <w:pPr>
              <w:jc w:val="right"/>
              <w:rPr>
                <w:rFonts w:ascii="Arial" w:hAnsi="Arial" w:cs="Arial"/>
                <w:b/>
                <w:bCs/>
                <w:sz w:val="20"/>
                <w:szCs w:val="20"/>
              </w:rPr>
            </w:pPr>
            <w:r>
              <w:rPr>
                <w:rFonts w:ascii="Arial" w:hAnsi="Arial" w:cs="Arial"/>
                <w:b/>
                <w:bCs/>
                <w:sz w:val="20"/>
                <w:szCs w:val="20"/>
              </w:rPr>
              <w:t>14</w:t>
            </w:r>
          </w:p>
        </w:tc>
        <w:tc>
          <w:tcPr>
            <w:tcW w:w="900" w:type="dxa"/>
            <w:tcBorders>
              <w:top w:val="nil"/>
              <w:left w:val="nil"/>
              <w:bottom w:val="single" w:sz="4" w:space="0" w:color="auto"/>
              <w:right w:val="single" w:sz="8" w:space="0" w:color="auto"/>
            </w:tcBorders>
            <w:shd w:val="clear" w:color="000000" w:fill="FFFFFF"/>
            <w:noWrap/>
            <w:vAlign w:val="bottom"/>
            <w:hideMark/>
          </w:tcPr>
          <w:p w:rsidR="0053573E" w:rsidRDefault="0053573E">
            <w:pPr>
              <w:jc w:val="right"/>
              <w:rPr>
                <w:rFonts w:ascii="Arial" w:hAnsi="Arial" w:cs="Arial"/>
                <w:b/>
                <w:bCs/>
                <w:sz w:val="20"/>
                <w:szCs w:val="20"/>
              </w:rPr>
            </w:pPr>
            <w:r>
              <w:rPr>
                <w:rFonts w:ascii="Arial" w:hAnsi="Arial" w:cs="Arial"/>
                <w:b/>
                <w:bCs/>
                <w:sz w:val="20"/>
                <w:szCs w:val="20"/>
              </w:rPr>
              <w:t>14.60</w:t>
            </w:r>
          </w:p>
        </w:tc>
      </w:tr>
      <w:tr w:rsidR="0053573E" w:rsidTr="00F12BF8">
        <w:trPr>
          <w:trHeight w:val="270"/>
        </w:trPr>
        <w:tc>
          <w:tcPr>
            <w:tcW w:w="2250" w:type="dxa"/>
            <w:tcBorders>
              <w:top w:val="nil"/>
              <w:left w:val="single" w:sz="8" w:space="0" w:color="auto"/>
              <w:bottom w:val="single" w:sz="8" w:space="0" w:color="auto"/>
              <w:right w:val="single" w:sz="4" w:space="0" w:color="auto"/>
            </w:tcBorders>
            <w:shd w:val="clear" w:color="000000" w:fill="FFFFFF"/>
            <w:noWrap/>
            <w:vAlign w:val="bottom"/>
            <w:hideMark/>
          </w:tcPr>
          <w:p w:rsidR="0053573E" w:rsidRDefault="0053573E">
            <w:pPr>
              <w:rPr>
                <w:rFonts w:ascii="Arial" w:hAnsi="Arial" w:cs="Arial"/>
                <w:i/>
                <w:iCs/>
                <w:sz w:val="20"/>
                <w:szCs w:val="20"/>
              </w:rPr>
            </w:pPr>
            <w:r>
              <w:rPr>
                <w:rFonts w:ascii="Arial" w:hAnsi="Arial" w:cs="Arial"/>
                <w:i/>
                <w:iCs/>
                <w:sz w:val="20"/>
                <w:szCs w:val="20"/>
              </w:rPr>
              <w:t>FTE Faculty</w:t>
            </w:r>
          </w:p>
        </w:tc>
        <w:tc>
          <w:tcPr>
            <w:tcW w:w="1152" w:type="dxa"/>
            <w:tcBorders>
              <w:top w:val="nil"/>
              <w:left w:val="nil"/>
              <w:bottom w:val="single" w:sz="8" w:space="0" w:color="auto"/>
              <w:right w:val="single" w:sz="4" w:space="0" w:color="auto"/>
            </w:tcBorders>
            <w:shd w:val="clear" w:color="000000" w:fill="FFFFFF"/>
            <w:noWrap/>
            <w:vAlign w:val="bottom"/>
            <w:hideMark/>
          </w:tcPr>
          <w:p w:rsidR="0053573E" w:rsidRDefault="0053573E">
            <w:pPr>
              <w:jc w:val="right"/>
              <w:rPr>
                <w:rFonts w:ascii="Arial" w:hAnsi="Arial" w:cs="Arial"/>
                <w:i/>
                <w:iCs/>
                <w:sz w:val="20"/>
                <w:szCs w:val="20"/>
              </w:rPr>
            </w:pPr>
            <w:r>
              <w:rPr>
                <w:rFonts w:ascii="Arial" w:hAnsi="Arial" w:cs="Arial"/>
                <w:i/>
                <w:iCs/>
                <w:sz w:val="20"/>
                <w:szCs w:val="20"/>
              </w:rPr>
              <w:t>11.33</w:t>
            </w:r>
          </w:p>
        </w:tc>
        <w:tc>
          <w:tcPr>
            <w:tcW w:w="1152" w:type="dxa"/>
            <w:tcBorders>
              <w:top w:val="nil"/>
              <w:left w:val="nil"/>
              <w:bottom w:val="single" w:sz="8" w:space="0" w:color="auto"/>
              <w:right w:val="single" w:sz="4" w:space="0" w:color="auto"/>
            </w:tcBorders>
            <w:shd w:val="clear" w:color="000000" w:fill="FFFFFF"/>
            <w:noWrap/>
            <w:vAlign w:val="bottom"/>
            <w:hideMark/>
          </w:tcPr>
          <w:p w:rsidR="0053573E" w:rsidRDefault="0053573E">
            <w:pPr>
              <w:jc w:val="right"/>
              <w:rPr>
                <w:rFonts w:ascii="Arial" w:hAnsi="Arial" w:cs="Arial"/>
                <w:i/>
                <w:iCs/>
                <w:sz w:val="20"/>
                <w:szCs w:val="20"/>
              </w:rPr>
            </w:pPr>
            <w:r>
              <w:rPr>
                <w:rFonts w:ascii="Arial" w:hAnsi="Arial" w:cs="Arial"/>
                <w:i/>
                <w:iCs/>
                <w:sz w:val="20"/>
                <w:szCs w:val="20"/>
              </w:rPr>
              <w:t>11.00</w:t>
            </w:r>
          </w:p>
        </w:tc>
        <w:tc>
          <w:tcPr>
            <w:tcW w:w="1152" w:type="dxa"/>
            <w:tcBorders>
              <w:top w:val="nil"/>
              <w:left w:val="nil"/>
              <w:bottom w:val="single" w:sz="8" w:space="0" w:color="auto"/>
              <w:right w:val="single" w:sz="4" w:space="0" w:color="auto"/>
            </w:tcBorders>
            <w:shd w:val="clear" w:color="000000" w:fill="FFFFFF"/>
            <w:noWrap/>
            <w:vAlign w:val="bottom"/>
            <w:hideMark/>
          </w:tcPr>
          <w:p w:rsidR="0053573E" w:rsidRDefault="0053573E">
            <w:pPr>
              <w:jc w:val="right"/>
              <w:rPr>
                <w:rFonts w:ascii="Arial" w:hAnsi="Arial" w:cs="Arial"/>
                <w:i/>
                <w:iCs/>
                <w:sz w:val="20"/>
                <w:szCs w:val="20"/>
              </w:rPr>
            </w:pPr>
            <w:r>
              <w:rPr>
                <w:rFonts w:ascii="Arial" w:hAnsi="Arial" w:cs="Arial"/>
                <w:i/>
                <w:iCs/>
                <w:sz w:val="20"/>
                <w:szCs w:val="20"/>
              </w:rPr>
              <w:t>13.00</w:t>
            </w:r>
          </w:p>
        </w:tc>
        <w:tc>
          <w:tcPr>
            <w:tcW w:w="1152" w:type="dxa"/>
            <w:tcBorders>
              <w:top w:val="nil"/>
              <w:left w:val="nil"/>
              <w:bottom w:val="single" w:sz="8" w:space="0" w:color="auto"/>
              <w:right w:val="single" w:sz="4" w:space="0" w:color="auto"/>
            </w:tcBorders>
            <w:shd w:val="clear" w:color="000000" w:fill="FFFFFF"/>
            <w:noWrap/>
            <w:vAlign w:val="bottom"/>
            <w:hideMark/>
          </w:tcPr>
          <w:p w:rsidR="0053573E" w:rsidRDefault="0053573E">
            <w:pPr>
              <w:jc w:val="right"/>
              <w:rPr>
                <w:rFonts w:ascii="Arial" w:hAnsi="Arial" w:cs="Arial"/>
                <w:i/>
                <w:iCs/>
                <w:sz w:val="20"/>
                <w:szCs w:val="20"/>
              </w:rPr>
            </w:pPr>
            <w:r>
              <w:rPr>
                <w:rFonts w:ascii="Arial" w:hAnsi="Arial" w:cs="Arial"/>
                <w:i/>
                <w:iCs/>
                <w:sz w:val="20"/>
                <w:szCs w:val="20"/>
              </w:rPr>
              <w:t>15.00</w:t>
            </w:r>
          </w:p>
        </w:tc>
        <w:tc>
          <w:tcPr>
            <w:tcW w:w="1170" w:type="dxa"/>
            <w:tcBorders>
              <w:top w:val="nil"/>
              <w:left w:val="nil"/>
              <w:bottom w:val="single" w:sz="8" w:space="0" w:color="auto"/>
              <w:right w:val="single" w:sz="4" w:space="0" w:color="auto"/>
            </w:tcBorders>
            <w:shd w:val="clear" w:color="000000" w:fill="FFFFFF"/>
            <w:noWrap/>
            <w:vAlign w:val="bottom"/>
            <w:hideMark/>
          </w:tcPr>
          <w:p w:rsidR="0053573E" w:rsidRDefault="0053573E">
            <w:pPr>
              <w:jc w:val="right"/>
              <w:rPr>
                <w:rFonts w:ascii="Arial" w:hAnsi="Arial" w:cs="Arial"/>
                <w:i/>
                <w:iCs/>
                <w:sz w:val="20"/>
                <w:szCs w:val="20"/>
              </w:rPr>
            </w:pPr>
            <w:r>
              <w:rPr>
                <w:rFonts w:ascii="Arial" w:hAnsi="Arial" w:cs="Arial"/>
                <w:i/>
                <w:iCs/>
                <w:sz w:val="20"/>
                <w:szCs w:val="20"/>
              </w:rPr>
              <w:t>12.67</w:t>
            </w:r>
          </w:p>
        </w:tc>
        <w:tc>
          <w:tcPr>
            <w:tcW w:w="900" w:type="dxa"/>
            <w:tcBorders>
              <w:top w:val="nil"/>
              <w:left w:val="nil"/>
              <w:bottom w:val="single" w:sz="8" w:space="0" w:color="auto"/>
              <w:right w:val="single" w:sz="8" w:space="0" w:color="auto"/>
            </w:tcBorders>
            <w:shd w:val="clear" w:color="000000" w:fill="FFFFFF"/>
            <w:noWrap/>
            <w:vAlign w:val="bottom"/>
            <w:hideMark/>
          </w:tcPr>
          <w:p w:rsidR="0053573E" w:rsidRDefault="0053573E">
            <w:pPr>
              <w:jc w:val="right"/>
              <w:rPr>
                <w:rFonts w:ascii="Arial" w:hAnsi="Arial" w:cs="Arial"/>
                <w:i/>
                <w:iCs/>
                <w:sz w:val="20"/>
                <w:szCs w:val="20"/>
              </w:rPr>
            </w:pPr>
            <w:r>
              <w:rPr>
                <w:rFonts w:ascii="Arial" w:hAnsi="Arial" w:cs="Arial"/>
                <w:i/>
                <w:iCs/>
                <w:sz w:val="20"/>
                <w:szCs w:val="20"/>
              </w:rPr>
              <w:t>12.60</w:t>
            </w:r>
          </w:p>
        </w:tc>
      </w:tr>
    </w:tbl>
    <w:p w:rsidR="0053573E" w:rsidRDefault="0053573E" w:rsidP="001B674C">
      <w:pPr>
        <w:rPr>
          <w:rFonts w:asciiTheme="minorHAnsi" w:hAnsiTheme="minorHAnsi"/>
        </w:rPr>
      </w:pPr>
    </w:p>
    <w:p w:rsidR="001B674C" w:rsidRDefault="004A2597" w:rsidP="001B674C">
      <w:pPr>
        <w:rPr>
          <w:rFonts w:asciiTheme="minorHAnsi" w:hAnsiTheme="minorHAnsi"/>
        </w:rPr>
      </w:pPr>
      <w:r w:rsidRPr="00A506F3">
        <w:rPr>
          <w:rFonts w:asciiTheme="minorHAnsi" w:hAnsiTheme="minorHAnsi"/>
        </w:rPr>
        <w:t>Department faculty were actively engag</w:t>
      </w:r>
      <w:r w:rsidR="00A506F3" w:rsidRPr="00A506F3">
        <w:rPr>
          <w:rFonts w:asciiTheme="minorHAnsi" w:hAnsiTheme="minorHAnsi"/>
        </w:rPr>
        <w:t>ed in research, service</w:t>
      </w:r>
      <w:r w:rsidRPr="00A506F3">
        <w:rPr>
          <w:rFonts w:asciiTheme="minorHAnsi" w:hAnsiTheme="minorHAnsi"/>
        </w:rPr>
        <w:t xml:space="preserve">, </w:t>
      </w:r>
      <w:r w:rsidR="00A506F3" w:rsidRPr="00A506F3">
        <w:rPr>
          <w:rFonts w:asciiTheme="minorHAnsi" w:hAnsiTheme="minorHAnsi"/>
        </w:rPr>
        <w:t xml:space="preserve">and professional development activities throughout the </w:t>
      </w:r>
      <w:r w:rsidR="00A506F3">
        <w:rPr>
          <w:rFonts w:asciiTheme="minorHAnsi" w:hAnsiTheme="minorHAnsi"/>
        </w:rPr>
        <w:t xml:space="preserve">2010-11 to 2014-15 </w:t>
      </w:r>
      <w:r w:rsidR="00A506F3" w:rsidRPr="00A506F3">
        <w:rPr>
          <w:rFonts w:asciiTheme="minorHAnsi" w:hAnsiTheme="minorHAnsi"/>
        </w:rPr>
        <w:t>reporting period.</w:t>
      </w:r>
      <w:r w:rsidR="00A506F3">
        <w:rPr>
          <w:rFonts w:asciiTheme="minorHAnsi" w:hAnsiTheme="minorHAnsi"/>
        </w:rPr>
        <w:t xml:space="preserve"> In the area of research, CSIS department faculty were very productive in intellectual contributions through research as indicated in the following table: </w:t>
      </w:r>
    </w:p>
    <w:p w:rsidR="00A506F3" w:rsidRDefault="00A506F3" w:rsidP="001B674C">
      <w:pPr>
        <w:rPr>
          <w:rFonts w:asciiTheme="minorHAnsi" w:hAnsiTheme="minorHAnsi"/>
        </w:rPr>
      </w:pPr>
    </w:p>
    <w:tbl>
      <w:tblPr>
        <w:tblW w:w="8840" w:type="dxa"/>
        <w:tblLook w:val="04A0" w:firstRow="1" w:lastRow="0" w:firstColumn="1" w:lastColumn="0" w:noHBand="0" w:noVBand="1"/>
      </w:tblPr>
      <w:tblGrid>
        <w:gridCol w:w="3506"/>
        <w:gridCol w:w="1806"/>
        <w:gridCol w:w="1891"/>
        <w:gridCol w:w="1637"/>
      </w:tblGrid>
      <w:tr w:rsidR="00236787" w:rsidTr="00236787">
        <w:trPr>
          <w:trHeight w:val="173"/>
        </w:trPr>
        <w:tc>
          <w:tcPr>
            <w:tcW w:w="8840" w:type="dxa"/>
            <w:gridSpan w:val="4"/>
            <w:tcBorders>
              <w:top w:val="single" w:sz="8" w:space="0" w:color="auto"/>
              <w:left w:val="single" w:sz="8" w:space="0" w:color="auto"/>
              <w:bottom w:val="single" w:sz="4" w:space="0" w:color="auto"/>
              <w:right w:val="single" w:sz="8" w:space="0" w:color="auto"/>
            </w:tcBorders>
            <w:shd w:val="clear" w:color="000000" w:fill="CCC0DA"/>
            <w:noWrap/>
            <w:vAlign w:val="bottom"/>
            <w:hideMark/>
          </w:tcPr>
          <w:p w:rsidR="00236787" w:rsidRDefault="00236787" w:rsidP="00236787">
            <w:pPr>
              <w:ind w:right="-106"/>
              <w:rPr>
                <w:rFonts w:ascii="Arial" w:hAnsi="Arial" w:cs="Arial"/>
                <w:b/>
                <w:bCs/>
                <w:sz w:val="20"/>
                <w:szCs w:val="20"/>
              </w:rPr>
            </w:pPr>
            <w:r>
              <w:rPr>
                <w:rFonts w:ascii="Arial" w:hAnsi="Arial" w:cs="Arial"/>
                <w:b/>
                <w:bCs/>
                <w:sz w:val="20"/>
                <w:szCs w:val="20"/>
              </w:rPr>
              <w:t>Intellectual Contributions by CSIS Department Faculty for 2010-11 through 2014-15</w:t>
            </w:r>
          </w:p>
        </w:tc>
      </w:tr>
      <w:tr w:rsidR="00A506F3" w:rsidTr="00236787">
        <w:trPr>
          <w:trHeight w:val="173"/>
        </w:trPr>
        <w:tc>
          <w:tcPr>
            <w:tcW w:w="3506" w:type="dxa"/>
            <w:tcBorders>
              <w:top w:val="nil"/>
              <w:left w:val="single" w:sz="8" w:space="0" w:color="auto"/>
              <w:bottom w:val="nil"/>
              <w:right w:val="nil"/>
            </w:tcBorders>
            <w:shd w:val="clear" w:color="000000" w:fill="FFFFFF"/>
            <w:noWrap/>
            <w:vAlign w:val="bottom"/>
            <w:hideMark/>
          </w:tcPr>
          <w:p w:rsidR="00A506F3" w:rsidRDefault="00A506F3" w:rsidP="00A506F3">
            <w:pPr>
              <w:rPr>
                <w:rFonts w:ascii="Arial" w:hAnsi="Arial" w:cs="Arial"/>
                <w:b/>
                <w:bCs/>
                <w:sz w:val="20"/>
                <w:szCs w:val="20"/>
              </w:rPr>
            </w:pPr>
            <w:r>
              <w:rPr>
                <w:rFonts w:ascii="Arial" w:hAnsi="Arial" w:cs="Arial"/>
                <w:b/>
                <w:bCs/>
                <w:sz w:val="20"/>
                <w:szCs w:val="20"/>
              </w:rPr>
              <w:t>Research Category</w:t>
            </w:r>
          </w:p>
        </w:tc>
        <w:tc>
          <w:tcPr>
            <w:tcW w:w="1806" w:type="dxa"/>
            <w:tcBorders>
              <w:top w:val="nil"/>
              <w:left w:val="single" w:sz="4" w:space="0" w:color="auto"/>
              <w:bottom w:val="nil"/>
              <w:right w:val="single" w:sz="4" w:space="0" w:color="auto"/>
            </w:tcBorders>
            <w:shd w:val="clear" w:color="000000" w:fill="FFFFFF"/>
            <w:noWrap/>
            <w:vAlign w:val="bottom"/>
            <w:hideMark/>
          </w:tcPr>
          <w:p w:rsidR="00A506F3" w:rsidRDefault="00A506F3" w:rsidP="00A506F3">
            <w:pPr>
              <w:jc w:val="center"/>
              <w:rPr>
                <w:rFonts w:ascii="Arial" w:hAnsi="Arial" w:cs="Arial"/>
                <w:b/>
                <w:bCs/>
                <w:i/>
                <w:iCs/>
                <w:sz w:val="20"/>
                <w:szCs w:val="20"/>
              </w:rPr>
            </w:pPr>
            <w:r>
              <w:rPr>
                <w:rFonts w:ascii="Arial" w:hAnsi="Arial" w:cs="Arial"/>
                <w:b/>
                <w:bCs/>
                <w:i/>
                <w:iCs/>
                <w:sz w:val="20"/>
                <w:szCs w:val="20"/>
              </w:rPr>
              <w:t>Computer Science</w:t>
            </w:r>
          </w:p>
        </w:tc>
        <w:tc>
          <w:tcPr>
            <w:tcW w:w="1891" w:type="dxa"/>
            <w:tcBorders>
              <w:top w:val="nil"/>
              <w:left w:val="nil"/>
              <w:bottom w:val="nil"/>
              <w:right w:val="single" w:sz="4" w:space="0" w:color="auto"/>
            </w:tcBorders>
            <w:shd w:val="clear" w:color="000000" w:fill="FFFFFF"/>
            <w:noWrap/>
            <w:vAlign w:val="bottom"/>
            <w:hideMark/>
          </w:tcPr>
          <w:p w:rsidR="00A506F3" w:rsidRDefault="00A506F3" w:rsidP="00A506F3">
            <w:pPr>
              <w:jc w:val="center"/>
              <w:rPr>
                <w:rFonts w:ascii="Arial" w:hAnsi="Arial" w:cs="Arial"/>
                <w:b/>
                <w:bCs/>
                <w:i/>
                <w:iCs/>
                <w:sz w:val="20"/>
                <w:szCs w:val="20"/>
              </w:rPr>
            </w:pPr>
            <w:r>
              <w:rPr>
                <w:rFonts w:ascii="Arial" w:hAnsi="Arial" w:cs="Arial"/>
                <w:b/>
                <w:bCs/>
                <w:i/>
                <w:iCs/>
                <w:sz w:val="20"/>
                <w:szCs w:val="20"/>
              </w:rPr>
              <w:t>Computer Information Systems</w:t>
            </w:r>
          </w:p>
        </w:tc>
        <w:tc>
          <w:tcPr>
            <w:tcW w:w="1637" w:type="dxa"/>
            <w:tcBorders>
              <w:top w:val="nil"/>
              <w:left w:val="nil"/>
              <w:bottom w:val="nil"/>
              <w:right w:val="single" w:sz="8" w:space="0" w:color="auto"/>
            </w:tcBorders>
            <w:shd w:val="clear" w:color="000000" w:fill="FFFFFF"/>
            <w:noWrap/>
            <w:vAlign w:val="bottom"/>
            <w:hideMark/>
          </w:tcPr>
          <w:p w:rsidR="00A506F3" w:rsidRDefault="00A506F3" w:rsidP="00A506F3">
            <w:pPr>
              <w:jc w:val="center"/>
              <w:rPr>
                <w:rFonts w:ascii="Arial" w:hAnsi="Arial" w:cs="Arial"/>
                <w:b/>
                <w:bCs/>
                <w:i/>
                <w:iCs/>
                <w:sz w:val="20"/>
                <w:szCs w:val="20"/>
              </w:rPr>
            </w:pPr>
            <w:r>
              <w:rPr>
                <w:rFonts w:ascii="Arial" w:hAnsi="Arial" w:cs="Arial"/>
                <w:b/>
                <w:bCs/>
                <w:i/>
                <w:iCs/>
                <w:sz w:val="20"/>
                <w:szCs w:val="20"/>
              </w:rPr>
              <w:t>Total</w:t>
            </w:r>
          </w:p>
        </w:tc>
      </w:tr>
      <w:tr w:rsidR="00A506F3" w:rsidTr="00236787">
        <w:trPr>
          <w:trHeight w:val="173"/>
        </w:trPr>
        <w:tc>
          <w:tcPr>
            <w:tcW w:w="3506"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506F3" w:rsidRDefault="00A506F3" w:rsidP="00A506F3">
            <w:pPr>
              <w:rPr>
                <w:rFonts w:ascii="Arial" w:hAnsi="Arial" w:cs="Arial"/>
                <w:sz w:val="20"/>
                <w:szCs w:val="20"/>
              </w:rPr>
            </w:pPr>
            <w:r>
              <w:rPr>
                <w:rFonts w:ascii="Arial" w:hAnsi="Arial" w:cs="Arial"/>
                <w:sz w:val="20"/>
                <w:szCs w:val="20"/>
              </w:rPr>
              <w:t>Articles in Refereed Journals</w:t>
            </w:r>
          </w:p>
        </w:tc>
        <w:tc>
          <w:tcPr>
            <w:tcW w:w="1806" w:type="dxa"/>
            <w:tcBorders>
              <w:top w:val="single" w:sz="4" w:space="0" w:color="auto"/>
              <w:left w:val="nil"/>
              <w:bottom w:val="single" w:sz="4" w:space="0" w:color="auto"/>
              <w:right w:val="single" w:sz="4" w:space="0" w:color="auto"/>
            </w:tcBorders>
            <w:shd w:val="clear" w:color="000000" w:fill="FFFFFF"/>
            <w:noWrap/>
            <w:vAlign w:val="bottom"/>
            <w:hideMark/>
          </w:tcPr>
          <w:p w:rsidR="00A506F3" w:rsidRDefault="00A506F3" w:rsidP="00A506F3">
            <w:pPr>
              <w:jc w:val="right"/>
              <w:rPr>
                <w:rFonts w:ascii="Arial" w:hAnsi="Arial" w:cs="Arial"/>
                <w:sz w:val="20"/>
                <w:szCs w:val="20"/>
              </w:rPr>
            </w:pPr>
            <w:r>
              <w:rPr>
                <w:rFonts w:ascii="Arial" w:hAnsi="Arial" w:cs="Arial"/>
                <w:sz w:val="20"/>
                <w:szCs w:val="20"/>
              </w:rPr>
              <w:t>10</w:t>
            </w:r>
          </w:p>
        </w:tc>
        <w:tc>
          <w:tcPr>
            <w:tcW w:w="1891" w:type="dxa"/>
            <w:tcBorders>
              <w:top w:val="single" w:sz="4" w:space="0" w:color="auto"/>
              <w:left w:val="nil"/>
              <w:bottom w:val="single" w:sz="4" w:space="0" w:color="auto"/>
              <w:right w:val="single" w:sz="4" w:space="0" w:color="auto"/>
            </w:tcBorders>
            <w:shd w:val="clear" w:color="000000" w:fill="FFFFFF"/>
            <w:noWrap/>
            <w:vAlign w:val="bottom"/>
            <w:hideMark/>
          </w:tcPr>
          <w:p w:rsidR="00A506F3" w:rsidRDefault="00A506F3" w:rsidP="00A506F3">
            <w:pPr>
              <w:jc w:val="right"/>
              <w:rPr>
                <w:rFonts w:ascii="Arial" w:hAnsi="Arial" w:cs="Arial"/>
                <w:sz w:val="20"/>
                <w:szCs w:val="20"/>
              </w:rPr>
            </w:pPr>
            <w:r>
              <w:rPr>
                <w:rFonts w:ascii="Arial" w:hAnsi="Arial" w:cs="Arial"/>
                <w:sz w:val="20"/>
                <w:szCs w:val="20"/>
              </w:rPr>
              <w:t>58</w:t>
            </w:r>
          </w:p>
        </w:tc>
        <w:tc>
          <w:tcPr>
            <w:tcW w:w="1637" w:type="dxa"/>
            <w:tcBorders>
              <w:top w:val="single" w:sz="4" w:space="0" w:color="auto"/>
              <w:left w:val="nil"/>
              <w:bottom w:val="single" w:sz="4" w:space="0" w:color="auto"/>
              <w:right w:val="single" w:sz="8" w:space="0" w:color="auto"/>
            </w:tcBorders>
            <w:shd w:val="clear" w:color="000000" w:fill="FFFFFF"/>
            <w:noWrap/>
            <w:vAlign w:val="bottom"/>
            <w:hideMark/>
          </w:tcPr>
          <w:p w:rsidR="00A506F3" w:rsidRDefault="00A506F3" w:rsidP="00A506F3">
            <w:pPr>
              <w:jc w:val="right"/>
              <w:rPr>
                <w:rFonts w:ascii="Arial" w:hAnsi="Arial" w:cs="Arial"/>
                <w:sz w:val="20"/>
                <w:szCs w:val="20"/>
              </w:rPr>
            </w:pPr>
            <w:r>
              <w:rPr>
                <w:rFonts w:ascii="Arial" w:hAnsi="Arial" w:cs="Arial"/>
                <w:sz w:val="20"/>
                <w:szCs w:val="20"/>
              </w:rPr>
              <w:t>68</w:t>
            </w:r>
          </w:p>
        </w:tc>
      </w:tr>
      <w:tr w:rsidR="00A506F3" w:rsidTr="00236787">
        <w:trPr>
          <w:trHeight w:val="173"/>
        </w:trPr>
        <w:tc>
          <w:tcPr>
            <w:tcW w:w="3506" w:type="dxa"/>
            <w:tcBorders>
              <w:top w:val="nil"/>
              <w:left w:val="single" w:sz="8" w:space="0" w:color="auto"/>
              <w:bottom w:val="single" w:sz="4" w:space="0" w:color="auto"/>
              <w:right w:val="single" w:sz="4" w:space="0" w:color="auto"/>
            </w:tcBorders>
            <w:shd w:val="clear" w:color="000000" w:fill="FFFFFF"/>
            <w:noWrap/>
            <w:vAlign w:val="bottom"/>
            <w:hideMark/>
          </w:tcPr>
          <w:p w:rsidR="00A506F3" w:rsidRDefault="004B404C" w:rsidP="00A506F3">
            <w:pPr>
              <w:rPr>
                <w:rFonts w:ascii="Arial" w:hAnsi="Arial" w:cs="Arial"/>
                <w:sz w:val="20"/>
                <w:szCs w:val="20"/>
              </w:rPr>
            </w:pPr>
            <w:r>
              <w:rPr>
                <w:rFonts w:ascii="Arial" w:hAnsi="Arial" w:cs="Arial"/>
                <w:sz w:val="20"/>
                <w:szCs w:val="20"/>
              </w:rPr>
              <w:t>Publications in Refereed Conference Proceedings</w:t>
            </w:r>
          </w:p>
        </w:tc>
        <w:tc>
          <w:tcPr>
            <w:tcW w:w="1806" w:type="dxa"/>
            <w:tcBorders>
              <w:top w:val="nil"/>
              <w:left w:val="nil"/>
              <w:bottom w:val="single" w:sz="4" w:space="0" w:color="auto"/>
              <w:right w:val="single" w:sz="4" w:space="0" w:color="auto"/>
            </w:tcBorders>
            <w:shd w:val="clear" w:color="000000" w:fill="FFFFFF"/>
            <w:noWrap/>
            <w:vAlign w:val="bottom"/>
            <w:hideMark/>
          </w:tcPr>
          <w:p w:rsidR="00A506F3" w:rsidRDefault="004B404C" w:rsidP="00A506F3">
            <w:pPr>
              <w:jc w:val="right"/>
              <w:rPr>
                <w:rFonts w:ascii="Arial" w:hAnsi="Arial" w:cs="Arial"/>
                <w:sz w:val="20"/>
                <w:szCs w:val="20"/>
              </w:rPr>
            </w:pPr>
            <w:r>
              <w:rPr>
                <w:rFonts w:ascii="Arial" w:hAnsi="Arial" w:cs="Arial"/>
                <w:sz w:val="20"/>
                <w:szCs w:val="20"/>
              </w:rPr>
              <w:t>20</w:t>
            </w:r>
          </w:p>
        </w:tc>
        <w:tc>
          <w:tcPr>
            <w:tcW w:w="1891" w:type="dxa"/>
            <w:tcBorders>
              <w:top w:val="nil"/>
              <w:left w:val="nil"/>
              <w:bottom w:val="single" w:sz="4" w:space="0" w:color="auto"/>
              <w:right w:val="single" w:sz="4" w:space="0" w:color="auto"/>
            </w:tcBorders>
            <w:shd w:val="clear" w:color="000000" w:fill="FFFFFF"/>
            <w:noWrap/>
            <w:vAlign w:val="bottom"/>
            <w:hideMark/>
          </w:tcPr>
          <w:p w:rsidR="00A506F3" w:rsidRDefault="00A506F3" w:rsidP="00A506F3">
            <w:pPr>
              <w:jc w:val="right"/>
              <w:rPr>
                <w:rFonts w:ascii="Arial" w:hAnsi="Arial" w:cs="Arial"/>
                <w:sz w:val="20"/>
                <w:szCs w:val="20"/>
              </w:rPr>
            </w:pPr>
          </w:p>
        </w:tc>
        <w:tc>
          <w:tcPr>
            <w:tcW w:w="1637" w:type="dxa"/>
            <w:tcBorders>
              <w:top w:val="nil"/>
              <w:left w:val="nil"/>
              <w:bottom w:val="single" w:sz="4" w:space="0" w:color="auto"/>
              <w:right w:val="single" w:sz="8" w:space="0" w:color="auto"/>
            </w:tcBorders>
            <w:shd w:val="clear" w:color="000000" w:fill="FFFFFF"/>
            <w:noWrap/>
            <w:vAlign w:val="bottom"/>
            <w:hideMark/>
          </w:tcPr>
          <w:p w:rsidR="00A506F3" w:rsidRDefault="004B404C" w:rsidP="00A506F3">
            <w:pPr>
              <w:jc w:val="right"/>
              <w:rPr>
                <w:rFonts w:ascii="Arial" w:hAnsi="Arial" w:cs="Arial"/>
                <w:sz w:val="20"/>
                <w:szCs w:val="20"/>
              </w:rPr>
            </w:pPr>
            <w:r>
              <w:rPr>
                <w:rFonts w:ascii="Arial" w:hAnsi="Arial" w:cs="Arial"/>
                <w:sz w:val="20"/>
                <w:szCs w:val="20"/>
              </w:rPr>
              <w:t>20</w:t>
            </w:r>
          </w:p>
        </w:tc>
      </w:tr>
      <w:tr w:rsidR="004B404C" w:rsidTr="00236787">
        <w:trPr>
          <w:trHeight w:val="173"/>
        </w:trPr>
        <w:tc>
          <w:tcPr>
            <w:tcW w:w="3506" w:type="dxa"/>
            <w:tcBorders>
              <w:top w:val="nil"/>
              <w:left w:val="single" w:sz="8" w:space="0" w:color="auto"/>
              <w:bottom w:val="single" w:sz="4" w:space="0" w:color="auto"/>
              <w:right w:val="single" w:sz="4" w:space="0" w:color="auto"/>
            </w:tcBorders>
            <w:shd w:val="clear" w:color="000000" w:fill="FFFFFF"/>
            <w:noWrap/>
            <w:vAlign w:val="bottom"/>
          </w:tcPr>
          <w:p w:rsidR="004B404C" w:rsidRDefault="004B404C" w:rsidP="00A506F3">
            <w:pPr>
              <w:rPr>
                <w:rFonts w:ascii="Arial" w:hAnsi="Arial" w:cs="Arial"/>
                <w:sz w:val="20"/>
                <w:szCs w:val="20"/>
              </w:rPr>
            </w:pPr>
            <w:r>
              <w:rPr>
                <w:rFonts w:ascii="Arial" w:hAnsi="Arial" w:cs="Arial"/>
                <w:sz w:val="20"/>
                <w:szCs w:val="20"/>
              </w:rPr>
              <w:t>Presentations in Refereed Conference Proceedings</w:t>
            </w:r>
          </w:p>
        </w:tc>
        <w:tc>
          <w:tcPr>
            <w:tcW w:w="1806" w:type="dxa"/>
            <w:tcBorders>
              <w:top w:val="nil"/>
              <w:left w:val="nil"/>
              <w:bottom w:val="single" w:sz="4" w:space="0" w:color="auto"/>
              <w:right w:val="single" w:sz="4" w:space="0" w:color="auto"/>
            </w:tcBorders>
            <w:shd w:val="clear" w:color="000000" w:fill="FFFFFF"/>
            <w:noWrap/>
            <w:vAlign w:val="bottom"/>
          </w:tcPr>
          <w:p w:rsidR="004B404C" w:rsidRDefault="004B404C" w:rsidP="00A506F3">
            <w:pPr>
              <w:jc w:val="right"/>
              <w:rPr>
                <w:rFonts w:ascii="Arial" w:hAnsi="Arial" w:cs="Arial"/>
                <w:sz w:val="20"/>
                <w:szCs w:val="20"/>
              </w:rPr>
            </w:pPr>
          </w:p>
        </w:tc>
        <w:tc>
          <w:tcPr>
            <w:tcW w:w="1891" w:type="dxa"/>
            <w:tcBorders>
              <w:top w:val="nil"/>
              <w:left w:val="nil"/>
              <w:bottom w:val="single" w:sz="4" w:space="0" w:color="auto"/>
              <w:right w:val="single" w:sz="4" w:space="0" w:color="auto"/>
            </w:tcBorders>
            <w:shd w:val="clear" w:color="000000" w:fill="FFFFFF"/>
            <w:noWrap/>
            <w:vAlign w:val="bottom"/>
          </w:tcPr>
          <w:p w:rsidR="004B404C" w:rsidRDefault="004B404C" w:rsidP="00A506F3">
            <w:pPr>
              <w:jc w:val="right"/>
              <w:rPr>
                <w:rFonts w:ascii="Arial" w:hAnsi="Arial" w:cs="Arial"/>
                <w:sz w:val="20"/>
                <w:szCs w:val="20"/>
              </w:rPr>
            </w:pPr>
            <w:r>
              <w:rPr>
                <w:rFonts w:ascii="Arial" w:hAnsi="Arial" w:cs="Arial"/>
                <w:sz w:val="20"/>
                <w:szCs w:val="20"/>
              </w:rPr>
              <w:t>36</w:t>
            </w:r>
          </w:p>
        </w:tc>
        <w:tc>
          <w:tcPr>
            <w:tcW w:w="1637" w:type="dxa"/>
            <w:tcBorders>
              <w:top w:val="nil"/>
              <w:left w:val="nil"/>
              <w:bottom w:val="single" w:sz="4" w:space="0" w:color="auto"/>
              <w:right w:val="single" w:sz="8" w:space="0" w:color="auto"/>
            </w:tcBorders>
            <w:shd w:val="clear" w:color="000000" w:fill="FFFFFF"/>
            <w:noWrap/>
            <w:vAlign w:val="bottom"/>
          </w:tcPr>
          <w:p w:rsidR="004B404C" w:rsidRDefault="004B404C" w:rsidP="00A506F3">
            <w:pPr>
              <w:jc w:val="right"/>
              <w:rPr>
                <w:rFonts w:ascii="Arial" w:hAnsi="Arial" w:cs="Arial"/>
                <w:sz w:val="20"/>
                <w:szCs w:val="20"/>
              </w:rPr>
            </w:pPr>
            <w:r>
              <w:rPr>
                <w:rFonts w:ascii="Arial" w:hAnsi="Arial" w:cs="Arial"/>
                <w:sz w:val="20"/>
                <w:szCs w:val="20"/>
              </w:rPr>
              <w:t>36</w:t>
            </w:r>
          </w:p>
        </w:tc>
      </w:tr>
      <w:tr w:rsidR="004B404C" w:rsidTr="00236787">
        <w:trPr>
          <w:trHeight w:val="173"/>
        </w:trPr>
        <w:tc>
          <w:tcPr>
            <w:tcW w:w="3506" w:type="dxa"/>
            <w:tcBorders>
              <w:top w:val="nil"/>
              <w:left w:val="single" w:sz="8" w:space="0" w:color="auto"/>
              <w:bottom w:val="single" w:sz="4" w:space="0" w:color="auto"/>
              <w:right w:val="single" w:sz="4" w:space="0" w:color="auto"/>
            </w:tcBorders>
            <w:shd w:val="clear" w:color="000000" w:fill="FFFFFF"/>
            <w:noWrap/>
            <w:vAlign w:val="bottom"/>
          </w:tcPr>
          <w:p w:rsidR="004B404C" w:rsidRDefault="004B404C" w:rsidP="00A506F3">
            <w:pPr>
              <w:rPr>
                <w:rFonts w:ascii="Arial" w:hAnsi="Arial" w:cs="Arial"/>
                <w:sz w:val="20"/>
                <w:szCs w:val="20"/>
              </w:rPr>
            </w:pPr>
            <w:r>
              <w:rPr>
                <w:rFonts w:ascii="Arial" w:hAnsi="Arial" w:cs="Arial"/>
                <w:sz w:val="20"/>
                <w:szCs w:val="20"/>
              </w:rPr>
              <w:lastRenderedPageBreak/>
              <w:t>Books, Monographs, Compilations, Manuals, Supplements, Chapters, Cases, Readings</w:t>
            </w:r>
          </w:p>
        </w:tc>
        <w:tc>
          <w:tcPr>
            <w:tcW w:w="1806" w:type="dxa"/>
            <w:tcBorders>
              <w:top w:val="nil"/>
              <w:left w:val="nil"/>
              <w:bottom w:val="single" w:sz="4" w:space="0" w:color="auto"/>
              <w:right w:val="single" w:sz="4" w:space="0" w:color="auto"/>
            </w:tcBorders>
            <w:shd w:val="clear" w:color="000000" w:fill="FFFFFF"/>
            <w:noWrap/>
            <w:vAlign w:val="bottom"/>
          </w:tcPr>
          <w:p w:rsidR="004B404C" w:rsidRDefault="004B404C" w:rsidP="00A506F3">
            <w:pPr>
              <w:jc w:val="right"/>
              <w:rPr>
                <w:rFonts w:ascii="Arial" w:hAnsi="Arial" w:cs="Arial"/>
                <w:sz w:val="20"/>
                <w:szCs w:val="20"/>
              </w:rPr>
            </w:pPr>
            <w:r>
              <w:rPr>
                <w:rFonts w:ascii="Arial" w:hAnsi="Arial" w:cs="Arial"/>
                <w:sz w:val="20"/>
                <w:szCs w:val="20"/>
              </w:rPr>
              <w:t>1</w:t>
            </w:r>
          </w:p>
        </w:tc>
        <w:tc>
          <w:tcPr>
            <w:tcW w:w="1891" w:type="dxa"/>
            <w:tcBorders>
              <w:top w:val="nil"/>
              <w:left w:val="nil"/>
              <w:bottom w:val="single" w:sz="4" w:space="0" w:color="auto"/>
              <w:right w:val="single" w:sz="4" w:space="0" w:color="auto"/>
            </w:tcBorders>
            <w:shd w:val="clear" w:color="000000" w:fill="FFFFFF"/>
            <w:noWrap/>
            <w:vAlign w:val="bottom"/>
          </w:tcPr>
          <w:p w:rsidR="004B404C" w:rsidRDefault="004B404C" w:rsidP="00A506F3">
            <w:pPr>
              <w:jc w:val="right"/>
              <w:rPr>
                <w:rFonts w:ascii="Arial" w:hAnsi="Arial" w:cs="Arial"/>
                <w:sz w:val="20"/>
                <w:szCs w:val="20"/>
              </w:rPr>
            </w:pPr>
            <w:r>
              <w:rPr>
                <w:rFonts w:ascii="Arial" w:hAnsi="Arial" w:cs="Arial"/>
                <w:sz w:val="20"/>
                <w:szCs w:val="20"/>
              </w:rPr>
              <w:t>5</w:t>
            </w:r>
          </w:p>
        </w:tc>
        <w:tc>
          <w:tcPr>
            <w:tcW w:w="1637" w:type="dxa"/>
            <w:tcBorders>
              <w:top w:val="nil"/>
              <w:left w:val="nil"/>
              <w:bottom w:val="single" w:sz="4" w:space="0" w:color="auto"/>
              <w:right w:val="single" w:sz="8" w:space="0" w:color="auto"/>
            </w:tcBorders>
            <w:shd w:val="clear" w:color="000000" w:fill="FFFFFF"/>
            <w:noWrap/>
            <w:vAlign w:val="bottom"/>
          </w:tcPr>
          <w:p w:rsidR="004B404C" w:rsidRDefault="004B404C" w:rsidP="00A506F3">
            <w:pPr>
              <w:jc w:val="right"/>
              <w:rPr>
                <w:rFonts w:ascii="Arial" w:hAnsi="Arial" w:cs="Arial"/>
                <w:sz w:val="20"/>
                <w:szCs w:val="20"/>
              </w:rPr>
            </w:pPr>
            <w:r>
              <w:rPr>
                <w:rFonts w:ascii="Arial" w:hAnsi="Arial" w:cs="Arial"/>
                <w:sz w:val="20"/>
                <w:szCs w:val="20"/>
              </w:rPr>
              <w:t>6</w:t>
            </w:r>
          </w:p>
        </w:tc>
      </w:tr>
      <w:tr w:rsidR="004B404C" w:rsidTr="00236787">
        <w:trPr>
          <w:trHeight w:val="173"/>
        </w:trPr>
        <w:tc>
          <w:tcPr>
            <w:tcW w:w="3506" w:type="dxa"/>
            <w:tcBorders>
              <w:top w:val="nil"/>
              <w:left w:val="single" w:sz="8" w:space="0" w:color="auto"/>
              <w:bottom w:val="single" w:sz="4" w:space="0" w:color="auto"/>
              <w:right w:val="single" w:sz="4" w:space="0" w:color="auto"/>
            </w:tcBorders>
            <w:shd w:val="clear" w:color="000000" w:fill="FFFFFF"/>
            <w:noWrap/>
            <w:vAlign w:val="bottom"/>
          </w:tcPr>
          <w:p w:rsidR="004B404C" w:rsidRDefault="004B404C" w:rsidP="00A506F3">
            <w:pPr>
              <w:rPr>
                <w:rFonts w:ascii="Arial" w:hAnsi="Arial" w:cs="Arial"/>
                <w:sz w:val="20"/>
                <w:szCs w:val="20"/>
              </w:rPr>
            </w:pPr>
            <w:r>
              <w:rPr>
                <w:rFonts w:ascii="Arial" w:hAnsi="Arial" w:cs="Arial"/>
                <w:sz w:val="20"/>
                <w:szCs w:val="20"/>
              </w:rPr>
              <w:t>Presentations of Refereed Papers</w:t>
            </w:r>
          </w:p>
        </w:tc>
        <w:tc>
          <w:tcPr>
            <w:tcW w:w="1806" w:type="dxa"/>
            <w:tcBorders>
              <w:top w:val="nil"/>
              <w:left w:val="nil"/>
              <w:bottom w:val="single" w:sz="4" w:space="0" w:color="auto"/>
              <w:right w:val="single" w:sz="4" w:space="0" w:color="auto"/>
            </w:tcBorders>
            <w:shd w:val="clear" w:color="000000" w:fill="FFFFFF"/>
            <w:noWrap/>
            <w:vAlign w:val="bottom"/>
          </w:tcPr>
          <w:p w:rsidR="004B404C" w:rsidRDefault="004B404C" w:rsidP="00A506F3">
            <w:pPr>
              <w:jc w:val="right"/>
              <w:rPr>
                <w:rFonts w:ascii="Arial" w:hAnsi="Arial" w:cs="Arial"/>
                <w:sz w:val="20"/>
                <w:szCs w:val="20"/>
              </w:rPr>
            </w:pPr>
            <w:r>
              <w:rPr>
                <w:rFonts w:ascii="Arial" w:hAnsi="Arial" w:cs="Arial"/>
                <w:sz w:val="20"/>
                <w:szCs w:val="20"/>
              </w:rPr>
              <w:t>16</w:t>
            </w:r>
          </w:p>
        </w:tc>
        <w:tc>
          <w:tcPr>
            <w:tcW w:w="1891" w:type="dxa"/>
            <w:tcBorders>
              <w:top w:val="nil"/>
              <w:left w:val="nil"/>
              <w:bottom w:val="single" w:sz="4" w:space="0" w:color="auto"/>
              <w:right w:val="single" w:sz="4" w:space="0" w:color="auto"/>
            </w:tcBorders>
            <w:shd w:val="clear" w:color="000000" w:fill="FFFFFF"/>
            <w:noWrap/>
            <w:vAlign w:val="bottom"/>
          </w:tcPr>
          <w:p w:rsidR="004B404C" w:rsidRDefault="004B404C" w:rsidP="00A506F3">
            <w:pPr>
              <w:jc w:val="right"/>
              <w:rPr>
                <w:rFonts w:ascii="Arial" w:hAnsi="Arial" w:cs="Arial"/>
                <w:sz w:val="20"/>
                <w:szCs w:val="20"/>
              </w:rPr>
            </w:pPr>
            <w:r>
              <w:rPr>
                <w:rFonts w:ascii="Arial" w:hAnsi="Arial" w:cs="Arial"/>
                <w:sz w:val="20"/>
                <w:szCs w:val="20"/>
              </w:rPr>
              <w:t>4</w:t>
            </w:r>
          </w:p>
        </w:tc>
        <w:tc>
          <w:tcPr>
            <w:tcW w:w="1637" w:type="dxa"/>
            <w:tcBorders>
              <w:top w:val="nil"/>
              <w:left w:val="nil"/>
              <w:bottom w:val="single" w:sz="4" w:space="0" w:color="auto"/>
              <w:right w:val="single" w:sz="8" w:space="0" w:color="auto"/>
            </w:tcBorders>
            <w:shd w:val="clear" w:color="000000" w:fill="FFFFFF"/>
            <w:noWrap/>
            <w:vAlign w:val="bottom"/>
          </w:tcPr>
          <w:p w:rsidR="004B404C" w:rsidRDefault="004B404C" w:rsidP="00A506F3">
            <w:pPr>
              <w:jc w:val="right"/>
              <w:rPr>
                <w:rFonts w:ascii="Arial" w:hAnsi="Arial" w:cs="Arial"/>
                <w:sz w:val="20"/>
                <w:szCs w:val="20"/>
              </w:rPr>
            </w:pPr>
            <w:r>
              <w:rPr>
                <w:rFonts w:ascii="Arial" w:hAnsi="Arial" w:cs="Arial"/>
                <w:sz w:val="20"/>
                <w:szCs w:val="20"/>
              </w:rPr>
              <w:t>20</w:t>
            </w:r>
          </w:p>
        </w:tc>
      </w:tr>
      <w:tr w:rsidR="004B404C" w:rsidTr="00236787">
        <w:trPr>
          <w:trHeight w:val="173"/>
        </w:trPr>
        <w:tc>
          <w:tcPr>
            <w:tcW w:w="3506" w:type="dxa"/>
            <w:tcBorders>
              <w:top w:val="nil"/>
              <w:left w:val="single" w:sz="8" w:space="0" w:color="auto"/>
              <w:bottom w:val="single" w:sz="4" w:space="0" w:color="auto"/>
              <w:right w:val="single" w:sz="4" w:space="0" w:color="auto"/>
            </w:tcBorders>
            <w:shd w:val="clear" w:color="000000" w:fill="FFFFFF"/>
            <w:noWrap/>
            <w:vAlign w:val="bottom"/>
          </w:tcPr>
          <w:p w:rsidR="004B404C" w:rsidRDefault="004B404C" w:rsidP="00A506F3">
            <w:pPr>
              <w:rPr>
                <w:rFonts w:ascii="Arial" w:hAnsi="Arial" w:cs="Arial"/>
                <w:sz w:val="20"/>
                <w:szCs w:val="20"/>
              </w:rPr>
            </w:pPr>
            <w:r>
              <w:rPr>
                <w:rFonts w:ascii="Arial" w:hAnsi="Arial" w:cs="Arial"/>
                <w:sz w:val="20"/>
                <w:szCs w:val="20"/>
              </w:rPr>
              <w:t>Presentations of Non-Refereed Papers</w:t>
            </w:r>
          </w:p>
        </w:tc>
        <w:tc>
          <w:tcPr>
            <w:tcW w:w="1806" w:type="dxa"/>
            <w:tcBorders>
              <w:top w:val="nil"/>
              <w:left w:val="nil"/>
              <w:bottom w:val="single" w:sz="4" w:space="0" w:color="auto"/>
              <w:right w:val="single" w:sz="4" w:space="0" w:color="auto"/>
            </w:tcBorders>
            <w:shd w:val="clear" w:color="000000" w:fill="FFFFFF"/>
            <w:noWrap/>
            <w:vAlign w:val="bottom"/>
          </w:tcPr>
          <w:p w:rsidR="004B404C" w:rsidRDefault="004B404C" w:rsidP="00A506F3">
            <w:pPr>
              <w:jc w:val="right"/>
              <w:rPr>
                <w:rFonts w:ascii="Arial" w:hAnsi="Arial" w:cs="Arial"/>
                <w:sz w:val="20"/>
                <w:szCs w:val="20"/>
              </w:rPr>
            </w:pPr>
          </w:p>
        </w:tc>
        <w:tc>
          <w:tcPr>
            <w:tcW w:w="1891" w:type="dxa"/>
            <w:tcBorders>
              <w:top w:val="nil"/>
              <w:left w:val="nil"/>
              <w:bottom w:val="single" w:sz="4" w:space="0" w:color="auto"/>
              <w:right w:val="single" w:sz="4" w:space="0" w:color="auto"/>
            </w:tcBorders>
            <w:shd w:val="clear" w:color="000000" w:fill="FFFFFF"/>
            <w:noWrap/>
            <w:vAlign w:val="bottom"/>
          </w:tcPr>
          <w:p w:rsidR="004B404C" w:rsidRDefault="004B404C" w:rsidP="00A506F3">
            <w:pPr>
              <w:jc w:val="right"/>
              <w:rPr>
                <w:rFonts w:ascii="Arial" w:hAnsi="Arial" w:cs="Arial"/>
                <w:sz w:val="20"/>
                <w:szCs w:val="20"/>
              </w:rPr>
            </w:pPr>
            <w:r>
              <w:rPr>
                <w:rFonts w:ascii="Arial" w:hAnsi="Arial" w:cs="Arial"/>
                <w:sz w:val="20"/>
                <w:szCs w:val="20"/>
              </w:rPr>
              <w:t>5</w:t>
            </w:r>
          </w:p>
        </w:tc>
        <w:tc>
          <w:tcPr>
            <w:tcW w:w="1637" w:type="dxa"/>
            <w:tcBorders>
              <w:top w:val="nil"/>
              <w:left w:val="nil"/>
              <w:bottom w:val="single" w:sz="4" w:space="0" w:color="auto"/>
              <w:right w:val="single" w:sz="8" w:space="0" w:color="auto"/>
            </w:tcBorders>
            <w:shd w:val="clear" w:color="000000" w:fill="FFFFFF"/>
            <w:noWrap/>
            <w:vAlign w:val="bottom"/>
          </w:tcPr>
          <w:p w:rsidR="004B404C" w:rsidRDefault="004B404C" w:rsidP="00A506F3">
            <w:pPr>
              <w:jc w:val="right"/>
              <w:rPr>
                <w:rFonts w:ascii="Arial" w:hAnsi="Arial" w:cs="Arial"/>
                <w:sz w:val="20"/>
                <w:szCs w:val="20"/>
              </w:rPr>
            </w:pPr>
            <w:r>
              <w:rPr>
                <w:rFonts w:ascii="Arial" w:hAnsi="Arial" w:cs="Arial"/>
                <w:sz w:val="20"/>
                <w:szCs w:val="20"/>
              </w:rPr>
              <w:t>5</w:t>
            </w:r>
          </w:p>
        </w:tc>
      </w:tr>
      <w:tr w:rsidR="004B404C" w:rsidTr="00236787">
        <w:trPr>
          <w:trHeight w:val="173"/>
        </w:trPr>
        <w:tc>
          <w:tcPr>
            <w:tcW w:w="3506" w:type="dxa"/>
            <w:tcBorders>
              <w:top w:val="nil"/>
              <w:left w:val="single" w:sz="8" w:space="0" w:color="auto"/>
              <w:bottom w:val="single" w:sz="4" w:space="0" w:color="auto"/>
              <w:right w:val="single" w:sz="4" w:space="0" w:color="auto"/>
            </w:tcBorders>
            <w:shd w:val="clear" w:color="000000" w:fill="FFFFFF"/>
            <w:noWrap/>
            <w:vAlign w:val="bottom"/>
          </w:tcPr>
          <w:p w:rsidR="004B404C" w:rsidRDefault="004B404C" w:rsidP="00A506F3">
            <w:pPr>
              <w:rPr>
                <w:rFonts w:ascii="Arial" w:hAnsi="Arial" w:cs="Arial"/>
                <w:sz w:val="20"/>
                <w:szCs w:val="20"/>
              </w:rPr>
            </w:pPr>
            <w:r>
              <w:rPr>
                <w:rFonts w:ascii="Arial" w:hAnsi="Arial" w:cs="Arial"/>
                <w:sz w:val="20"/>
                <w:szCs w:val="20"/>
              </w:rPr>
              <w:t xml:space="preserve">Other Research </w:t>
            </w:r>
          </w:p>
        </w:tc>
        <w:tc>
          <w:tcPr>
            <w:tcW w:w="1806" w:type="dxa"/>
            <w:tcBorders>
              <w:top w:val="nil"/>
              <w:left w:val="nil"/>
              <w:bottom w:val="single" w:sz="4" w:space="0" w:color="auto"/>
              <w:right w:val="single" w:sz="4" w:space="0" w:color="auto"/>
            </w:tcBorders>
            <w:shd w:val="clear" w:color="000000" w:fill="FFFFFF"/>
            <w:noWrap/>
            <w:vAlign w:val="bottom"/>
          </w:tcPr>
          <w:p w:rsidR="004B404C" w:rsidRDefault="004B404C" w:rsidP="00A506F3">
            <w:pPr>
              <w:jc w:val="right"/>
              <w:rPr>
                <w:rFonts w:ascii="Arial" w:hAnsi="Arial" w:cs="Arial"/>
                <w:sz w:val="20"/>
                <w:szCs w:val="20"/>
              </w:rPr>
            </w:pPr>
          </w:p>
        </w:tc>
        <w:tc>
          <w:tcPr>
            <w:tcW w:w="1891" w:type="dxa"/>
            <w:tcBorders>
              <w:top w:val="nil"/>
              <w:left w:val="nil"/>
              <w:bottom w:val="single" w:sz="4" w:space="0" w:color="auto"/>
              <w:right w:val="single" w:sz="4" w:space="0" w:color="auto"/>
            </w:tcBorders>
            <w:shd w:val="clear" w:color="000000" w:fill="FFFFFF"/>
            <w:noWrap/>
            <w:vAlign w:val="bottom"/>
          </w:tcPr>
          <w:p w:rsidR="004B404C" w:rsidRDefault="004B404C" w:rsidP="00A506F3">
            <w:pPr>
              <w:jc w:val="right"/>
              <w:rPr>
                <w:rFonts w:ascii="Arial" w:hAnsi="Arial" w:cs="Arial"/>
                <w:sz w:val="20"/>
                <w:szCs w:val="20"/>
              </w:rPr>
            </w:pPr>
            <w:r>
              <w:rPr>
                <w:rFonts w:ascii="Arial" w:hAnsi="Arial" w:cs="Arial"/>
                <w:sz w:val="20"/>
                <w:szCs w:val="20"/>
              </w:rPr>
              <w:t>3</w:t>
            </w:r>
          </w:p>
        </w:tc>
        <w:tc>
          <w:tcPr>
            <w:tcW w:w="1637" w:type="dxa"/>
            <w:tcBorders>
              <w:top w:val="nil"/>
              <w:left w:val="nil"/>
              <w:bottom w:val="single" w:sz="4" w:space="0" w:color="auto"/>
              <w:right w:val="single" w:sz="8" w:space="0" w:color="auto"/>
            </w:tcBorders>
            <w:shd w:val="clear" w:color="000000" w:fill="FFFFFF"/>
            <w:noWrap/>
            <w:vAlign w:val="bottom"/>
          </w:tcPr>
          <w:p w:rsidR="004B404C" w:rsidRDefault="004B404C" w:rsidP="00A506F3">
            <w:pPr>
              <w:jc w:val="right"/>
              <w:rPr>
                <w:rFonts w:ascii="Arial" w:hAnsi="Arial" w:cs="Arial"/>
                <w:sz w:val="20"/>
                <w:szCs w:val="20"/>
              </w:rPr>
            </w:pPr>
            <w:r>
              <w:rPr>
                <w:rFonts w:ascii="Arial" w:hAnsi="Arial" w:cs="Arial"/>
                <w:sz w:val="20"/>
                <w:szCs w:val="20"/>
              </w:rPr>
              <w:t>3</w:t>
            </w:r>
          </w:p>
        </w:tc>
      </w:tr>
      <w:tr w:rsidR="00A506F3" w:rsidTr="00236787">
        <w:trPr>
          <w:trHeight w:val="183"/>
        </w:trPr>
        <w:tc>
          <w:tcPr>
            <w:tcW w:w="3506" w:type="dxa"/>
            <w:tcBorders>
              <w:top w:val="nil"/>
              <w:left w:val="single" w:sz="8" w:space="0" w:color="auto"/>
              <w:bottom w:val="single" w:sz="8" w:space="0" w:color="auto"/>
              <w:right w:val="single" w:sz="4" w:space="0" w:color="auto"/>
            </w:tcBorders>
            <w:shd w:val="clear" w:color="000000" w:fill="FFFFFF"/>
            <w:noWrap/>
            <w:vAlign w:val="bottom"/>
            <w:hideMark/>
          </w:tcPr>
          <w:p w:rsidR="00A506F3" w:rsidRDefault="00A506F3" w:rsidP="00A506F3">
            <w:pPr>
              <w:rPr>
                <w:rFonts w:ascii="Arial" w:hAnsi="Arial" w:cs="Arial"/>
                <w:b/>
                <w:bCs/>
                <w:sz w:val="20"/>
                <w:szCs w:val="20"/>
              </w:rPr>
            </w:pPr>
            <w:r>
              <w:rPr>
                <w:rFonts w:ascii="Arial" w:hAnsi="Arial" w:cs="Arial"/>
                <w:b/>
                <w:bCs/>
                <w:sz w:val="20"/>
                <w:szCs w:val="20"/>
              </w:rPr>
              <w:t>Total</w:t>
            </w:r>
          </w:p>
        </w:tc>
        <w:tc>
          <w:tcPr>
            <w:tcW w:w="1806" w:type="dxa"/>
            <w:tcBorders>
              <w:top w:val="nil"/>
              <w:left w:val="nil"/>
              <w:bottom w:val="single" w:sz="8" w:space="0" w:color="auto"/>
              <w:right w:val="single" w:sz="4" w:space="0" w:color="auto"/>
            </w:tcBorders>
            <w:shd w:val="clear" w:color="000000" w:fill="FFFFFF"/>
            <w:noWrap/>
            <w:vAlign w:val="bottom"/>
            <w:hideMark/>
          </w:tcPr>
          <w:p w:rsidR="00A506F3" w:rsidRDefault="004B404C" w:rsidP="00A506F3">
            <w:pPr>
              <w:jc w:val="right"/>
              <w:rPr>
                <w:rFonts w:ascii="Arial" w:hAnsi="Arial" w:cs="Arial"/>
                <w:b/>
                <w:bCs/>
                <w:sz w:val="20"/>
                <w:szCs w:val="20"/>
              </w:rPr>
            </w:pPr>
            <w:r>
              <w:rPr>
                <w:rFonts w:ascii="Arial" w:hAnsi="Arial" w:cs="Arial"/>
                <w:b/>
                <w:bCs/>
                <w:sz w:val="20"/>
                <w:szCs w:val="20"/>
              </w:rPr>
              <w:t>47</w:t>
            </w:r>
          </w:p>
        </w:tc>
        <w:tc>
          <w:tcPr>
            <w:tcW w:w="1891" w:type="dxa"/>
            <w:tcBorders>
              <w:top w:val="nil"/>
              <w:left w:val="nil"/>
              <w:bottom w:val="single" w:sz="8" w:space="0" w:color="auto"/>
              <w:right w:val="single" w:sz="4" w:space="0" w:color="auto"/>
            </w:tcBorders>
            <w:shd w:val="clear" w:color="000000" w:fill="FFFFFF"/>
            <w:noWrap/>
            <w:vAlign w:val="bottom"/>
            <w:hideMark/>
          </w:tcPr>
          <w:p w:rsidR="00A506F3" w:rsidRDefault="004B404C" w:rsidP="00A506F3">
            <w:pPr>
              <w:jc w:val="right"/>
              <w:rPr>
                <w:rFonts w:ascii="Arial" w:hAnsi="Arial" w:cs="Arial"/>
                <w:b/>
                <w:bCs/>
                <w:sz w:val="20"/>
                <w:szCs w:val="20"/>
              </w:rPr>
            </w:pPr>
            <w:r>
              <w:rPr>
                <w:rFonts w:ascii="Arial" w:hAnsi="Arial" w:cs="Arial"/>
                <w:b/>
                <w:bCs/>
                <w:sz w:val="20"/>
                <w:szCs w:val="20"/>
              </w:rPr>
              <w:t>111</w:t>
            </w:r>
          </w:p>
        </w:tc>
        <w:tc>
          <w:tcPr>
            <w:tcW w:w="1637" w:type="dxa"/>
            <w:tcBorders>
              <w:top w:val="nil"/>
              <w:left w:val="nil"/>
              <w:bottom w:val="single" w:sz="8" w:space="0" w:color="auto"/>
              <w:right w:val="single" w:sz="8" w:space="0" w:color="auto"/>
            </w:tcBorders>
            <w:shd w:val="clear" w:color="000000" w:fill="FFFFFF"/>
            <w:noWrap/>
            <w:vAlign w:val="bottom"/>
            <w:hideMark/>
          </w:tcPr>
          <w:p w:rsidR="00A506F3" w:rsidRDefault="004B404C" w:rsidP="00A506F3">
            <w:pPr>
              <w:jc w:val="right"/>
              <w:rPr>
                <w:rFonts w:ascii="Arial" w:hAnsi="Arial" w:cs="Arial"/>
                <w:b/>
                <w:bCs/>
                <w:sz w:val="20"/>
                <w:szCs w:val="20"/>
              </w:rPr>
            </w:pPr>
            <w:r>
              <w:rPr>
                <w:rFonts w:ascii="Arial" w:hAnsi="Arial" w:cs="Arial"/>
                <w:b/>
                <w:bCs/>
                <w:sz w:val="20"/>
                <w:szCs w:val="20"/>
              </w:rPr>
              <w:t>158</w:t>
            </w:r>
          </w:p>
        </w:tc>
      </w:tr>
    </w:tbl>
    <w:p w:rsidR="00A506F3" w:rsidRPr="00A506F3" w:rsidRDefault="00A506F3" w:rsidP="001B674C">
      <w:pPr>
        <w:rPr>
          <w:rFonts w:asciiTheme="minorHAnsi" w:hAnsiTheme="minorHAnsi"/>
        </w:rPr>
      </w:pPr>
    </w:p>
    <w:p w:rsidR="006D2688" w:rsidRDefault="00F12BF8" w:rsidP="004B404C">
      <w:pPr>
        <w:ind w:right="360"/>
        <w:rPr>
          <w:rFonts w:asciiTheme="minorHAnsi" w:hAnsiTheme="minorHAnsi"/>
        </w:rPr>
      </w:pPr>
      <w:r>
        <w:rPr>
          <w:rFonts w:asciiTheme="minorHAnsi" w:hAnsiTheme="minorHAnsi"/>
        </w:rPr>
        <w:t>In service</w:t>
      </w:r>
      <w:r w:rsidRPr="00F12BF8">
        <w:rPr>
          <w:rFonts w:asciiTheme="minorHAnsi" w:hAnsiTheme="minorHAnsi"/>
        </w:rPr>
        <w:t xml:space="preserve">, </w:t>
      </w:r>
      <w:r>
        <w:rPr>
          <w:rFonts w:asciiTheme="minorHAnsi" w:hAnsiTheme="minorHAnsi"/>
        </w:rPr>
        <w:t xml:space="preserve">CSIS departmental faculty were highly engaged throughout the reporting period. These activities included Service to the Institution, Service to the Community, and Service to the Profession. </w:t>
      </w:r>
      <w:r w:rsidR="00235A43">
        <w:rPr>
          <w:rFonts w:asciiTheme="minorHAnsi" w:hAnsiTheme="minorHAnsi"/>
        </w:rPr>
        <w:t xml:space="preserve">Faculty members provided a wide range of service across those three categories during the 2010-11 through 2014-15 reporting period. </w:t>
      </w:r>
      <w:r w:rsidR="006D2688">
        <w:rPr>
          <w:rFonts w:asciiTheme="minorHAnsi" w:hAnsiTheme="minorHAnsi"/>
        </w:rPr>
        <w:t>During the five-year reporting period, Department faculty collectively documented 178 service contributions to the University, 144 service contributions to the profession, and 46 service contributions to the community.</w:t>
      </w:r>
    </w:p>
    <w:p w:rsidR="00A674C7" w:rsidRDefault="00A674C7" w:rsidP="004B404C">
      <w:pPr>
        <w:ind w:right="360"/>
        <w:rPr>
          <w:rFonts w:asciiTheme="minorHAnsi" w:hAnsiTheme="minorHAnsi"/>
        </w:rPr>
      </w:pPr>
    </w:p>
    <w:p w:rsidR="00A674C7" w:rsidRDefault="003B5BF1" w:rsidP="004B404C">
      <w:pPr>
        <w:ind w:right="360"/>
        <w:rPr>
          <w:rFonts w:asciiTheme="minorHAnsi" w:hAnsiTheme="minorHAnsi"/>
        </w:rPr>
      </w:pPr>
      <w:r w:rsidRPr="003B5BF1">
        <w:rPr>
          <w:rFonts w:asciiTheme="minorHAnsi" w:hAnsiTheme="minorHAnsi"/>
        </w:rPr>
        <w:t xml:space="preserve">Funding </w:t>
      </w:r>
      <w:r>
        <w:rPr>
          <w:rFonts w:asciiTheme="minorHAnsi" w:hAnsiTheme="minorHAnsi"/>
        </w:rPr>
        <w:t>to support faculty development activities was funded to the extent available within the departmental budget over the five-year reporting period as follows:</w:t>
      </w:r>
    </w:p>
    <w:p w:rsidR="00D463F7" w:rsidRDefault="00D463F7" w:rsidP="004B404C">
      <w:pPr>
        <w:ind w:right="360"/>
        <w:rPr>
          <w:rFonts w:asciiTheme="minorHAnsi" w:hAnsiTheme="minorHAnsi"/>
        </w:rPr>
      </w:pPr>
    </w:p>
    <w:tbl>
      <w:tblPr>
        <w:tblStyle w:val="TableGrid"/>
        <w:tblW w:w="0" w:type="auto"/>
        <w:tblLook w:val="04A0" w:firstRow="1" w:lastRow="0" w:firstColumn="1" w:lastColumn="0" w:noHBand="0" w:noVBand="1"/>
      </w:tblPr>
      <w:tblGrid>
        <w:gridCol w:w="2155"/>
        <w:gridCol w:w="6390"/>
      </w:tblGrid>
      <w:tr w:rsidR="00D463F7" w:rsidTr="00D463F7">
        <w:tc>
          <w:tcPr>
            <w:tcW w:w="2155" w:type="dxa"/>
          </w:tcPr>
          <w:p w:rsidR="00D463F7" w:rsidRPr="00D463F7" w:rsidRDefault="00D463F7" w:rsidP="00D463F7">
            <w:pPr>
              <w:ind w:right="-106"/>
              <w:rPr>
                <w:rFonts w:ascii="Arial" w:hAnsi="Arial" w:cs="Arial"/>
                <w:b/>
                <w:bCs/>
                <w:sz w:val="20"/>
                <w:szCs w:val="20"/>
              </w:rPr>
            </w:pPr>
            <w:r w:rsidRPr="00D463F7">
              <w:rPr>
                <w:rFonts w:ascii="Arial" w:hAnsi="Arial" w:cs="Arial"/>
                <w:b/>
                <w:bCs/>
                <w:sz w:val="20"/>
                <w:szCs w:val="20"/>
              </w:rPr>
              <w:t>Academic Year</w:t>
            </w:r>
          </w:p>
        </w:tc>
        <w:tc>
          <w:tcPr>
            <w:tcW w:w="6390" w:type="dxa"/>
          </w:tcPr>
          <w:p w:rsidR="00D463F7" w:rsidRPr="00D463F7" w:rsidRDefault="00D463F7" w:rsidP="00D463F7">
            <w:pPr>
              <w:ind w:right="-106"/>
              <w:rPr>
                <w:rFonts w:ascii="Arial" w:hAnsi="Arial" w:cs="Arial"/>
                <w:b/>
                <w:bCs/>
                <w:sz w:val="20"/>
                <w:szCs w:val="20"/>
              </w:rPr>
            </w:pPr>
            <w:r w:rsidRPr="00D463F7">
              <w:rPr>
                <w:rFonts w:ascii="Arial" w:hAnsi="Arial" w:cs="Arial"/>
                <w:b/>
                <w:bCs/>
                <w:sz w:val="20"/>
                <w:szCs w:val="20"/>
              </w:rPr>
              <w:t>Professional Development Expenditures Funded by Department</w:t>
            </w:r>
          </w:p>
        </w:tc>
      </w:tr>
      <w:tr w:rsidR="00D463F7" w:rsidTr="00D463F7">
        <w:tc>
          <w:tcPr>
            <w:tcW w:w="2155" w:type="dxa"/>
          </w:tcPr>
          <w:p w:rsidR="00D463F7" w:rsidRPr="00D463F7" w:rsidRDefault="00D463F7" w:rsidP="00D463F7">
            <w:pPr>
              <w:ind w:right="360"/>
              <w:rPr>
                <w:rFonts w:asciiTheme="minorHAnsi" w:hAnsiTheme="minorHAnsi"/>
              </w:rPr>
            </w:pPr>
            <w:r w:rsidRPr="00D463F7">
              <w:rPr>
                <w:rFonts w:asciiTheme="minorHAnsi" w:hAnsiTheme="minorHAnsi"/>
              </w:rPr>
              <w:t>2010-11</w:t>
            </w:r>
          </w:p>
        </w:tc>
        <w:tc>
          <w:tcPr>
            <w:tcW w:w="6390" w:type="dxa"/>
          </w:tcPr>
          <w:p w:rsidR="00D463F7" w:rsidRPr="00D463F7" w:rsidRDefault="00D463F7" w:rsidP="00D463F7">
            <w:pPr>
              <w:ind w:right="360"/>
              <w:rPr>
                <w:rFonts w:asciiTheme="minorHAnsi" w:hAnsiTheme="minorHAnsi"/>
              </w:rPr>
            </w:pPr>
            <w:r w:rsidRPr="00D463F7">
              <w:rPr>
                <w:rFonts w:asciiTheme="minorHAnsi" w:hAnsiTheme="minorHAnsi"/>
              </w:rPr>
              <w:t>$3,319.31</w:t>
            </w:r>
          </w:p>
        </w:tc>
      </w:tr>
      <w:tr w:rsidR="00D463F7" w:rsidTr="00D463F7">
        <w:tc>
          <w:tcPr>
            <w:tcW w:w="2155" w:type="dxa"/>
          </w:tcPr>
          <w:p w:rsidR="00D463F7" w:rsidRDefault="00D463F7" w:rsidP="004B404C">
            <w:pPr>
              <w:ind w:right="360"/>
              <w:rPr>
                <w:rFonts w:asciiTheme="minorHAnsi" w:hAnsiTheme="minorHAnsi"/>
              </w:rPr>
            </w:pPr>
            <w:r>
              <w:rPr>
                <w:rFonts w:asciiTheme="minorHAnsi" w:hAnsiTheme="minorHAnsi"/>
              </w:rPr>
              <w:t>2011-12</w:t>
            </w:r>
          </w:p>
        </w:tc>
        <w:tc>
          <w:tcPr>
            <w:tcW w:w="6390" w:type="dxa"/>
          </w:tcPr>
          <w:p w:rsidR="00D463F7" w:rsidRDefault="00D463F7" w:rsidP="004B404C">
            <w:pPr>
              <w:ind w:right="360"/>
              <w:rPr>
                <w:rFonts w:asciiTheme="minorHAnsi" w:hAnsiTheme="minorHAnsi"/>
              </w:rPr>
            </w:pPr>
            <w:r>
              <w:rPr>
                <w:rFonts w:asciiTheme="minorHAnsi" w:hAnsiTheme="minorHAnsi"/>
              </w:rPr>
              <w:t>$3,515.69</w:t>
            </w:r>
          </w:p>
        </w:tc>
      </w:tr>
      <w:tr w:rsidR="00D463F7" w:rsidTr="00D463F7">
        <w:tc>
          <w:tcPr>
            <w:tcW w:w="2155" w:type="dxa"/>
          </w:tcPr>
          <w:p w:rsidR="00D463F7" w:rsidRDefault="00D463F7" w:rsidP="004B404C">
            <w:pPr>
              <w:ind w:right="360"/>
              <w:rPr>
                <w:rFonts w:asciiTheme="minorHAnsi" w:hAnsiTheme="minorHAnsi"/>
              </w:rPr>
            </w:pPr>
            <w:r>
              <w:rPr>
                <w:rFonts w:asciiTheme="minorHAnsi" w:hAnsiTheme="minorHAnsi"/>
              </w:rPr>
              <w:t>2012-13</w:t>
            </w:r>
          </w:p>
        </w:tc>
        <w:tc>
          <w:tcPr>
            <w:tcW w:w="6390" w:type="dxa"/>
          </w:tcPr>
          <w:p w:rsidR="00D463F7" w:rsidRDefault="00D463F7" w:rsidP="004B404C">
            <w:pPr>
              <w:ind w:right="360"/>
              <w:rPr>
                <w:rFonts w:asciiTheme="minorHAnsi" w:hAnsiTheme="minorHAnsi"/>
              </w:rPr>
            </w:pPr>
            <w:r>
              <w:rPr>
                <w:rFonts w:asciiTheme="minorHAnsi" w:hAnsiTheme="minorHAnsi"/>
              </w:rPr>
              <w:t>$3,934.51</w:t>
            </w:r>
          </w:p>
        </w:tc>
      </w:tr>
      <w:tr w:rsidR="00D463F7" w:rsidTr="00D463F7">
        <w:tc>
          <w:tcPr>
            <w:tcW w:w="2155" w:type="dxa"/>
          </w:tcPr>
          <w:p w:rsidR="00D463F7" w:rsidRDefault="00D463F7" w:rsidP="004B404C">
            <w:pPr>
              <w:ind w:right="360"/>
              <w:rPr>
                <w:rFonts w:asciiTheme="minorHAnsi" w:hAnsiTheme="minorHAnsi"/>
              </w:rPr>
            </w:pPr>
            <w:r>
              <w:rPr>
                <w:rFonts w:asciiTheme="minorHAnsi" w:hAnsiTheme="minorHAnsi"/>
              </w:rPr>
              <w:t>2013-14</w:t>
            </w:r>
          </w:p>
        </w:tc>
        <w:tc>
          <w:tcPr>
            <w:tcW w:w="6390" w:type="dxa"/>
          </w:tcPr>
          <w:p w:rsidR="00D463F7" w:rsidRDefault="00D463F7" w:rsidP="004B404C">
            <w:pPr>
              <w:ind w:right="360"/>
              <w:rPr>
                <w:rFonts w:asciiTheme="minorHAnsi" w:hAnsiTheme="minorHAnsi"/>
              </w:rPr>
            </w:pPr>
            <w:r>
              <w:rPr>
                <w:rFonts w:asciiTheme="minorHAnsi" w:hAnsiTheme="minorHAnsi"/>
              </w:rPr>
              <w:t>$1,960.81</w:t>
            </w:r>
          </w:p>
        </w:tc>
      </w:tr>
      <w:tr w:rsidR="00D463F7" w:rsidTr="00D463F7">
        <w:tc>
          <w:tcPr>
            <w:tcW w:w="2155" w:type="dxa"/>
          </w:tcPr>
          <w:p w:rsidR="00D463F7" w:rsidRDefault="00D463F7" w:rsidP="004B404C">
            <w:pPr>
              <w:ind w:right="360"/>
              <w:rPr>
                <w:rFonts w:asciiTheme="minorHAnsi" w:hAnsiTheme="minorHAnsi"/>
              </w:rPr>
            </w:pPr>
            <w:r>
              <w:rPr>
                <w:rFonts w:asciiTheme="minorHAnsi" w:hAnsiTheme="minorHAnsi"/>
              </w:rPr>
              <w:t>2014-15</w:t>
            </w:r>
          </w:p>
        </w:tc>
        <w:tc>
          <w:tcPr>
            <w:tcW w:w="6390" w:type="dxa"/>
          </w:tcPr>
          <w:p w:rsidR="00D463F7" w:rsidRDefault="00D463F7" w:rsidP="004B404C">
            <w:pPr>
              <w:ind w:right="360"/>
              <w:rPr>
                <w:rFonts w:asciiTheme="minorHAnsi" w:hAnsiTheme="minorHAnsi"/>
              </w:rPr>
            </w:pPr>
            <w:r>
              <w:rPr>
                <w:rFonts w:asciiTheme="minorHAnsi" w:hAnsiTheme="minorHAnsi"/>
              </w:rPr>
              <w:t>$1,089.35</w:t>
            </w:r>
          </w:p>
        </w:tc>
      </w:tr>
    </w:tbl>
    <w:p w:rsidR="00D463F7" w:rsidRDefault="00D463F7" w:rsidP="004B404C">
      <w:pPr>
        <w:ind w:right="360"/>
        <w:rPr>
          <w:rFonts w:asciiTheme="minorHAnsi" w:hAnsiTheme="minorHAnsi"/>
        </w:rPr>
      </w:pPr>
    </w:p>
    <w:p w:rsidR="00D463F7" w:rsidRPr="00F12BF8" w:rsidRDefault="00D463F7" w:rsidP="004B404C">
      <w:pPr>
        <w:ind w:right="360"/>
        <w:rPr>
          <w:rFonts w:asciiTheme="minorHAnsi" w:hAnsiTheme="minorHAnsi"/>
        </w:rPr>
      </w:pPr>
      <w:r>
        <w:rPr>
          <w:rFonts w:asciiTheme="minorHAnsi" w:hAnsiTheme="minorHAnsi"/>
        </w:rPr>
        <w:t>It is also noted that faculty development funding additional to the above amounts was provided through the COB Dean’s approval from COB-level budgets.</w:t>
      </w:r>
    </w:p>
    <w:p w:rsidR="00F12BF8" w:rsidRDefault="00F12BF8" w:rsidP="004B404C">
      <w:pPr>
        <w:ind w:right="360"/>
        <w:rPr>
          <w:rFonts w:asciiTheme="minorHAnsi" w:hAnsiTheme="minorHAnsi"/>
          <w:b/>
        </w:rPr>
      </w:pPr>
    </w:p>
    <w:p w:rsidR="00235A43" w:rsidRDefault="001B674C" w:rsidP="004F2E2F">
      <w:pPr>
        <w:ind w:left="720" w:hanging="720"/>
        <w:rPr>
          <w:rFonts w:asciiTheme="minorHAnsi" w:hAnsiTheme="minorHAnsi"/>
          <w:b/>
        </w:rPr>
      </w:pPr>
      <w:r w:rsidRPr="00F730FC">
        <w:rPr>
          <w:rFonts w:asciiTheme="minorHAnsi" w:hAnsiTheme="minorHAnsi"/>
          <w:b/>
        </w:rPr>
        <w:t>3.</w:t>
      </w:r>
      <w:r w:rsidRPr="00F730FC">
        <w:rPr>
          <w:rFonts w:asciiTheme="minorHAnsi" w:hAnsiTheme="minorHAnsi"/>
          <w:b/>
        </w:rPr>
        <w:tab/>
        <w:t>Are facilities and resources adequate to address the goals and objectives of each program within the department? Explain why or why not:</w:t>
      </w:r>
    </w:p>
    <w:p w:rsidR="001B674C" w:rsidRDefault="004F2E2F" w:rsidP="00235A43">
      <w:pPr>
        <w:ind w:hanging="720"/>
        <w:rPr>
          <w:rFonts w:asciiTheme="minorHAnsi" w:hAnsiTheme="minorHAnsi"/>
        </w:rPr>
      </w:pPr>
      <w:r>
        <w:rPr>
          <w:rFonts w:asciiTheme="minorHAnsi" w:hAnsiTheme="minorHAnsi"/>
          <w:b/>
        </w:rPr>
        <w:br/>
      </w:r>
      <w:r w:rsidRPr="00235A43">
        <w:rPr>
          <w:rFonts w:asciiTheme="minorHAnsi" w:hAnsiTheme="minorHAnsi"/>
        </w:rPr>
        <w:t>Yes, the computer lab classroom facilities</w:t>
      </w:r>
      <w:r w:rsidR="00E44B59" w:rsidRPr="00235A43">
        <w:rPr>
          <w:rFonts w:asciiTheme="minorHAnsi" w:hAnsiTheme="minorHAnsi"/>
        </w:rPr>
        <w:t xml:space="preserve">, faculty and adjunct resources for instruction, </w:t>
      </w:r>
      <w:r w:rsidRPr="00235A43">
        <w:rPr>
          <w:rFonts w:asciiTheme="minorHAnsi" w:hAnsiTheme="minorHAnsi"/>
        </w:rPr>
        <w:t>and departmental budget have been adequate to effectively support the goals and objectives of both programs in the department.</w:t>
      </w:r>
      <w:r w:rsidR="00DC4A25">
        <w:rPr>
          <w:rFonts w:asciiTheme="minorHAnsi" w:hAnsiTheme="minorHAnsi"/>
        </w:rPr>
        <w:t xml:space="preserve"> Adequacy of resources by category is de</w:t>
      </w:r>
      <w:r w:rsidR="00A674C7">
        <w:rPr>
          <w:rFonts w:asciiTheme="minorHAnsi" w:hAnsiTheme="minorHAnsi"/>
        </w:rPr>
        <w:t>tailed in the following.</w:t>
      </w:r>
    </w:p>
    <w:p w:rsidR="00DC4A25" w:rsidRDefault="00DC4A25" w:rsidP="00235A43">
      <w:pPr>
        <w:ind w:hanging="720"/>
        <w:rPr>
          <w:rFonts w:asciiTheme="minorHAnsi" w:hAnsiTheme="minorHAnsi"/>
        </w:rPr>
      </w:pPr>
    </w:p>
    <w:p w:rsidR="00D463F7" w:rsidRDefault="00D463F7" w:rsidP="00DC4A25">
      <w:pPr>
        <w:rPr>
          <w:rFonts w:asciiTheme="minorHAnsi" w:hAnsiTheme="minorHAnsi"/>
        </w:rPr>
      </w:pPr>
    </w:p>
    <w:p w:rsidR="00DC4A25" w:rsidRDefault="00DC4A25" w:rsidP="00DC4A25">
      <w:pPr>
        <w:rPr>
          <w:rFonts w:asciiTheme="minorHAnsi" w:hAnsiTheme="minorHAnsi"/>
        </w:rPr>
      </w:pPr>
      <w:r w:rsidRPr="00DC4A25">
        <w:rPr>
          <w:rFonts w:asciiTheme="minorHAnsi" w:hAnsiTheme="minorHAnsi"/>
        </w:rPr>
        <w:t xml:space="preserve">Library </w:t>
      </w:r>
    </w:p>
    <w:p w:rsidR="00A674C7" w:rsidRDefault="00DC4A25" w:rsidP="00DC4A25">
      <w:pPr>
        <w:rPr>
          <w:rFonts w:asciiTheme="minorHAnsi" w:hAnsiTheme="minorHAnsi"/>
        </w:rPr>
      </w:pPr>
      <w:r w:rsidRPr="00DC4A25">
        <w:rPr>
          <w:rFonts w:asciiTheme="minorHAnsi" w:hAnsiTheme="minorHAnsi"/>
        </w:rPr>
        <w:t>Library resources are adequate for our programs.</w:t>
      </w:r>
    </w:p>
    <w:p w:rsidR="00A674C7" w:rsidRDefault="00A674C7" w:rsidP="00DC4A25">
      <w:pPr>
        <w:rPr>
          <w:rFonts w:asciiTheme="minorHAnsi" w:hAnsiTheme="minorHAnsi"/>
        </w:rPr>
      </w:pPr>
    </w:p>
    <w:p w:rsidR="00A674C7" w:rsidRDefault="00A674C7" w:rsidP="00DC4A25">
      <w:pPr>
        <w:rPr>
          <w:rFonts w:asciiTheme="minorHAnsi" w:hAnsiTheme="minorHAnsi"/>
        </w:rPr>
      </w:pPr>
      <w:r>
        <w:rPr>
          <w:rFonts w:asciiTheme="minorHAnsi" w:hAnsiTheme="minorHAnsi"/>
        </w:rPr>
        <w:t>Computer Laboratory Facilities</w:t>
      </w:r>
    </w:p>
    <w:p w:rsidR="00A674C7" w:rsidRDefault="00DC4A25" w:rsidP="00DC4A25">
      <w:pPr>
        <w:rPr>
          <w:rFonts w:asciiTheme="minorHAnsi" w:hAnsiTheme="minorHAnsi"/>
        </w:rPr>
      </w:pPr>
      <w:r w:rsidRPr="00DC4A25">
        <w:rPr>
          <w:rFonts w:asciiTheme="minorHAnsi" w:hAnsiTheme="minorHAnsi"/>
        </w:rPr>
        <w:t xml:space="preserve">As long as we maintain a pattern of replacement of the computers, printers, and other equipment, and as long as we have timely support from </w:t>
      </w:r>
      <w:r w:rsidR="00A674C7">
        <w:rPr>
          <w:rFonts w:asciiTheme="minorHAnsi" w:hAnsiTheme="minorHAnsi"/>
        </w:rPr>
        <w:t xml:space="preserve">Information Technology Services, </w:t>
      </w:r>
      <w:r w:rsidRPr="00DC4A25">
        <w:rPr>
          <w:rFonts w:asciiTheme="minorHAnsi" w:hAnsiTheme="minorHAnsi"/>
        </w:rPr>
        <w:t xml:space="preserve">our present laboratories are adequate. </w:t>
      </w:r>
      <w:r w:rsidR="00A674C7">
        <w:rPr>
          <w:rFonts w:asciiTheme="minorHAnsi" w:hAnsiTheme="minorHAnsi"/>
        </w:rPr>
        <w:t>A program analysis f</w:t>
      </w:r>
      <w:r w:rsidRPr="00DC4A25">
        <w:rPr>
          <w:rFonts w:asciiTheme="minorHAnsi" w:hAnsiTheme="minorHAnsi"/>
        </w:rPr>
        <w:t xml:space="preserve">rom ABET noted the excellence of our technology infrastructure to support our programs. </w:t>
      </w:r>
    </w:p>
    <w:p w:rsidR="00A674C7" w:rsidRDefault="00A674C7" w:rsidP="00DC4A25">
      <w:pPr>
        <w:rPr>
          <w:rFonts w:asciiTheme="minorHAnsi" w:hAnsiTheme="minorHAnsi"/>
        </w:rPr>
      </w:pPr>
    </w:p>
    <w:p w:rsidR="00A674C7" w:rsidRDefault="00DC4A25" w:rsidP="00DC4A25">
      <w:pPr>
        <w:rPr>
          <w:rFonts w:asciiTheme="minorHAnsi" w:hAnsiTheme="minorHAnsi"/>
        </w:rPr>
      </w:pPr>
      <w:r w:rsidRPr="00DC4A25">
        <w:rPr>
          <w:rFonts w:asciiTheme="minorHAnsi" w:hAnsiTheme="minorHAnsi"/>
        </w:rPr>
        <w:t xml:space="preserve">Equipment </w:t>
      </w:r>
    </w:p>
    <w:p w:rsidR="00A674C7" w:rsidRDefault="00DC4A25" w:rsidP="00DC4A25">
      <w:pPr>
        <w:rPr>
          <w:rFonts w:asciiTheme="minorHAnsi" w:hAnsiTheme="minorHAnsi"/>
        </w:rPr>
      </w:pPr>
      <w:r w:rsidRPr="00DC4A25">
        <w:rPr>
          <w:rFonts w:asciiTheme="minorHAnsi" w:hAnsiTheme="minorHAnsi"/>
        </w:rPr>
        <w:t>Equipment available to our faculty, staff, and students is presently adequate for our program needs, as long as our current replacement patterns prevail so that all faculty, staff, and students have current technology available.</w:t>
      </w:r>
    </w:p>
    <w:p w:rsidR="00A674C7" w:rsidRDefault="00A674C7" w:rsidP="00DC4A25">
      <w:pPr>
        <w:rPr>
          <w:rFonts w:asciiTheme="minorHAnsi" w:hAnsiTheme="minorHAnsi"/>
        </w:rPr>
      </w:pPr>
    </w:p>
    <w:p w:rsidR="00A674C7" w:rsidRDefault="00DC4A25" w:rsidP="00DC4A25">
      <w:pPr>
        <w:rPr>
          <w:rFonts w:asciiTheme="minorHAnsi" w:hAnsiTheme="minorHAnsi"/>
        </w:rPr>
      </w:pPr>
      <w:r w:rsidRPr="00DC4A25">
        <w:rPr>
          <w:rFonts w:asciiTheme="minorHAnsi" w:hAnsiTheme="minorHAnsi"/>
        </w:rPr>
        <w:t xml:space="preserve">Space </w:t>
      </w:r>
    </w:p>
    <w:p w:rsidR="00A674C7" w:rsidRDefault="00DC4A25" w:rsidP="00DC4A25">
      <w:pPr>
        <w:rPr>
          <w:rFonts w:asciiTheme="minorHAnsi" w:hAnsiTheme="minorHAnsi"/>
        </w:rPr>
      </w:pPr>
      <w:r w:rsidRPr="00DC4A25">
        <w:rPr>
          <w:rFonts w:asciiTheme="minorHAnsi" w:hAnsiTheme="minorHAnsi"/>
        </w:rPr>
        <w:t xml:space="preserve">Present </w:t>
      </w:r>
      <w:r w:rsidR="00A674C7">
        <w:rPr>
          <w:rFonts w:asciiTheme="minorHAnsi" w:hAnsiTheme="minorHAnsi"/>
        </w:rPr>
        <w:t xml:space="preserve">office and classrooms available to the Department are </w:t>
      </w:r>
      <w:r w:rsidRPr="00DC4A25">
        <w:rPr>
          <w:rFonts w:asciiTheme="minorHAnsi" w:hAnsiTheme="minorHAnsi"/>
        </w:rPr>
        <w:t xml:space="preserve">sufficient for our programs. </w:t>
      </w:r>
    </w:p>
    <w:p w:rsidR="00A674C7" w:rsidRDefault="00A674C7" w:rsidP="00DC4A25">
      <w:pPr>
        <w:rPr>
          <w:rFonts w:asciiTheme="minorHAnsi" w:hAnsiTheme="minorHAnsi"/>
        </w:rPr>
      </w:pPr>
    </w:p>
    <w:p w:rsidR="00A674C7" w:rsidRDefault="00A674C7" w:rsidP="00DC4A25">
      <w:pPr>
        <w:rPr>
          <w:rFonts w:asciiTheme="minorHAnsi" w:hAnsiTheme="minorHAnsi"/>
        </w:rPr>
      </w:pPr>
      <w:r>
        <w:rPr>
          <w:rFonts w:asciiTheme="minorHAnsi" w:hAnsiTheme="minorHAnsi"/>
        </w:rPr>
        <w:t>Support P</w:t>
      </w:r>
      <w:r w:rsidR="00DC4A25" w:rsidRPr="00DC4A25">
        <w:rPr>
          <w:rFonts w:asciiTheme="minorHAnsi" w:hAnsiTheme="minorHAnsi"/>
        </w:rPr>
        <w:t xml:space="preserve">ersonnel </w:t>
      </w:r>
    </w:p>
    <w:p w:rsidR="00DC4A25" w:rsidRPr="00235A43" w:rsidRDefault="00A674C7" w:rsidP="00DC4A25">
      <w:pPr>
        <w:rPr>
          <w:rFonts w:asciiTheme="minorHAnsi" w:hAnsiTheme="minorHAnsi"/>
        </w:rPr>
      </w:pPr>
      <w:r>
        <w:rPr>
          <w:rFonts w:asciiTheme="minorHAnsi" w:hAnsiTheme="minorHAnsi"/>
        </w:rPr>
        <w:t>The Department has a full-time administrative</w:t>
      </w:r>
      <w:r w:rsidR="00DC4A25" w:rsidRPr="00DC4A25">
        <w:rPr>
          <w:rFonts w:asciiTheme="minorHAnsi" w:hAnsiTheme="minorHAnsi"/>
        </w:rPr>
        <w:t xml:space="preserve"> </w:t>
      </w:r>
      <w:r w:rsidR="00743969">
        <w:rPr>
          <w:rFonts w:asciiTheme="minorHAnsi" w:hAnsiTheme="minorHAnsi"/>
        </w:rPr>
        <w:t xml:space="preserve">assistant </w:t>
      </w:r>
      <w:r w:rsidR="00DC4A25" w:rsidRPr="00DC4A25">
        <w:rPr>
          <w:rFonts w:asciiTheme="minorHAnsi" w:hAnsiTheme="minorHAnsi"/>
        </w:rPr>
        <w:t>and student workers budgeted at 60 hours per week (40 hours per week in support of our operation of 6 computer labs) and 20 hours per week in support of office activities. This direct support, together with the general support from the College of Business, is sufficient for our programs at present.</w:t>
      </w:r>
    </w:p>
    <w:p w:rsidR="001B674C" w:rsidRPr="00F730FC" w:rsidRDefault="001B674C" w:rsidP="001B674C">
      <w:pPr>
        <w:rPr>
          <w:rFonts w:asciiTheme="minorHAnsi" w:hAnsiTheme="minorHAnsi"/>
          <w:b/>
        </w:rPr>
      </w:pPr>
    </w:p>
    <w:p w:rsidR="00235A43" w:rsidRDefault="001B674C" w:rsidP="001B674C">
      <w:pPr>
        <w:rPr>
          <w:rFonts w:asciiTheme="minorHAnsi" w:hAnsiTheme="minorHAnsi"/>
          <w:b/>
        </w:rPr>
      </w:pPr>
      <w:r w:rsidRPr="00F730FC">
        <w:rPr>
          <w:rFonts w:asciiTheme="minorHAnsi" w:hAnsiTheme="minorHAnsi"/>
          <w:b/>
        </w:rPr>
        <w:t>4.</w:t>
      </w:r>
      <w:r w:rsidRPr="00F730FC">
        <w:rPr>
          <w:rFonts w:asciiTheme="minorHAnsi" w:hAnsiTheme="minorHAnsi"/>
          <w:b/>
        </w:rPr>
        <w:tab/>
        <w:t>Notable achievements by the department (students, faculty, staff):</w:t>
      </w:r>
      <w:r w:rsidR="00235A43">
        <w:rPr>
          <w:rFonts w:asciiTheme="minorHAnsi" w:hAnsiTheme="minorHAnsi"/>
          <w:b/>
        </w:rPr>
        <w:br/>
      </w:r>
      <w:r w:rsidR="00235A43">
        <w:rPr>
          <w:rFonts w:asciiTheme="minorHAnsi" w:hAnsiTheme="minorHAnsi"/>
          <w:b/>
        </w:rPr>
        <w:tab/>
      </w:r>
    </w:p>
    <w:p w:rsidR="00235A43" w:rsidRPr="00235A43" w:rsidRDefault="00235A43" w:rsidP="001B674C">
      <w:pPr>
        <w:rPr>
          <w:rFonts w:asciiTheme="minorHAnsi" w:hAnsiTheme="minorHAnsi"/>
        </w:rPr>
      </w:pPr>
      <w:r w:rsidRPr="00235A43">
        <w:rPr>
          <w:rFonts w:asciiTheme="minorHAnsi" w:hAnsiTheme="minorHAnsi"/>
        </w:rPr>
        <w:t>Students:</w:t>
      </w:r>
    </w:p>
    <w:p w:rsidR="00C217F8" w:rsidRDefault="00C217F8" w:rsidP="00235A43">
      <w:pPr>
        <w:rPr>
          <w:rFonts w:asciiTheme="minorHAnsi" w:hAnsiTheme="minorHAnsi"/>
        </w:rPr>
      </w:pPr>
      <w:r>
        <w:rPr>
          <w:rFonts w:asciiTheme="minorHAnsi" w:hAnsiTheme="minorHAnsi"/>
        </w:rPr>
        <w:t>In Phi Beta Lambda (PBL) student chapter information systems technology competitions, CIS major student achievements include</w:t>
      </w:r>
      <w:r w:rsidR="00686C9C">
        <w:rPr>
          <w:rFonts w:asciiTheme="minorHAnsi" w:hAnsiTheme="minorHAnsi"/>
        </w:rPr>
        <w:t>:</w:t>
      </w:r>
    </w:p>
    <w:p w:rsidR="002219DE" w:rsidRDefault="00C217F8" w:rsidP="002219DE">
      <w:pPr>
        <w:pStyle w:val="ListParagraph"/>
        <w:numPr>
          <w:ilvl w:val="0"/>
          <w:numId w:val="5"/>
        </w:numPr>
        <w:rPr>
          <w:rFonts w:asciiTheme="minorHAnsi" w:hAnsiTheme="minorHAnsi"/>
        </w:rPr>
      </w:pPr>
      <w:r w:rsidRPr="002219DE">
        <w:rPr>
          <w:rFonts w:asciiTheme="minorHAnsi" w:hAnsiTheme="minorHAnsi"/>
        </w:rPr>
        <w:t xml:space="preserve">2011, Alabama Statewide,  a </w:t>
      </w:r>
      <w:r w:rsidR="002219DE">
        <w:rPr>
          <w:rFonts w:asciiTheme="minorHAnsi" w:hAnsiTheme="minorHAnsi"/>
        </w:rPr>
        <w:t>1</w:t>
      </w:r>
      <w:r w:rsidR="002219DE" w:rsidRPr="002219DE">
        <w:rPr>
          <w:rFonts w:asciiTheme="minorHAnsi" w:hAnsiTheme="minorHAnsi"/>
          <w:vertAlign w:val="superscript"/>
        </w:rPr>
        <w:t>st</w:t>
      </w:r>
      <w:r w:rsidR="002219DE">
        <w:rPr>
          <w:rFonts w:asciiTheme="minorHAnsi" w:hAnsiTheme="minorHAnsi"/>
        </w:rPr>
        <w:t xml:space="preserve"> </w:t>
      </w:r>
      <w:r w:rsidR="002219DE" w:rsidRPr="002219DE">
        <w:rPr>
          <w:rFonts w:asciiTheme="minorHAnsi" w:hAnsiTheme="minorHAnsi"/>
        </w:rPr>
        <w:t xml:space="preserve">place </w:t>
      </w:r>
      <w:r w:rsidR="002219DE">
        <w:rPr>
          <w:rFonts w:asciiTheme="minorHAnsi" w:hAnsiTheme="minorHAnsi"/>
        </w:rPr>
        <w:t>in Information Management</w:t>
      </w:r>
    </w:p>
    <w:p w:rsidR="00C217F8" w:rsidRPr="002219DE" w:rsidRDefault="00C217F8" w:rsidP="002219DE">
      <w:pPr>
        <w:pStyle w:val="ListParagraph"/>
        <w:numPr>
          <w:ilvl w:val="0"/>
          <w:numId w:val="5"/>
        </w:numPr>
        <w:rPr>
          <w:rFonts w:asciiTheme="minorHAnsi" w:hAnsiTheme="minorHAnsi"/>
        </w:rPr>
      </w:pPr>
      <w:r w:rsidRPr="002219DE">
        <w:rPr>
          <w:rFonts w:asciiTheme="minorHAnsi" w:hAnsiTheme="minorHAnsi"/>
        </w:rPr>
        <w:t xml:space="preserve">2012, </w:t>
      </w:r>
      <w:r w:rsidR="002219DE" w:rsidRPr="002219DE">
        <w:rPr>
          <w:rFonts w:asciiTheme="minorHAnsi" w:hAnsiTheme="minorHAnsi"/>
        </w:rPr>
        <w:t>Alabama S</w:t>
      </w:r>
      <w:r w:rsidRPr="002219DE">
        <w:rPr>
          <w:rFonts w:asciiTheme="minorHAnsi" w:hAnsiTheme="minorHAnsi"/>
        </w:rPr>
        <w:t xml:space="preserve">tatewide, a </w:t>
      </w:r>
      <w:r w:rsidR="002219DE">
        <w:rPr>
          <w:rFonts w:asciiTheme="minorHAnsi" w:hAnsiTheme="minorHAnsi"/>
        </w:rPr>
        <w:t>1</w:t>
      </w:r>
      <w:r w:rsidR="002219DE" w:rsidRPr="002219DE">
        <w:rPr>
          <w:rFonts w:asciiTheme="minorHAnsi" w:hAnsiTheme="minorHAnsi"/>
          <w:vertAlign w:val="superscript"/>
        </w:rPr>
        <w:t>st</w:t>
      </w:r>
      <w:r w:rsidR="002219DE">
        <w:rPr>
          <w:rFonts w:asciiTheme="minorHAnsi" w:hAnsiTheme="minorHAnsi"/>
        </w:rPr>
        <w:t xml:space="preserve"> </w:t>
      </w:r>
      <w:r w:rsidRPr="002219DE">
        <w:rPr>
          <w:rFonts w:asciiTheme="minorHAnsi" w:hAnsiTheme="minorHAnsi"/>
        </w:rPr>
        <w:t>place</w:t>
      </w:r>
      <w:r w:rsidR="002219DE">
        <w:rPr>
          <w:rFonts w:asciiTheme="minorHAnsi" w:hAnsiTheme="minorHAnsi"/>
        </w:rPr>
        <w:t xml:space="preserve"> in Database Design &amp; Applications</w:t>
      </w:r>
      <w:r w:rsidRPr="002219DE">
        <w:rPr>
          <w:rFonts w:asciiTheme="minorHAnsi" w:hAnsiTheme="minorHAnsi"/>
        </w:rPr>
        <w:t>,</w:t>
      </w:r>
      <w:r w:rsidR="002219DE">
        <w:rPr>
          <w:rFonts w:asciiTheme="minorHAnsi" w:hAnsiTheme="minorHAnsi"/>
        </w:rPr>
        <w:t xml:space="preserve"> </w:t>
      </w:r>
      <w:r w:rsidR="002219DE" w:rsidRPr="002219DE">
        <w:rPr>
          <w:rFonts w:asciiTheme="minorHAnsi" w:hAnsiTheme="minorHAnsi"/>
        </w:rPr>
        <w:t xml:space="preserve">a </w:t>
      </w:r>
      <w:r w:rsidR="002219DE">
        <w:rPr>
          <w:rFonts w:asciiTheme="minorHAnsi" w:hAnsiTheme="minorHAnsi"/>
        </w:rPr>
        <w:t>2</w:t>
      </w:r>
      <w:r w:rsidR="002219DE">
        <w:rPr>
          <w:rFonts w:asciiTheme="minorHAnsi" w:hAnsiTheme="minorHAnsi"/>
          <w:vertAlign w:val="superscript"/>
        </w:rPr>
        <w:t>nd</w:t>
      </w:r>
      <w:r w:rsidR="002219DE">
        <w:rPr>
          <w:rFonts w:asciiTheme="minorHAnsi" w:hAnsiTheme="minorHAnsi"/>
        </w:rPr>
        <w:t xml:space="preserve"> </w:t>
      </w:r>
      <w:r w:rsidR="002219DE" w:rsidRPr="002219DE">
        <w:rPr>
          <w:rFonts w:asciiTheme="minorHAnsi" w:hAnsiTheme="minorHAnsi"/>
        </w:rPr>
        <w:t>place</w:t>
      </w:r>
      <w:r w:rsidR="002219DE">
        <w:rPr>
          <w:rFonts w:asciiTheme="minorHAnsi" w:hAnsiTheme="minorHAnsi"/>
        </w:rPr>
        <w:t xml:space="preserve"> in Database Design &amp; Applications, a 2</w:t>
      </w:r>
      <w:r w:rsidR="002219DE" w:rsidRPr="002219DE">
        <w:rPr>
          <w:rFonts w:asciiTheme="minorHAnsi" w:hAnsiTheme="minorHAnsi"/>
          <w:vertAlign w:val="superscript"/>
        </w:rPr>
        <w:t>nd</w:t>
      </w:r>
      <w:r w:rsidR="002219DE">
        <w:rPr>
          <w:rFonts w:asciiTheme="minorHAnsi" w:hAnsiTheme="minorHAnsi"/>
        </w:rPr>
        <w:t xml:space="preserve"> place in Network Design, and a 3</w:t>
      </w:r>
      <w:r w:rsidR="002219DE" w:rsidRPr="002219DE">
        <w:rPr>
          <w:rFonts w:asciiTheme="minorHAnsi" w:hAnsiTheme="minorHAnsi"/>
          <w:vertAlign w:val="superscript"/>
        </w:rPr>
        <w:t>rd</w:t>
      </w:r>
      <w:r w:rsidR="002219DE">
        <w:rPr>
          <w:rFonts w:asciiTheme="minorHAnsi" w:hAnsiTheme="minorHAnsi"/>
        </w:rPr>
        <w:t xml:space="preserve"> place in Database Design &amp; Applications</w:t>
      </w:r>
    </w:p>
    <w:p w:rsidR="00C217F8" w:rsidRDefault="002219DE" w:rsidP="00C217F8">
      <w:pPr>
        <w:pStyle w:val="ListParagraph"/>
        <w:numPr>
          <w:ilvl w:val="0"/>
          <w:numId w:val="5"/>
        </w:numPr>
        <w:rPr>
          <w:rFonts w:asciiTheme="minorHAnsi" w:hAnsiTheme="minorHAnsi"/>
        </w:rPr>
      </w:pPr>
      <w:r>
        <w:rPr>
          <w:rFonts w:asciiTheme="minorHAnsi" w:hAnsiTheme="minorHAnsi"/>
        </w:rPr>
        <w:lastRenderedPageBreak/>
        <w:t>2012, US National, a 4</w:t>
      </w:r>
      <w:r w:rsidRPr="002219DE">
        <w:rPr>
          <w:rFonts w:asciiTheme="minorHAnsi" w:hAnsiTheme="minorHAnsi"/>
          <w:vertAlign w:val="superscript"/>
        </w:rPr>
        <w:t>th</w:t>
      </w:r>
      <w:r>
        <w:rPr>
          <w:rFonts w:asciiTheme="minorHAnsi" w:hAnsiTheme="minorHAnsi"/>
        </w:rPr>
        <w:t xml:space="preserve"> place in Database Design &amp; Applications and a 7</w:t>
      </w:r>
      <w:r w:rsidRPr="002219DE">
        <w:rPr>
          <w:rFonts w:asciiTheme="minorHAnsi" w:hAnsiTheme="minorHAnsi"/>
          <w:vertAlign w:val="superscript"/>
        </w:rPr>
        <w:t>th</w:t>
      </w:r>
      <w:r>
        <w:rPr>
          <w:rFonts w:asciiTheme="minorHAnsi" w:hAnsiTheme="minorHAnsi"/>
        </w:rPr>
        <w:t xml:space="preserve"> place in Database Design &amp; Applications</w:t>
      </w:r>
    </w:p>
    <w:p w:rsidR="002219DE" w:rsidRDefault="002219DE" w:rsidP="00C217F8">
      <w:pPr>
        <w:pStyle w:val="ListParagraph"/>
        <w:numPr>
          <w:ilvl w:val="0"/>
          <w:numId w:val="5"/>
        </w:numPr>
        <w:rPr>
          <w:rFonts w:asciiTheme="minorHAnsi" w:hAnsiTheme="minorHAnsi"/>
        </w:rPr>
      </w:pPr>
      <w:r>
        <w:rPr>
          <w:rFonts w:asciiTheme="minorHAnsi" w:hAnsiTheme="minorHAnsi"/>
        </w:rPr>
        <w:t>2013, Alabama Statewide, a 1</w:t>
      </w:r>
      <w:r w:rsidRPr="002219DE">
        <w:rPr>
          <w:rFonts w:asciiTheme="minorHAnsi" w:hAnsiTheme="minorHAnsi"/>
          <w:vertAlign w:val="superscript"/>
        </w:rPr>
        <w:t>st</w:t>
      </w:r>
      <w:r>
        <w:rPr>
          <w:rFonts w:asciiTheme="minorHAnsi" w:hAnsiTheme="minorHAnsi"/>
        </w:rPr>
        <w:t xml:space="preserve"> place in Project Management</w:t>
      </w:r>
    </w:p>
    <w:p w:rsidR="002219DE" w:rsidRDefault="009D2BAC" w:rsidP="00C217F8">
      <w:pPr>
        <w:pStyle w:val="ListParagraph"/>
        <w:numPr>
          <w:ilvl w:val="0"/>
          <w:numId w:val="5"/>
        </w:numPr>
        <w:rPr>
          <w:rFonts w:asciiTheme="minorHAnsi" w:hAnsiTheme="minorHAnsi"/>
        </w:rPr>
      </w:pPr>
      <w:r>
        <w:rPr>
          <w:rFonts w:asciiTheme="minorHAnsi" w:hAnsiTheme="minorHAnsi"/>
        </w:rPr>
        <w:t>2013, US National, a 7</w:t>
      </w:r>
      <w:r w:rsidRPr="009D2BAC">
        <w:rPr>
          <w:rFonts w:asciiTheme="minorHAnsi" w:hAnsiTheme="minorHAnsi"/>
          <w:vertAlign w:val="superscript"/>
        </w:rPr>
        <w:t>th</w:t>
      </w:r>
      <w:r>
        <w:rPr>
          <w:rFonts w:asciiTheme="minorHAnsi" w:hAnsiTheme="minorHAnsi"/>
        </w:rPr>
        <w:t xml:space="preserve"> </w:t>
      </w:r>
      <w:r w:rsidR="002219DE">
        <w:rPr>
          <w:rFonts w:asciiTheme="minorHAnsi" w:hAnsiTheme="minorHAnsi"/>
        </w:rPr>
        <w:t>place</w:t>
      </w:r>
      <w:r>
        <w:rPr>
          <w:rFonts w:asciiTheme="minorHAnsi" w:hAnsiTheme="minorHAnsi"/>
        </w:rPr>
        <w:t xml:space="preserve"> in Project Management</w:t>
      </w:r>
    </w:p>
    <w:p w:rsidR="002219DE" w:rsidRDefault="002219DE" w:rsidP="00C217F8">
      <w:pPr>
        <w:pStyle w:val="ListParagraph"/>
        <w:numPr>
          <w:ilvl w:val="0"/>
          <w:numId w:val="5"/>
        </w:numPr>
        <w:rPr>
          <w:rFonts w:asciiTheme="minorHAnsi" w:hAnsiTheme="minorHAnsi"/>
        </w:rPr>
      </w:pPr>
      <w:r>
        <w:rPr>
          <w:rFonts w:asciiTheme="minorHAnsi" w:hAnsiTheme="minorHAnsi"/>
        </w:rPr>
        <w:t>2</w:t>
      </w:r>
      <w:r w:rsidR="009D2BAC">
        <w:rPr>
          <w:rFonts w:asciiTheme="minorHAnsi" w:hAnsiTheme="minorHAnsi"/>
        </w:rPr>
        <w:t>014, Alabama Statewide, a 2</w:t>
      </w:r>
      <w:r w:rsidR="009D2BAC" w:rsidRPr="009D2BAC">
        <w:rPr>
          <w:rFonts w:asciiTheme="minorHAnsi" w:hAnsiTheme="minorHAnsi"/>
          <w:vertAlign w:val="superscript"/>
        </w:rPr>
        <w:t>nd</w:t>
      </w:r>
      <w:r w:rsidR="009D2BAC">
        <w:rPr>
          <w:rFonts w:asciiTheme="minorHAnsi" w:hAnsiTheme="minorHAnsi"/>
        </w:rPr>
        <w:t xml:space="preserve"> place in Computer Applications</w:t>
      </w:r>
    </w:p>
    <w:p w:rsidR="002219DE" w:rsidRDefault="002219DE" w:rsidP="00C217F8">
      <w:pPr>
        <w:pStyle w:val="ListParagraph"/>
        <w:numPr>
          <w:ilvl w:val="0"/>
          <w:numId w:val="5"/>
        </w:numPr>
        <w:rPr>
          <w:rFonts w:asciiTheme="minorHAnsi" w:hAnsiTheme="minorHAnsi"/>
        </w:rPr>
      </w:pPr>
      <w:r>
        <w:rPr>
          <w:rFonts w:asciiTheme="minorHAnsi" w:hAnsiTheme="minorHAnsi"/>
        </w:rPr>
        <w:t>2015, Alabama Statewide, a 1</w:t>
      </w:r>
      <w:r w:rsidRPr="002219DE">
        <w:rPr>
          <w:rFonts w:asciiTheme="minorHAnsi" w:hAnsiTheme="minorHAnsi"/>
          <w:vertAlign w:val="superscript"/>
        </w:rPr>
        <w:t>st</w:t>
      </w:r>
      <w:r>
        <w:rPr>
          <w:rFonts w:asciiTheme="minorHAnsi" w:hAnsiTheme="minorHAnsi"/>
        </w:rPr>
        <w:t xml:space="preserve"> place in Networking Concepts and a 2</w:t>
      </w:r>
      <w:r w:rsidRPr="002219DE">
        <w:rPr>
          <w:rFonts w:asciiTheme="minorHAnsi" w:hAnsiTheme="minorHAnsi"/>
          <w:vertAlign w:val="superscript"/>
        </w:rPr>
        <w:t>nd</w:t>
      </w:r>
      <w:r>
        <w:rPr>
          <w:rFonts w:asciiTheme="minorHAnsi" w:hAnsiTheme="minorHAnsi"/>
        </w:rPr>
        <w:t xml:space="preserve"> place in Computer Applications</w:t>
      </w:r>
    </w:p>
    <w:p w:rsidR="002219DE" w:rsidRPr="00C217F8" w:rsidRDefault="002219DE" w:rsidP="00C217F8">
      <w:pPr>
        <w:pStyle w:val="ListParagraph"/>
        <w:numPr>
          <w:ilvl w:val="0"/>
          <w:numId w:val="5"/>
        </w:numPr>
        <w:rPr>
          <w:rFonts w:asciiTheme="minorHAnsi" w:hAnsiTheme="minorHAnsi"/>
        </w:rPr>
      </w:pPr>
      <w:r>
        <w:rPr>
          <w:rFonts w:asciiTheme="minorHAnsi" w:hAnsiTheme="minorHAnsi"/>
        </w:rPr>
        <w:t>2015, US National, an 8</w:t>
      </w:r>
      <w:r w:rsidRPr="002219DE">
        <w:rPr>
          <w:rFonts w:asciiTheme="minorHAnsi" w:hAnsiTheme="minorHAnsi"/>
          <w:vertAlign w:val="superscript"/>
        </w:rPr>
        <w:t>th</w:t>
      </w:r>
      <w:r>
        <w:rPr>
          <w:rFonts w:asciiTheme="minorHAnsi" w:hAnsiTheme="minorHAnsi"/>
        </w:rPr>
        <w:t xml:space="preserve"> place in Computer Applications</w:t>
      </w:r>
    </w:p>
    <w:p w:rsidR="002D6917" w:rsidRPr="00235A43" w:rsidRDefault="00E44B59" w:rsidP="00235A43">
      <w:pPr>
        <w:rPr>
          <w:rFonts w:asciiTheme="minorHAnsi" w:hAnsiTheme="minorHAnsi"/>
        </w:rPr>
      </w:pPr>
      <w:r w:rsidRPr="00235A43">
        <w:rPr>
          <w:rFonts w:asciiTheme="minorHAnsi" w:hAnsiTheme="minorHAnsi"/>
        </w:rPr>
        <w:t>CIS Major Thomas Rhodes received the 2014-15 COB Student Dean’s Award</w:t>
      </w:r>
      <w:r w:rsidRPr="00235A43">
        <w:rPr>
          <w:rFonts w:asciiTheme="minorHAnsi" w:hAnsiTheme="minorHAnsi"/>
        </w:rPr>
        <w:br/>
      </w:r>
      <w:r w:rsidR="00C9592C" w:rsidRPr="00235A43">
        <w:rPr>
          <w:rFonts w:asciiTheme="minorHAnsi" w:hAnsiTheme="minorHAnsi"/>
        </w:rPr>
        <w:t xml:space="preserve">Students in the CIS 125 Honors class </w:t>
      </w:r>
      <w:r w:rsidR="00B27B11" w:rsidRPr="00235A43">
        <w:rPr>
          <w:rFonts w:asciiTheme="minorHAnsi" w:hAnsiTheme="minorHAnsi"/>
        </w:rPr>
        <w:t>entered and won the design competition for W. C. Handy Music Festival logo in 2011, 2012, 2013, and 2014.</w:t>
      </w:r>
    </w:p>
    <w:p w:rsidR="00235A43" w:rsidRDefault="00235A43" w:rsidP="00235A43">
      <w:pPr>
        <w:rPr>
          <w:rFonts w:asciiTheme="minorHAnsi" w:hAnsiTheme="minorHAnsi"/>
        </w:rPr>
      </w:pPr>
    </w:p>
    <w:p w:rsidR="002D6917" w:rsidRPr="00235A43" w:rsidRDefault="002D6917" w:rsidP="00235A43">
      <w:pPr>
        <w:rPr>
          <w:rFonts w:asciiTheme="minorHAnsi" w:hAnsiTheme="minorHAnsi"/>
        </w:rPr>
      </w:pPr>
      <w:r w:rsidRPr="00235A43">
        <w:rPr>
          <w:rFonts w:asciiTheme="minorHAnsi" w:hAnsiTheme="minorHAnsi"/>
        </w:rPr>
        <w:t>Faculty:</w:t>
      </w:r>
    </w:p>
    <w:p w:rsidR="002D6917" w:rsidRPr="00235A43" w:rsidRDefault="002D6917" w:rsidP="001B674C">
      <w:pPr>
        <w:rPr>
          <w:rFonts w:asciiTheme="minorHAnsi" w:hAnsiTheme="minorHAnsi"/>
        </w:rPr>
      </w:pPr>
      <w:r w:rsidRPr="00235A43">
        <w:rPr>
          <w:rFonts w:asciiTheme="minorHAnsi" w:hAnsiTheme="minorHAnsi"/>
        </w:rPr>
        <w:t>Professor David Nickels received the COB Faculty Teaching Award for 2010-11</w:t>
      </w:r>
    </w:p>
    <w:p w:rsidR="002D6917" w:rsidRPr="00235A43" w:rsidRDefault="002D6917" w:rsidP="001B674C">
      <w:pPr>
        <w:rPr>
          <w:rFonts w:asciiTheme="minorHAnsi" w:hAnsiTheme="minorHAnsi"/>
        </w:rPr>
      </w:pPr>
      <w:r w:rsidRPr="00235A43">
        <w:rPr>
          <w:rFonts w:asciiTheme="minorHAnsi" w:hAnsiTheme="minorHAnsi"/>
        </w:rPr>
        <w:t>Professor Joan Parris received the COB Faculty Service Award for 2010-11</w:t>
      </w:r>
    </w:p>
    <w:p w:rsidR="00C9592C" w:rsidRPr="00235A43" w:rsidRDefault="00C9592C" w:rsidP="00235A43">
      <w:pPr>
        <w:rPr>
          <w:rFonts w:asciiTheme="minorHAnsi" w:hAnsiTheme="minorHAnsi"/>
        </w:rPr>
      </w:pPr>
      <w:r w:rsidRPr="00235A43">
        <w:rPr>
          <w:rFonts w:asciiTheme="minorHAnsi" w:hAnsiTheme="minorHAnsi"/>
        </w:rPr>
        <w:t>Professor David Nickels received a Certificate of Keynote Speaker from the International Society of Management Engineers for 2011</w:t>
      </w:r>
    </w:p>
    <w:p w:rsidR="002D6917" w:rsidRPr="00235A43" w:rsidRDefault="002D6917" w:rsidP="00235A43">
      <w:pPr>
        <w:rPr>
          <w:rFonts w:asciiTheme="minorHAnsi" w:hAnsiTheme="minorHAnsi"/>
        </w:rPr>
      </w:pPr>
      <w:r w:rsidRPr="00235A43">
        <w:rPr>
          <w:rFonts w:asciiTheme="minorHAnsi" w:hAnsiTheme="minorHAnsi"/>
        </w:rPr>
        <w:t xml:space="preserve">Professor David Nickels received the UNA Eleanor </w:t>
      </w:r>
      <w:proofErr w:type="spellStart"/>
      <w:r w:rsidRPr="00235A43">
        <w:rPr>
          <w:rFonts w:asciiTheme="minorHAnsi" w:hAnsiTheme="minorHAnsi"/>
        </w:rPr>
        <w:t>Gaunder</w:t>
      </w:r>
      <w:proofErr w:type="spellEnd"/>
      <w:r w:rsidRPr="00235A43">
        <w:rPr>
          <w:rFonts w:asciiTheme="minorHAnsi" w:hAnsiTheme="minorHAnsi"/>
        </w:rPr>
        <w:t xml:space="preserve"> Phi Kappa Phi </w:t>
      </w:r>
      <w:r w:rsidR="00C9592C" w:rsidRPr="00235A43">
        <w:rPr>
          <w:rFonts w:asciiTheme="minorHAnsi" w:hAnsiTheme="minorHAnsi"/>
        </w:rPr>
        <w:t>Excellence in Teaching Award for 2011-12</w:t>
      </w:r>
      <w:r w:rsidRPr="00235A43">
        <w:rPr>
          <w:rFonts w:asciiTheme="minorHAnsi" w:hAnsiTheme="minorHAnsi"/>
        </w:rPr>
        <w:tab/>
      </w:r>
    </w:p>
    <w:p w:rsidR="002D6917" w:rsidRPr="00235A43" w:rsidRDefault="002D6917" w:rsidP="00235A43">
      <w:pPr>
        <w:rPr>
          <w:rFonts w:asciiTheme="minorHAnsi" w:hAnsiTheme="minorHAnsi"/>
        </w:rPr>
      </w:pPr>
      <w:r w:rsidRPr="00235A43">
        <w:rPr>
          <w:rFonts w:asciiTheme="minorHAnsi" w:hAnsiTheme="minorHAnsi"/>
        </w:rPr>
        <w:t>Professor John Crabtree received the COB Faculty Teaching Award for 2011-12</w:t>
      </w:r>
    </w:p>
    <w:p w:rsidR="002D6917" w:rsidRPr="00235A43" w:rsidRDefault="002D6917" w:rsidP="001B674C">
      <w:pPr>
        <w:rPr>
          <w:rFonts w:asciiTheme="minorHAnsi" w:hAnsiTheme="minorHAnsi"/>
        </w:rPr>
      </w:pPr>
      <w:r w:rsidRPr="00235A43">
        <w:rPr>
          <w:rFonts w:asciiTheme="minorHAnsi" w:hAnsiTheme="minorHAnsi"/>
        </w:rPr>
        <w:t xml:space="preserve">Professor </w:t>
      </w:r>
      <w:proofErr w:type="spellStart"/>
      <w:r w:rsidRPr="00235A43">
        <w:rPr>
          <w:rFonts w:asciiTheme="minorHAnsi" w:hAnsiTheme="minorHAnsi"/>
        </w:rPr>
        <w:t>Xihui</w:t>
      </w:r>
      <w:proofErr w:type="spellEnd"/>
      <w:r w:rsidRPr="00235A43">
        <w:rPr>
          <w:rFonts w:asciiTheme="minorHAnsi" w:hAnsiTheme="minorHAnsi"/>
        </w:rPr>
        <w:t xml:space="preserve"> “Paul” Zhang received the COB Faculty Research Award for 2011-12</w:t>
      </w:r>
    </w:p>
    <w:p w:rsidR="002D6917" w:rsidRPr="00235A43" w:rsidRDefault="002D6917" w:rsidP="001B674C">
      <w:pPr>
        <w:rPr>
          <w:rFonts w:asciiTheme="minorHAnsi" w:hAnsiTheme="minorHAnsi"/>
        </w:rPr>
      </w:pPr>
      <w:r w:rsidRPr="00235A43">
        <w:rPr>
          <w:rFonts w:asciiTheme="minorHAnsi" w:hAnsiTheme="minorHAnsi"/>
        </w:rPr>
        <w:t>Professor David Nickels received the COB Faculty Service Award for 2012-13</w:t>
      </w:r>
    </w:p>
    <w:p w:rsidR="002D6917" w:rsidRPr="00235A43" w:rsidRDefault="002D6917" w:rsidP="001B674C">
      <w:pPr>
        <w:rPr>
          <w:rFonts w:asciiTheme="minorHAnsi" w:hAnsiTheme="minorHAnsi"/>
        </w:rPr>
      </w:pPr>
      <w:r w:rsidRPr="00235A43">
        <w:rPr>
          <w:rFonts w:asciiTheme="minorHAnsi" w:hAnsiTheme="minorHAnsi"/>
        </w:rPr>
        <w:t>Professor Joan Parris received the COB Faculty Teaching Award for 2013-14</w:t>
      </w:r>
    </w:p>
    <w:p w:rsidR="002D6917" w:rsidRPr="00235A43" w:rsidRDefault="002D6917" w:rsidP="001B674C">
      <w:pPr>
        <w:rPr>
          <w:rFonts w:asciiTheme="minorHAnsi" w:hAnsiTheme="minorHAnsi"/>
        </w:rPr>
      </w:pPr>
      <w:r w:rsidRPr="00235A43">
        <w:rPr>
          <w:rFonts w:asciiTheme="minorHAnsi" w:hAnsiTheme="minorHAnsi"/>
        </w:rPr>
        <w:t>Professor James Jerkins received the COB Faculty Research Award for 2014-15</w:t>
      </w:r>
    </w:p>
    <w:p w:rsidR="002D6917" w:rsidRPr="00235A43" w:rsidRDefault="002D6917" w:rsidP="001B674C">
      <w:pPr>
        <w:rPr>
          <w:rFonts w:asciiTheme="minorHAnsi" w:hAnsiTheme="minorHAnsi"/>
        </w:rPr>
      </w:pPr>
      <w:r w:rsidRPr="00235A43">
        <w:rPr>
          <w:rFonts w:asciiTheme="minorHAnsi" w:hAnsiTheme="minorHAnsi"/>
        </w:rPr>
        <w:t>Professor Carol Gossett received the COB Faculty Advising Award for 2014-15</w:t>
      </w:r>
    </w:p>
    <w:p w:rsidR="002D6917" w:rsidRDefault="002D6917" w:rsidP="002D6917">
      <w:pPr>
        <w:ind w:left="720"/>
        <w:rPr>
          <w:rFonts w:asciiTheme="minorHAnsi" w:hAnsiTheme="minorHAnsi"/>
          <w:b/>
        </w:rPr>
      </w:pPr>
    </w:p>
    <w:p w:rsidR="002D6917" w:rsidRPr="00235A43" w:rsidRDefault="00235A43" w:rsidP="00235A43">
      <w:pPr>
        <w:rPr>
          <w:rFonts w:asciiTheme="minorHAnsi" w:hAnsiTheme="minorHAnsi"/>
        </w:rPr>
      </w:pPr>
      <w:r>
        <w:rPr>
          <w:rFonts w:asciiTheme="minorHAnsi" w:hAnsiTheme="minorHAnsi"/>
        </w:rPr>
        <w:t>Staff</w:t>
      </w:r>
      <w:proofErr w:type="gramStart"/>
      <w:r>
        <w:rPr>
          <w:rFonts w:asciiTheme="minorHAnsi" w:hAnsiTheme="minorHAnsi"/>
        </w:rPr>
        <w:t>:</w:t>
      </w:r>
      <w:proofErr w:type="gramEnd"/>
      <w:r>
        <w:rPr>
          <w:rFonts w:asciiTheme="minorHAnsi" w:hAnsiTheme="minorHAnsi"/>
        </w:rPr>
        <w:br/>
        <w:t xml:space="preserve">CSIS </w:t>
      </w:r>
      <w:r w:rsidR="002D6917" w:rsidRPr="00235A43">
        <w:rPr>
          <w:rFonts w:asciiTheme="minorHAnsi" w:hAnsiTheme="minorHAnsi"/>
        </w:rPr>
        <w:t>Administrative Assistant Kelly Irwin received the COB Staff Service Award for 2014-15</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5.</w:t>
      </w:r>
      <w:r w:rsidRPr="00F730FC">
        <w:rPr>
          <w:rFonts w:asciiTheme="minorHAnsi" w:hAnsiTheme="minorHAnsi"/>
          <w:b/>
        </w:rPr>
        <w:tab/>
        <w:t xml:space="preserve">How has the department addressed recommendations from the previous program </w:t>
      </w:r>
      <w:r w:rsidRPr="00F730FC">
        <w:rPr>
          <w:rFonts w:asciiTheme="minorHAnsi" w:hAnsiTheme="minorHAnsi"/>
          <w:b/>
        </w:rPr>
        <w:tab/>
        <w:t>review?</w:t>
      </w:r>
    </w:p>
    <w:p w:rsidR="001B674C" w:rsidRDefault="001B674C" w:rsidP="001B674C">
      <w:pPr>
        <w:rPr>
          <w:rFonts w:asciiTheme="minorHAnsi" w:hAnsiTheme="minorHAnsi"/>
          <w:b/>
        </w:rPr>
      </w:pPr>
    </w:p>
    <w:p w:rsidR="003859B8" w:rsidRDefault="003859B8" w:rsidP="001B674C">
      <w:pPr>
        <w:rPr>
          <w:rFonts w:asciiTheme="minorHAnsi" w:hAnsiTheme="minorHAnsi"/>
        </w:rPr>
      </w:pPr>
      <w:r>
        <w:rPr>
          <w:rFonts w:asciiTheme="minorHAnsi" w:hAnsiTheme="minorHAnsi"/>
        </w:rPr>
        <w:t>The recommendations from the previous program review were addressed as follows:</w:t>
      </w:r>
    </w:p>
    <w:p w:rsidR="003859B8" w:rsidRDefault="009D2BAC" w:rsidP="003859B8">
      <w:pPr>
        <w:pStyle w:val="ListParagraph"/>
        <w:numPr>
          <w:ilvl w:val="0"/>
          <w:numId w:val="6"/>
        </w:numPr>
        <w:rPr>
          <w:rFonts w:asciiTheme="minorHAnsi" w:hAnsiTheme="minorHAnsi"/>
        </w:rPr>
      </w:pPr>
      <w:r w:rsidRPr="003859B8">
        <w:rPr>
          <w:rFonts w:asciiTheme="minorHAnsi" w:hAnsiTheme="minorHAnsi"/>
        </w:rPr>
        <w:lastRenderedPageBreak/>
        <w:t xml:space="preserve">The Department was successful in maintaining the ABET accreditation for the Computer Information Systems program and in achieving initial ABET accreditation of the Computer program following an ABET site visit and review in 2013. </w:t>
      </w:r>
    </w:p>
    <w:p w:rsidR="003859B8" w:rsidRDefault="009D2BAC" w:rsidP="003859B8">
      <w:pPr>
        <w:pStyle w:val="ListParagraph"/>
        <w:numPr>
          <w:ilvl w:val="0"/>
          <w:numId w:val="6"/>
        </w:numPr>
        <w:rPr>
          <w:rFonts w:asciiTheme="minorHAnsi" w:hAnsiTheme="minorHAnsi"/>
        </w:rPr>
      </w:pPr>
      <w:r w:rsidRPr="003859B8">
        <w:rPr>
          <w:rFonts w:asciiTheme="minorHAnsi" w:hAnsiTheme="minorHAnsi"/>
        </w:rPr>
        <w:t>All requirements associated with AACSB academically/professionally qualified faculty were also met during the reporting period</w:t>
      </w:r>
      <w:r w:rsidR="003859B8">
        <w:rPr>
          <w:rFonts w:asciiTheme="minorHAnsi" w:hAnsiTheme="minorHAnsi"/>
        </w:rPr>
        <w:t>.</w:t>
      </w:r>
    </w:p>
    <w:p w:rsidR="003859B8" w:rsidRDefault="003859B8" w:rsidP="003859B8">
      <w:pPr>
        <w:pStyle w:val="ListParagraph"/>
        <w:numPr>
          <w:ilvl w:val="0"/>
          <w:numId w:val="6"/>
        </w:numPr>
        <w:rPr>
          <w:rFonts w:asciiTheme="minorHAnsi" w:hAnsiTheme="minorHAnsi"/>
        </w:rPr>
      </w:pPr>
      <w:r>
        <w:rPr>
          <w:rFonts w:asciiTheme="minorHAnsi" w:hAnsiTheme="minorHAnsi"/>
        </w:rPr>
        <w:t>I</w:t>
      </w:r>
      <w:r w:rsidR="009D2BAC" w:rsidRPr="003859B8">
        <w:rPr>
          <w:rFonts w:asciiTheme="minorHAnsi" w:hAnsiTheme="minorHAnsi"/>
        </w:rPr>
        <w:t xml:space="preserve">ntellectual contributions and service to the University, the community and the discipline were also continued successfully by the Department faculty. </w:t>
      </w:r>
    </w:p>
    <w:p w:rsidR="003859B8" w:rsidRDefault="003859B8" w:rsidP="003859B8">
      <w:pPr>
        <w:pStyle w:val="ListParagraph"/>
        <w:numPr>
          <w:ilvl w:val="0"/>
          <w:numId w:val="6"/>
        </w:numPr>
        <w:rPr>
          <w:rFonts w:asciiTheme="minorHAnsi" w:hAnsiTheme="minorHAnsi"/>
        </w:rPr>
      </w:pPr>
      <w:r w:rsidRPr="003859B8">
        <w:rPr>
          <w:rFonts w:asciiTheme="minorHAnsi" w:hAnsiTheme="minorHAnsi"/>
        </w:rPr>
        <w:t xml:space="preserve">The CIS curriculum was evaluated and successfully redesigned for currency within the discipline </w:t>
      </w:r>
      <w:r w:rsidR="00504BD3">
        <w:rPr>
          <w:rFonts w:asciiTheme="minorHAnsi" w:hAnsiTheme="minorHAnsi"/>
        </w:rPr>
        <w:t xml:space="preserve">during 2014-15 </w:t>
      </w:r>
      <w:r w:rsidRPr="003859B8">
        <w:rPr>
          <w:rFonts w:asciiTheme="minorHAnsi" w:hAnsiTheme="minorHAnsi"/>
        </w:rPr>
        <w:t xml:space="preserve">and received approval from the University Undergraduate Curriculum Committee for initiation in the 2015-16 academic year.  </w:t>
      </w:r>
    </w:p>
    <w:p w:rsidR="003859B8" w:rsidRDefault="003859B8" w:rsidP="003859B8">
      <w:pPr>
        <w:pStyle w:val="ListParagraph"/>
        <w:numPr>
          <w:ilvl w:val="0"/>
          <w:numId w:val="6"/>
        </w:numPr>
        <w:rPr>
          <w:rFonts w:asciiTheme="minorHAnsi" w:hAnsiTheme="minorHAnsi"/>
        </w:rPr>
      </w:pPr>
      <w:r>
        <w:rPr>
          <w:rFonts w:asciiTheme="minorHAnsi" w:hAnsiTheme="minorHAnsi"/>
        </w:rPr>
        <w:t xml:space="preserve">An </w:t>
      </w:r>
      <w:r w:rsidR="009D2BAC" w:rsidRPr="003859B8">
        <w:rPr>
          <w:rFonts w:asciiTheme="minorHAnsi" w:hAnsiTheme="minorHAnsi"/>
        </w:rPr>
        <w:t xml:space="preserve">Information Systems concentration </w:t>
      </w:r>
      <w:r>
        <w:rPr>
          <w:rFonts w:asciiTheme="minorHAnsi" w:hAnsiTheme="minorHAnsi"/>
        </w:rPr>
        <w:t>is continued to be offered at the graduate level, and a second concentration in ERP Systems Using SAP was developed, approved, and implemented in the College of Business MBA program.</w:t>
      </w:r>
    </w:p>
    <w:p w:rsidR="003859B8" w:rsidRDefault="003859B8" w:rsidP="003859B8">
      <w:pPr>
        <w:pStyle w:val="ListParagraph"/>
        <w:numPr>
          <w:ilvl w:val="0"/>
          <w:numId w:val="6"/>
        </w:numPr>
        <w:rPr>
          <w:rFonts w:asciiTheme="minorHAnsi" w:hAnsiTheme="minorHAnsi"/>
        </w:rPr>
      </w:pPr>
      <w:r w:rsidRPr="003859B8">
        <w:rPr>
          <w:rFonts w:asciiTheme="minorHAnsi" w:hAnsiTheme="minorHAnsi"/>
        </w:rPr>
        <w:t xml:space="preserve">The CSIS Department has continued to offer CIS 125, a course </w:t>
      </w:r>
      <w:r w:rsidR="009D2BAC" w:rsidRPr="003859B8">
        <w:rPr>
          <w:rFonts w:asciiTheme="minorHAnsi" w:hAnsiTheme="minorHAnsi"/>
        </w:rPr>
        <w:t xml:space="preserve">that is included </w:t>
      </w:r>
      <w:r w:rsidRPr="003859B8">
        <w:rPr>
          <w:rFonts w:asciiTheme="minorHAnsi" w:hAnsiTheme="minorHAnsi"/>
        </w:rPr>
        <w:t xml:space="preserve">within the </w:t>
      </w:r>
      <w:r w:rsidR="009D2BAC" w:rsidRPr="003859B8">
        <w:rPr>
          <w:rFonts w:asciiTheme="minorHAnsi" w:hAnsiTheme="minorHAnsi"/>
        </w:rPr>
        <w:t>undergraduate general education requirements of almost all programs University-wide</w:t>
      </w:r>
      <w:r w:rsidRPr="003859B8">
        <w:rPr>
          <w:rFonts w:asciiTheme="minorHAnsi" w:hAnsiTheme="minorHAnsi"/>
        </w:rPr>
        <w:t>.</w:t>
      </w:r>
    </w:p>
    <w:p w:rsidR="003859B8" w:rsidRDefault="003859B8" w:rsidP="001B674C">
      <w:pPr>
        <w:pStyle w:val="ListParagraph"/>
        <w:numPr>
          <w:ilvl w:val="0"/>
          <w:numId w:val="6"/>
        </w:numPr>
        <w:rPr>
          <w:rFonts w:asciiTheme="minorHAnsi" w:hAnsiTheme="minorHAnsi"/>
        </w:rPr>
      </w:pPr>
      <w:r w:rsidRPr="003859B8">
        <w:rPr>
          <w:rFonts w:asciiTheme="minorHAnsi" w:hAnsiTheme="minorHAnsi"/>
        </w:rPr>
        <w:t xml:space="preserve">The Department was successful in </w:t>
      </w:r>
      <w:r w:rsidR="009D2BAC" w:rsidRPr="003859B8">
        <w:rPr>
          <w:rFonts w:asciiTheme="minorHAnsi" w:hAnsiTheme="minorHAnsi"/>
        </w:rPr>
        <w:t xml:space="preserve">proposing the addition of </w:t>
      </w:r>
      <w:r w:rsidRPr="003859B8">
        <w:rPr>
          <w:rFonts w:asciiTheme="minorHAnsi" w:hAnsiTheme="minorHAnsi"/>
        </w:rPr>
        <w:t xml:space="preserve">CIS 236 as a </w:t>
      </w:r>
      <w:r w:rsidR="009D2BAC" w:rsidRPr="003859B8">
        <w:rPr>
          <w:rFonts w:asciiTheme="minorHAnsi" w:hAnsiTheme="minorHAnsi"/>
        </w:rPr>
        <w:t xml:space="preserve">second undergraduate course to our service offerings which would be required of all </w:t>
      </w:r>
      <w:proofErr w:type="spellStart"/>
      <w:r w:rsidR="009D2BAC" w:rsidRPr="003859B8">
        <w:rPr>
          <w:rFonts w:asciiTheme="minorHAnsi" w:hAnsiTheme="minorHAnsi"/>
        </w:rPr>
        <w:t>CoB</w:t>
      </w:r>
      <w:proofErr w:type="spellEnd"/>
      <w:r w:rsidR="009D2BAC" w:rsidRPr="003859B8">
        <w:rPr>
          <w:rFonts w:asciiTheme="minorHAnsi" w:hAnsiTheme="minorHAnsi"/>
        </w:rPr>
        <w:t xml:space="preserve"> majors. </w:t>
      </w:r>
    </w:p>
    <w:p w:rsidR="003859B8" w:rsidRDefault="003859B8" w:rsidP="001B674C">
      <w:pPr>
        <w:pStyle w:val="ListParagraph"/>
        <w:numPr>
          <w:ilvl w:val="0"/>
          <w:numId w:val="6"/>
        </w:numPr>
        <w:rPr>
          <w:rFonts w:asciiTheme="minorHAnsi" w:hAnsiTheme="minorHAnsi"/>
        </w:rPr>
      </w:pPr>
      <w:r>
        <w:rPr>
          <w:rFonts w:asciiTheme="minorHAnsi" w:hAnsiTheme="minorHAnsi"/>
        </w:rPr>
        <w:t xml:space="preserve">Recruiting efforts continued on a sustained basis for both undergraduate majors and the Information Systems </w:t>
      </w:r>
      <w:r w:rsidR="00BC1513">
        <w:rPr>
          <w:rFonts w:asciiTheme="minorHAnsi" w:hAnsiTheme="minorHAnsi"/>
        </w:rPr>
        <w:t xml:space="preserve">(IS) </w:t>
      </w:r>
      <w:r>
        <w:rPr>
          <w:rFonts w:asciiTheme="minorHAnsi" w:hAnsiTheme="minorHAnsi"/>
        </w:rPr>
        <w:t>concentrations in the MBA program with the following results:</w:t>
      </w:r>
    </w:p>
    <w:p w:rsidR="00BC1513" w:rsidRDefault="00BC1513" w:rsidP="00BC1513">
      <w:pPr>
        <w:pStyle w:val="ListParagraph"/>
        <w:numPr>
          <w:ilvl w:val="1"/>
          <w:numId w:val="6"/>
        </w:numPr>
        <w:rPr>
          <w:rFonts w:asciiTheme="minorHAnsi" w:hAnsiTheme="minorHAnsi"/>
        </w:rPr>
      </w:pPr>
      <w:r>
        <w:rPr>
          <w:rFonts w:asciiTheme="minorHAnsi" w:hAnsiTheme="minorHAnsi"/>
        </w:rPr>
        <w:t>The goal of maintaining a maximum of 200 undergraduate majors was surpassed in the 2011-12 through 2014-15 years.</w:t>
      </w:r>
    </w:p>
    <w:p w:rsidR="00BC1513" w:rsidRDefault="00BC1513" w:rsidP="00BC1513">
      <w:pPr>
        <w:pStyle w:val="ListParagraph"/>
        <w:numPr>
          <w:ilvl w:val="1"/>
          <w:numId w:val="6"/>
        </w:numPr>
        <w:rPr>
          <w:rFonts w:asciiTheme="minorHAnsi" w:hAnsiTheme="minorHAnsi"/>
        </w:rPr>
      </w:pPr>
      <w:r>
        <w:rPr>
          <w:rFonts w:asciiTheme="minorHAnsi" w:hAnsiTheme="minorHAnsi"/>
        </w:rPr>
        <w:t>The goal of maintaining 50 graduate concentrations was not met across the reporting period, ranging from a low of 26 in 2014-15 and a high of 45 in 2013-14.</w:t>
      </w:r>
    </w:p>
    <w:p w:rsidR="001B674C" w:rsidRPr="00BC1513" w:rsidRDefault="00BC1513" w:rsidP="009E78C0">
      <w:pPr>
        <w:pStyle w:val="ListParagraph"/>
        <w:numPr>
          <w:ilvl w:val="1"/>
          <w:numId w:val="6"/>
        </w:numPr>
        <w:rPr>
          <w:rFonts w:asciiTheme="minorHAnsi" w:hAnsiTheme="minorHAnsi"/>
          <w:b/>
        </w:rPr>
      </w:pPr>
      <w:r w:rsidRPr="00BC1513">
        <w:rPr>
          <w:rFonts w:asciiTheme="minorHAnsi" w:hAnsiTheme="minorHAnsi"/>
        </w:rPr>
        <w:t xml:space="preserve">The goal of graduating </w:t>
      </w:r>
      <w:r w:rsidR="009D2BAC" w:rsidRPr="00BC1513">
        <w:rPr>
          <w:rFonts w:asciiTheme="minorHAnsi" w:hAnsiTheme="minorHAnsi"/>
        </w:rPr>
        <w:t>near one-fourth of those numbers each year</w:t>
      </w:r>
      <w:r w:rsidRPr="00BC1513">
        <w:rPr>
          <w:rFonts w:asciiTheme="minorHAnsi" w:hAnsiTheme="minorHAnsi"/>
        </w:rPr>
        <w:t xml:space="preserve"> was not met for either the Department undergraduate majors o</w:t>
      </w:r>
      <w:r w:rsidR="00686C9C">
        <w:rPr>
          <w:rFonts w:asciiTheme="minorHAnsi" w:hAnsiTheme="minorHAnsi"/>
        </w:rPr>
        <w:t>r</w:t>
      </w:r>
      <w:r w:rsidRPr="00BC1513">
        <w:rPr>
          <w:rFonts w:asciiTheme="minorHAnsi" w:hAnsiTheme="minorHAnsi"/>
        </w:rPr>
        <w:t xml:space="preserve"> the MBA-level IS concentration students. </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6.</w:t>
      </w:r>
      <w:r w:rsidRPr="00F730FC">
        <w:rPr>
          <w:rFonts w:asciiTheme="minorHAnsi" w:hAnsiTheme="minorHAnsi"/>
          <w:b/>
        </w:rPr>
        <w:tab/>
        <w:t xml:space="preserve">Briefly describe the department’s vision and how it aligns with the University’s </w:t>
      </w:r>
      <w:r w:rsidR="00F730FC">
        <w:rPr>
          <w:rFonts w:asciiTheme="minorHAnsi" w:hAnsiTheme="minorHAnsi"/>
          <w:b/>
        </w:rPr>
        <w:tab/>
      </w:r>
      <w:r w:rsidRPr="00F730FC">
        <w:rPr>
          <w:rFonts w:asciiTheme="minorHAnsi" w:hAnsiTheme="minorHAnsi"/>
          <w:b/>
        </w:rPr>
        <w:t>strategic plan:</w:t>
      </w:r>
    </w:p>
    <w:p w:rsidR="001B674C" w:rsidRDefault="001B674C" w:rsidP="001B674C">
      <w:pPr>
        <w:rPr>
          <w:rFonts w:asciiTheme="minorHAnsi" w:hAnsiTheme="minorHAnsi"/>
          <w:b/>
        </w:rPr>
      </w:pPr>
    </w:p>
    <w:p w:rsidR="0087105D" w:rsidRDefault="0087105D" w:rsidP="001B674C">
      <w:pPr>
        <w:rPr>
          <w:rFonts w:asciiTheme="minorHAnsi" w:hAnsiTheme="minorHAnsi"/>
        </w:rPr>
      </w:pPr>
      <w:r w:rsidRPr="0087105D">
        <w:rPr>
          <w:rFonts w:asciiTheme="minorHAnsi" w:hAnsiTheme="minorHAnsi"/>
        </w:rPr>
        <w:lastRenderedPageBreak/>
        <w:t xml:space="preserve">The UNA mission of engaging in teaching, research, and service in order to provide educational opportunities for students, an environment for discovery and creative accomplishment, and a variety of outreach activities meeting the professional, civic, social, cultural, and economic development needs of our region in the context of a global community is closely related to the College of Business mission. </w:t>
      </w:r>
    </w:p>
    <w:p w:rsidR="0087105D" w:rsidRDefault="0087105D" w:rsidP="001B674C">
      <w:pPr>
        <w:rPr>
          <w:rFonts w:asciiTheme="minorHAnsi" w:hAnsiTheme="minorHAnsi"/>
        </w:rPr>
      </w:pPr>
    </w:p>
    <w:p w:rsidR="0087105D" w:rsidRDefault="0087105D" w:rsidP="001B674C">
      <w:pPr>
        <w:rPr>
          <w:rFonts w:asciiTheme="minorHAnsi" w:hAnsiTheme="minorHAnsi"/>
        </w:rPr>
      </w:pPr>
      <w:r w:rsidRPr="0087105D">
        <w:rPr>
          <w:rFonts w:asciiTheme="minorHAnsi" w:hAnsiTheme="minorHAnsi"/>
        </w:rPr>
        <w:t>The mission of the College of Business is to prepare students to become successful professionals capable of leading organizations in a diverse, dynamic global economy. The College emphasizes teaching excellence and a learning environment in which the College contributes to student development and to the business community through professional involvement</w:t>
      </w:r>
      <w:r>
        <w:rPr>
          <w:rFonts w:asciiTheme="minorHAnsi" w:hAnsiTheme="minorHAnsi"/>
        </w:rPr>
        <w:t xml:space="preserve">, </w:t>
      </w:r>
      <w:r w:rsidRPr="0087105D">
        <w:rPr>
          <w:rFonts w:asciiTheme="minorHAnsi" w:hAnsiTheme="minorHAnsi"/>
        </w:rPr>
        <w:t>applied intellectual contributions</w:t>
      </w:r>
      <w:r>
        <w:rPr>
          <w:rFonts w:asciiTheme="minorHAnsi" w:hAnsiTheme="minorHAnsi"/>
        </w:rPr>
        <w:t>, and opportunities for global engagement</w:t>
      </w:r>
      <w:r w:rsidRPr="0087105D">
        <w:rPr>
          <w:rFonts w:asciiTheme="minorHAnsi" w:hAnsiTheme="minorHAnsi"/>
        </w:rPr>
        <w:t xml:space="preserve">. </w:t>
      </w:r>
    </w:p>
    <w:p w:rsidR="0087105D" w:rsidRDefault="0087105D" w:rsidP="001B674C">
      <w:pPr>
        <w:rPr>
          <w:rFonts w:asciiTheme="minorHAnsi" w:hAnsiTheme="minorHAnsi"/>
        </w:rPr>
      </w:pPr>
    </w:p>
    <w:p w:rsidR="0087105D" w:rsidRPr="0087105D" w:rsidRDefault="0087105D" w:rsidP="0087105D">
      <w:pPr>
        <w:rPr>
          <w:rFonts w:asciiTheme="minorHAnsi" w:hAnsiTheme="minorHAnsi"/>
        </w:rPr>
      </w:pPr>
      <w:r w:rsidRPr="0087105D">
        <w:rPr>
          <w:rFonts w:asciiTheme="minorHAnsi" w:hAnsiTheme="minorHAnsi"/>
        </w:rPr>
        <w:t>Within this context, the mission for the CIS program is to prepare students to become successful information systems professionals capable of performing a variety of technical and leadership roles within information systems organizations in a diverse,</w:t>
      </w:r>
      <w:r w:rsidR="00B54F7C">
        <w:rPr>
          <w:rFonts w:asciiTheme="minorHAnsi" w:hAnsiTheme="minorHAnsi"/>
        </w:rPr>
        <w:t xml:space="preserve"> dynamic global economy. </w:t>
      </w:r>
      <w:r w:rsidRPr="0087105D">
        <w:rPr>
          <w:rFonts w:asciiTheme="minorHAnsi" w:hAnsiTheme="minorHAnsi"/>
        </w:rPr>
        <w:t>Like the College of Business, the C</w:t>
      </w:r>
      <w:r>
        <w:rPr>
          <w:rFonts w:asciiTheme="minorHAnsi" w:hAnsiTheme="minorHAnsi"/>
        </w:rPr>
        <w:t>S</w:t>
      </w:r>
      <w:r w:rsidRPr="0087105D">
        <w:rPr>
          <w:rFonts w:asciiTheme="minorHAnsi" w:hAnsiTheme="minorHAnsi"/>
        </w:rPr>
        <w:t>IS Department emphasizes teaching excellence and provides a learning environment in which the faculty and programs contribute to student development and to the business community through professional involvement and applied intellectual contributions</w:t>
      </w:r>
    </w:p>
    <w:p w:rsidR="0087105D" w:rsidRDefault="0087105D" w:rsidP="001B674C">
      <w:pPr>
        <w:rPr>
          <w:rFonts w:asciiTheme="minorHAnsi" w:hAnsiTheme="minorHAnsi"/>
        </w:rPr>
      </w:pPr>
    </w:p>
    <w:p w:rsidR="0087105D" w:rsidRDefault="0087105D" w:rsidP="001B674C">
      <w:pPr>
        <w:rPr>
          <w:rFonts w:asciiTheme="minorHAnsi" w:hAnsiTheme="minorHAnsi"/>
        </w:rPr>
      </w:pPr>
      <w:r>
        <w:rPr>
          <w:rFonts w:asciiTheme="minorHAnsi" w:hAnsiTheme="minorHAnsi"/>
        </w:rPr>
        <w:t>The Department’s vision as it relates to the two programs is:</w:t>
      </w:r>
    </w:p>
    <w:p w:rsidR="0087105D" w:rsidRDefault="0087105D" w:rsidP="001B674C">
      <w:pPr>
        <w:rPr>
          <w:rFonts w:asciiTheme="minorHAnsi" w:hAnsiTheme="minorHAnsi"/>
        </w:rPr>
      </w:pPr>
    </w:p>
    <w:p w:rsidR="0087105D" w:rsidRDefault="0087105D" w:rsidP="001B674C">
      <w:pPr>
        <w:rPr>
          <w:rFonts w:asciiTheme="minorHAnsi" w:hAnsiTheme="minorHAnsi"/>
        </w:rPr>
      </w:pPr>
      <w:r>
        <w:rPr>
          <w:rFonts w:asciiTheme="minorHAnsi" w:hAnsiTheme="minorHAnsi"/>
        </w:rPr>
        <w:t>Computer Science</w:t>
      </w:r>
    </w:p>
    <w:p w:rsidR="0087105D" w:rsidRDefault="0087105D" w:rsidP="001B674C">
      <w:pPr>
        <w:rPr>
          <w:rFonts w:asciiTheme="minorHAnsi" w:hAnsiTheme="minorHAnsi"/>
        </w:rPr>
      </w:pPr>
      <w:r>
        <w:rPr>
          <w:rFonts w:asciiTheme="minorHAnsi" w:hAnsiTheme="minorHAnsi"/>
        </w:rPr>
        <w:t xml:space="preserve">Within five years after the completion of the program, </w:t>
      </w:r>
      <w:r w:rsidR="006D2688">
        <w:rPr>
          <w:rFonts w:asciiTheme="minorHAnsi" w:hAnsiTheme="minorHAnsi"/>
        </w:rPr>
        <w:t>graduates of the program should be able to</w:t>
      </w:r>
    </w:p>
    <w:p w:rsidR="006D2688" w:rsidRDefault="006D2688" w:rsidP="006D2688">
      <w:pPr>
        <w:pStyle w:val="ListParagraph"/>
        <w:numPr>
          <w:ilvl w:val="0"/>
          <w:numId w:val="3"/>
        </w:numPr>
        <w:rPr>
          <w:rFonts w:asciiTheme="minorHAnsi" w:hAnsiTheme="minorHAnsi"/>
        </w:rPr>
      </w:pPr>
      <w:r>
        <w:rPr>
          <w:rFonts w:asciiTheme="minorHAnsi" w:hAnsiTheme="minorHAnsi"/>
        </w:rPr>
        <w:t>Contribute to technological innovation and society through the application of computer science to research, industry, and government</w:t>
      </w:r>
    </w:p>
    <w:p w:rsidR="006D2688" w:rsidRDefault="006D2688" w:rsidP="006D2688">
      <w:pPr>
        <w:pStyle w:val="ListParagraph"/>
        <w:numPr>
          <w:ilvl w:val="0"/>
          <w:numId w:val="3"/>
        </w:numPr>
        <w:rPr>
          <w:rFonts w:asciiTheme="minorHAnsi" w:hAnsiTheme="minorHAnsi"/>
        </w:rPr>
      </w:pPr>
      <w:r>
        <w:rPr>
          <w:rFonts w:asciiTheme="minorHAnsi" w:hAnsiTheme="minorHAnsi"/>
        </w:rPr>
        <w:t>Advance in their careers in organizations by using computer science theory and skills</w:t>
      </w:r>
    </w:p>
    <w:p w:rsidR="006D2688" w:rsidRDefault="006D2688" w:rsidP="006D2688">
      <w:pPr>
        <w:pStyle w:val="ListParagraph"/>
        <w:numPr>
          <w:ilvl w:val="0"/>
          <w:numId w:val="3"/>
        </w:numPr>
        <w:rPr>
          <w:rFonts w:asciiTheme="minorHAnsi" w:hAnsiTheme="minorHAnsi"/>
        </w:rPr>
      </w:pPr>
      <w:r>
        <w:rPr>
          <w:rFonts w:asciiTheme="minorHAnsi" w:hAnsiTheme="minorHAnsi"/>
        </w:rPr>
        <w:t>Continue their professional development through advanced study and research</w:t>
      </w:r>
    </w:p>
    <w:p w:rsidR="006D2688" w:rsidRDefault="006D2688" w:rsidP="006D2688">
      <w:pPr>
        <w:pStyle w:val="ListParagraph"/>
        <w:numPr>
          <w:ilvl w:val="0"/>
          <w:numId w:val="3"/>
        </w:numPr>
        <w:rPr>
          <w:rFonts w:asciiTheme="minorHAnsi" w:hAnsiTheme="minorHAnsi"/>
        </w:rPr>
      </w:pPr>
      <w:r>
        <w:rPr>
          <w:rFonts w:asciiTheme="minorHAnsi" w:hAnsiTheme="minorHAnsi"/>
        </w:rPr>
        <w:t xml:space="preserve">Exhibit leadership qualities in their chosen career path </w:t>
      </w:r>
    </w:p>
    <w:p w:rsidR="006D2688" w:rsidRDefault="006D2688" w:rsidP="006D2688">
      <w:pPr>
        <w:rPr>
          <w:rFonts w:asciiTheme="minorHAnsi" w:hAnsiTheme="minorHAnsi"/>
        </w:rPr>
      </w:pPr>
    </w:p>
    <w:p w:rsidR="006D2688" w:rsidRDefault="006D2688" w:rsidP="006D2688">
      <w:pPr>
        <w:rPr>
          <w:rFonts w:asciiTheme="minorHAnsi" w:hAnsiTheme="minorHAnsi"/>
        </w:rPr>
      </w:pPr>
      <w:r>
        <w:rPr>
          <w:rFonts w:asciiTheme="minorHAnsi" w:hAnsiTheme="minorHAnsi"/>
        </w:rPr>
        <w:t>Computer Information Systems</w:t>
      </w:r>
    </w:p>
    <w:p w:rsidR="006D2688" w:rsidRDefault="006D2688" w:rsidP="006D2688">
      <w:pPr>
        <w:rPr>
          <w:rFonts w:asciiTheme="minorHAnsi" w:hAnsiTheme="minorHAnsi"/>
        </w:rPr>
      </w:pPr>
      <w:r>
        <w:rPr>
          <w:rFonts w:asciiTheme="minorHAnsi" w:hAnsiTheme="minorHAnsi"/>
        </w:rPr>
        <w:lastRenderedPageBreak/>
        <w:t>Within five years after the completion of the program, graduates of the program should be able to</w:t>
      </w:r>
    </w:p>
    <w:p w:rsidR="006D2688" w:rsidRDefault="006D2688" w:rsidP="006D2688">
      <w:pPr>
        <w:pStyle w:val="ListParagraph"/>
        <w:numPr>
          <w:ilvl w:val="0"/>
          <w:numId w:val="4"/>
        </w:numPr>
        <w:rPr>
          <w:rFonts w:asciiTheme="minorHAnsi" w:hAnsiTheme="minorHAnsi"/>
        </w:rPr>
      </w:pPr>
      <w:r>
        <w:rPr>
          <w:rFonts w:asciiTheme="minorHAnsi" w:hAnsiTheme="minorHAnsi"/>
        </w:rPr>
        <w:t>Contribute to economic development and society through the application and management of computer information systems for business, government, service and research</w:t>
      </w:r>
    </w:p>
    <w:p w:rsidR="006D2688" w:rsidRDefault="006D2688" w:rsidP="006D2688">
      <w:pPr>
        <w:pStyle w:val="ListParagraph"/>
        <w:numPr>
          <w:ilvl w:val="0"/>
          <w:numId w:val="4"/>
        </w:numPr>
        <w:rPr>
          <w:rFonts w:asciiTheme="minorHAnsi" w:hAnsiTheme="minorHAnsi"/>
        </w:rPr>
      </w:pPr>
      <w:r>
        <w:rPr>
          <w:rFonts w:asciiTheme="minorHAnsi" w:hAnsiTheme="minorHAnsi"/>
        </w:rPr>
        <w:t>Advance in their careers by using computer information systems skills and by understanding evolving business and technological issues</w:t>
      </w:r>
    </w:p>
    <w:p w:rsidR="006D2688" w:rsidRDefault="006D2688" w:rsidP="006D2688">
      <w:pPr>
        <w:pStyle w:val="ListParagraph"/>
        <w:numPr>
          <w:ilvl w:val="0"/>
          <w:numId w:val="4"/>
        </w:numPr>
        <w:rPr>
          <w:rFonts w:asciiTheme="minorHAnsi" w:hAnsiTheme="minorHAnsi"/>
        </w:rPr>
      </w:pPr>
      <w:r>
        <w:rPr>
          <w:rFonts w:asciiTheme="minorHAnsi" w:hAnsiTheme="minorHAnsi"/>
        </w:rPr>
        <w:t>Continue their professional development through advance study and research</w:t>
      </w:r>
    </w:p>
    <w:p w:rsidR="006D2688" w:rsidRDefault="006D2688" w:rsidP="006D2688">
      <w:pPr>
        <w:pStyle w:val="ListParagraph"/>
        <w:numPr>
          <w:ilvl w:val="0"/>
          <w:numId w:val="3"/>
        </w:numPr>
        <w:rPr>
          <w:rFonts w:asciiTheme="minorHAnsi" w:hAnsiTheme="minorHAnsi"/>
        </w:rPr>
      </w:pPr>
      <w:r>
        <w:rPr>
          <w:rFonts w:asciiTheme="minorHAnsi" w:hAnsiTheme="minorHAnsi"/>
        </w:rPr>
        <w:t xml:space="preserve">Exhibit leadership qualities in their chosen career path </w:t>
      </w:r>
    </w:p>
    <w:p w:rsidR="00D463F7" w:rsidRDefault="00D463F7">
      <w:pPr>
        <w:rPr>
          <w:rFonts w:asciiTheme="minorHAnsi" w:hAnsiTheme="minorHAnsi"/>
        </w:rPr>
      </w:pPr>
      <w:r>
        <w:rPr>
          <w:rFonts w:asciiTheme="minorHAnsi" w:hAnsiTheme="minorHAnsi"/>
        </w:rPr>
        <w:br w:type="page"/>
      </w:r>
    </w:p>
    <w:p w:rsidR="001B674C" w:rsidRPr="00F730FC" w:rsidRDefault="001B674C" w:rsidP="001B674C">
      <w:pPr>
        <w:jc w:val="center"/>
        <w:rPr>
          <w:rFonts w:asciiTheme="minorHAnsi" w:hAnsiTheme="minorHAnsi"/>
          <w:b/>
        </w:rPr>
      </w:pPr>
      <w:r w:rsidRPr="00F730FC">
        <w:rPr>
          <w:rFonts w:asciiTheme="minorHAnsi" w:hAnsiTheme="minorHAnsi"/>
          <w:b/>
        </w:rPr>
        <w:lastRenderedPageBreak/>
        <w:t>Part II</w:t>
      </w:r>
    </w:p>
    <w:p w:rsidR="001B674C" w:rsidRPr="00F730FC" w:rsidRDefault="001B674C" w:rsidP="001B674C">
      <w:pPr>
        <w:jc w:val="center"/>
        <w:rPr>
          <w:rFonts w:asciiTheme="minorHAnsi" w:hAnsiTheme="minorHAnsi"/>
          <w:b/>
        </w:rPr>
      </w:pPr>
      <w:r w:rsidRPr="00F730FC">
        <w:rPr>
          <w:rFonts w:asciiTheme="minorHAnsi" w:hAnsiTheme="minorHAnsi"/>
          <w:b/>
        </w:rPr>
        <w:t>Academic Program Assessment</w:t>
      </w:r>
    </w:p>
    <w:p w:rsidR="001B674C" w:rsidRDefault="001B674C" w:rsidP="001B674C">
      <w:pPr>
        <w:jc w:val="center"/>
        <w:rPr>
          <w:rFonts w:asciiTheme="minorHAnsi" w:hAnsiTheme="minorHAnsi"/>
        </w:rPr>
      </w:pPr>
    </w:p>
    <w:p w:rsidR="001B674C" w:rsidRDefault="001B674C" w:rsidP="001B674C">
      <w:pPr>
        <w:rPr>
          <w:rFonts w:asciiTheme="minorHAnsi" w:hAnsiTheme="minorHAnsi"/>
        </w:rPr>
      </w:pPr>
      <w:r>
        <w:rPr>
          <w:rFonts w:asciiTheme="minorHAnsi" w:hAnsiTheme="minorHAnsi"/>
        </w:rPr>
        <w:t>Departments should identify expected outcomes for each of their educational programs (graduate and undergraduate). The process below helps to determine whether the program achieves the stated outcomes and provides documented evidence of improvement based on analysis of those results. If a department offers more than one program, each program coordinator should complete this part of the report.</w:t>
      </w:r>
    </w:p>
    <w:p w:rsidR="001B674C" w:rsidRDefault="001B674C" w:rsidP="001B674C">
      <w:pPr>
        <w:rPr>
          <w:rFonts w:asciiTheme="minorHAnsi" w:hAnsiTheme="minorHAnsi"/>
        </w:rPr>
      </w:pPr>
    </w:p>
    <w:p w:rsidR="00B90310" w:rsidRDefault="00B90310"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7.</w:t>
      </w:r>
      <w:r w:rsidRPr="00F730FC">
        <w:rPr>
          <w:rFonts w:asciiTheme="minorHAnsi" w:hAnsiTheme="minorHAnsi"/>
          <w:b/>
        </w:rPr>
        <w:tab/>
      </w:r>
      <w:r w:rsidRPr="00F730FC">
        <w:rPr>
          <w:rFonts w:asciiTheme="minorHAnsi" w:hAnsiTheme="minorHAnsi"/>
          <w:b/>
          <w:u w:val="single"/>
        </w:rPr>
        <w:t>Name of Program:</w:t>
      </w:r>
      <w:r w:rsidR="008A401B">
        <w:rPr>
          <w:rFonts w:asciiTheme="minorHAnsi" w:hAnsiTheme="minorHAnsi"/>
          <w:b/>
          <w:u w:val="single"/>
        </w:rPr>
        <w:t xml:space="preserve"> Computer Information Systems</w:t>
      </w:r>
    </w:p>
    <w:p w:rsidR="001B674C" w:rsidRPr="00F730FC" w:rsidRDefault="001B674C" w:rsidP="001B674C">
      <w:pPr>
        <w:rPr>
          <w:rFonts w:asciiTheme="minorHAnsi" w:hAnsiTheme="minorHAnsi"/>
          <w:b/>
        </w:rPr>
      </w:pPr>
    </w:p>
    <w:p w:rsidR="001B674C" w:rsidRPr="00BC1513" w:rsidRDefault="001B674C" w:rsidP="001B674C">
      <w:pPr>
        <w:rPr>
          <w:rFonts w:asciiTheme="minorHAnsi" w:hAnsiTheme="minorHAnsi"/>
        </w:rPr>
      </w:pPr>
      <w:r w:rsidRPr="00F730FC">
        <w:rPr>
          <w:rFonts w:asciiTheme="minorHAnsi" w:hAnsiTheme="minorHAnsi"/>
          <w:b/>
        </w:rPr>
        <w:t>8.</w:t>
      </w:r>
      <w:r w:rsidRPr="00F730FC">
        <w:rPr>
          <w:rFonts w:asciiTheme="minorHAnsi" w:hAnsiTheme="minorHAnsi"/>
          <w:b/>
        </w:rPr>
        <w:tab/>
      </w:r>
      <w:r w:rsidRPr="00F730FC">
        <w:rPr>
          <w:rFonts w:asciiTheme="minorHAnsi" w:hAnsiTheme="minorHAnsi"/>
          <w:b/>
          <w:u w:val="single"/>
        </w:rPr>
        <w:t>Coordinator of Program:</w:t>
      </w:r>
      <w:r w:rsidR="00B90310">
        <w:rPr>
          <w:rFonts w:asciiTheme="minorHAnsi" w:hAnsiTheme="minorHAnsi"/>
        </w:rPr>
        <w:t xml:space="preserve"> Dr. David Nickels (2010-11 to 2013/14), </w:t>
      </w:r>
      <w:r w:rsidR="00BC1513">
        <w:rPr>
          <w:rFonts w:asciiTheme="minorHAnsi" w:hAnsiTheme="minorHAnsi"/>
        </w:rPr>
        <w:t>Dr. Shane Banks</w:t>
      </w:r>
      <w:r w:rsidR="00B90310">
        <w:rPr>
          <w:rFonts w:asciiTheme="minorHAnsi" w:hAnsiTheme="minorHAnsi"/>
        </w:rPr>
        <w:t xml:space="preserve"> (2014-15)</w:t>
      </w:r>
    </w:p>
    <w:p w:rsidR="001B674C" w:rsidRPr="00F730FC" w:rsidRDefault="001B674C" w:rsidP="001B674C">
      <w:pPr>
        <w:rPr>
          <w:rFonts w:asciiTheme="minorHAnsi" w:hAnsiTheme="minorHAnsi"/>
          <w:b/>
        </w:rPr>
      </w:pPr>
    </w:p>
    <w:p w:rsidR="001B674C" w:rsidRDefault="001B674C" w:rsidP="001B674C">
      <w:pPr>
        <w:rPr>
          <w:rFonts w:asciiTheme="minorHAnsi" w:hAnsiTheme="minorHAnsi"/>
          <w:b/>
          <w:u w:val="single"/>
        </w:rPr>
      </w:pPr>
      <w:r w:rsidRPr="00F730FC">
        <w:rPr>
          <w:rFonts w:asciiTheme="minorHAnsi" w:hAnsiTheme="minorHAnsi"/>
          <w:b/>
        </w:rPr>
        <w:t>9.</w:t>
      </w:r>
      <w:r w:rsidRPr="00F730FC">
        <w:rPr>
          <w:rFonts w:asciiTheme="minorHAnsi" w:hAnsiTheme="minorHAnsi"/>
          <w:b/>
        </w:rPr>
        <w:tab/>
      </w:r>
      <w:r w:rsidRPr="00F730FC">
        <w:rPr>
          <w:rFonts w:asciiTheme="minorHAnsi" w:hAnsiTheme="minorHAnsi"/>
          <w:b/>
          <w:u w:val="single"/>
        </w:rPr>
        <w:t>Mission Statement of Program:</w:t>
      </w:r>
      <w:r w:rsidR="00BC1513">
        <w:rPr>
          <w:rFonts w:asciiTheme="minorHAnsi" w:hAnsiTheme="minorHAnsi"/>
          <w:b/>
          <w:u w:val="single"/>
        </w:rPr>
        <w:t xml:space="preserve"> </w:t>
      </w:r>
    </w:p>
    <w:p w:rsidR="00BC1513" w:rsidRDefault="00BC1513" w:rsidP="00BC1513">
      <w:pPr>
        <w:rPr>
          <w:rFonts w:asciiTheme="minorHAnsi" w:hAnsiTheme="minorHAnsi"/>
        </w:rPr>
      </w:pPr>
      <w:r>
        <w:rPr>
          <w:rFonts w:asciiTheme="minorHAnsi" w:hAnsiTheme="minorHAnsi"/>
        </w:rPr>
        <w:t>Within five years after the completion of the program, graduates of the program should be able to</w:t>
      </w:r>
    </w:p>
    <w:p w:rsidR="00BC1513" w:rsidRDefault="00BC1513" w:rsidP="00BC1513">
      <w:pPr>
        <w:pStyle w:val="ListParagraph"/>
        <w:numPr>
          <w:ilvl w:val="0"/>
          <w:numId w:val="4"/>
        </w:numPr>
        <w:rPr>
          <w:rFonts w:asciiTheme="minorHAnsi" w:hAnsiTheme="minorHAnsi"/>
        </w:rPr>
      </w:pPr>
      <w:r>
        <w:rPr>
          <w:rFonts w:asciiTheme="minorHAnsi" w:hAnsiTheme="minorHAnsi"/>
        </w:rPr>
        <w:t>Contribute to economic development and society through the application and management of computer information systems for business, government, service and research</w:t>
      </w:r>
    </w:p>
    <w:p w:rsidR="00BC1513" w:rsidRDefault="00BC1513" w:rsidP="00BC1513">
      <w:pPr>
        <w:pStyle w:val="ListParagraph"/>
        <w:numPr>
          <w:ilvl w:val="0"/>
          <w:numId w:val="4"/>
        </w:numPr>
        <w:rPr>
          <w:rFonts w:asciiTheme="minorHAnsi" w:hAnsiTheme="minorHAnsi"/>
        </w:rPr>
      </w:pPr>
      <w:r>
        <w:rPr>
          <w:rFonts w:asciiTheme="minorHAnsi" w:hAnsiTheme="minorHAnsi"/>
        </w:rPr>
        <w:t>Advance in their careers by using computer information systems skills and by understanding evolving business and technological issues</w:t>
      </w:r>
    </w:p>
    <w:p w:rsidR="00BC1513" w:rsidRDefault="00BC1513" w:rsidP="00BC1513">
      <w:pPr>
        <w:pStyle w:val="ListParagraph"/>
        <w:numPr>
          <w:ilvl w:val="0"/>
          <w:numId w:val="4"/>
        </w:numPr>
        <w:rPr>
          <w:rFonts w:asciiTheme="minorHAnsi" w:hAnsiTheme="minorHAnsi"/>
        </w:rPr>
      </w:pPr>
      <w:r>
        <w:rPr>
          <w:rFonts w:asciiTheme="minorHAnsi" w:hAnsiTheme="minorHAnsi"/>
        </w:rPr>
        <w:t>Continue their professional development through advance study and research</w:t>
      </w:r>
    </w:p>
    <w:p w:rsidR="00BC1513" w:rsidRDefault="00BC1513" w:rsidP="00BC1513">
      <w:pPr>
        <w:pStyle w:val="ListParagraph"/>
        <w:numPr>
          <w:ilvl w:val="0"/>
          <w:numId w:val="3"/>
        </w:numPr>
        <w:rPr>
          <w:rFonts w:asciiTheme="minorHAnsi" w:hAnsiTheme="minorHAnsi"/>
        </w:rPr>
      </w:pPr>
      <w:r>
        <w:rPr>
          <w:rFonts w:asciiTheme="minorHAnsi" w:hAnsiTheme="minorHAnsi"/>
        </w:rPr>
        <w:t xml:space="preserve">Exhibit leadership qualities in their chosen career path </w:t>
      </w:r>
    </w:p>
    <w:p w:rsidR="001B674C" w:rsidRPr="00F730FC" w:rsidRDefault="001B674C" w:rsidP="001B674C">
      <w:pPr>
        <w:rPr>
          <w:rFonts w:asciiTheme="minorHAnsi" w:hAnsiTheme="minorHAnsi"/>
          <w:b/>
        </w:rPr>
      </w:pPr>
    </w:p>
    <w:p w:rsidR="001B674C" w:rsidRPr="00F730FC" w:rsidRDefault="001B674C" w:rsidP="001B674C">
      <w:pPr>
        <w:rPr>
          <w:rFonts w:asciiTheme="minorHAnsi" w:hAnsiTheme="minorHAnsi"/>
          <w:b/>
        </w:rPr>
      </w:pPr>
      <w:r w:rsidRPr="00F730FC">
        <w:rPr>
          <w:rFonts w:asciiTheme="minorHAnsi" w:hAnsiTheme="minorHAnsi"/>
          <w:b/>
        </w:rPr>
        <w:t>10.</w:t>
      </w:r>
      <w:r w:rsidRPr="00F730FC">
        <w:rPr>
          <w:rFonts w:asciiTheme="minorHAnsi" w:hAnsiTheme="minorHAnsi"/>
          <w:b/>
        </w:rPr>
        <w:tab/>
      </w:r>
      <w:r w:rsidRPr="00F730FC">
        <w:rPr>
          <w:rFonts w:asciiTheme="minorHAnsi" w:hAnsiTheme="minorHAnsi"/>
          <w:b/>
          <w:u w:val="single"/>
        </w:rPr>
        <w:t>Program Overview:</w:t>
      </w:r>
    </w:p>
    <w:p w:rsidR="001B674C" w:rsidRDefault="001B674C" w:rsidP="001B674C">
      <w:pPr>
        <w:rPr>
          <w:rFonts w:asciiTheme="minorHAnsi" w:hAnsiTheme="minorHAnsi"/>
        </w:rPr>
      </w:pPr>
    </w:p>
    <w:p w:rsidR="001B674C" w:rsidRDefault="001B674C" w:rsidP="001B674C">
      <w:pPr>
        <w:rPr>
          <w:rFonts w:asciiTheme="minorHAnsi" w:hAnsiTheme="minorHAnsi"/>
          <w:b/>
        </w:rPr>
      </w:pPr>
      <w:r>
        <w:rPr>
          <w:rFonts w:asciiTheme="minorHAnsi" w:hAnsiTheme="minorHAnsi"/>
        </w:rPr>
        <w:tab/>
      </w:r>
      <w:r w:rsidRPr="00F730FC">
        <w:rPr>
          <w:rFonts w:asciiTheme="minorHAnsi" w:hAnsiTheme="minorHAnsi"/>
          <w:b/>
        </w:rPr>
        <w:t>10.1</w:t>
      </w:r>
      <w:r w:rsidRPr="00F730FC">
        <w:rPr>
          <w:rFonts w:asciiTheme="minorHAnsi" w:hAnsiTheme="minorHAnsi"/>
          <w:b/>
        </w:rPr>
        <w:tab/>
        <w:t>Brief overview of program</w:t>
      </w:r>
    </w:p>
    <w:p w:rsidR="00504BD3" w:rsidRPr="00504BD3" w:rsidRDefault="00504BD3" w:rsidP="00504BD3">
      <w:pPr>
        <w:ind w:left="1440"/>
        <w:rPr>
          <w:rFonts w:asciiTheme="minorHAnsi" w:hAnsiTheme="minorHAnsi"/>
        </w:rPr>
      </w:pPr>
      <w:r>
        <w:rPr>
          <w:rFonts w:asciiTheme="minorHAnsi" w:hAnsiTheme="minorHAnsi"/>
        </w:rPr>
        <w:t>During the reporting period, t</w:t>
      </w:r>
      <w:r w:rsidRPr="00504BD3">
        <w:rPr>
          <w:rFonts w:asciiTheme="minorHAnsi" w:hAnsiTheme="minorHAnsi"/>
        </w:rPr>
        <w:t xml:space="preserve">he Computer Information Systems major </w:t>
      </w:r>
      <w:r>
        <w:rPr>
          <w:rFonts w:asciiTheme="minorHAnsi" w:hAnsiTheme="minorHAnsi"/>
        </w:rPr>
        <w:t>was</w:t>
      </w:r>
      <w:r w:rsidRPr="00504BD3">
        <w:rPr>
          <w:rFonts w:asciiTheme="minorHAnsi" w:hAnsiTheme="minorHAnsi"/>
        </w:rPr>
        <w:t xml:space="preserve"> composed of two major options: Enterprise Information Systems and End User Information Systems. The Enterprise Information Systems option emphasizes activities enabling students to work in organizations developing information systems, in</w:t>
      </w:r>
      <w:r w:rsidRPr="00504BD3">
        <w:rPr>
          <w:rFonts w:asciiTheme="minorHAnsi" w:hAnsiTheme="minorHAnsi"/>
        </w:rPr>
        <w:lastRenderedPageBreak/>
        <w:t xml:space="preserve">cluding networks, large web applications and database systems. The End User Information Systems option prepares students to provide day-to-day support in smaller information systems environments. The types of support include help desk, user training, and tech support for </w:t>
      </w:r>
      <w:r>
        <w:rPr>
          <w:rFonts w:asciiTheme="minorHAnsi" w:hAnsiTheme="minorHAnsi"/>
        </w:rPr>
        <w:t>PC</w:t>
      </w:r>
      <w:r w:rsidRPr="00504BD3">
        <w:rPr>
          <w:rFonts w:asciiTheme="minorHAnsi" w:hAnsiTheme="minorHAnsi"/>
        </w:rPr>
        <w:t>s and office</w:t>
      </w:r>
      <w:r>
        <w:rPr>
          <w:rFonts w:asciiTheme="minorHAnsi" w:hAnsiTheme="minorHAnsi"/>
        </w:rPr>
        <w:t>-</w:t>
      </w:r>
      <w:r w:rsidRPr="00504BD3">
        <w:rPr>
          <w:rFonts w:asciiTheme="minorHAnsi" w:hAnsiTheme="minorHAnsi"/>
        </w:rPr>
        <w:t xml:space="preserve">type applications and use of end-user applications to develop local (usually departmental and small organization) projects including databases, spreadsheets, web applications, desktop publishing applications, and local area networks. The market for CIS majors in our immediate area </w:t>
      </w:r>
      <w:r>
        <w:rPr>
          <w:rFonts w:asciiTheme="minorHAnsi" w:hAnsiTheme="minorHAnsi"/>
        </w:rPr>
        <w:t>during the reporting period was</w:t>
      </w:r>
      <w:r w:rsidRPr="00504BD3">
        <w:rPr>
          <w:rFonts w:asciiTheme="minorHAnsi" w:hAnsiTheme="minorHAnsi"/>
        </w:rPr>
        <w:t xml:space="preserve"> largely for </w:t>
      </w:r>
      <w:r>
        <w:rPr>
          <w:rFonts w:asciiTheme="minorHAnsi" w:hAnsiTheme="minorHAnsi"/>
        </w:rPr>
        <w:t xml:space="preserve">students in the </w:t>
      </w:r>
      <w:r w:rsidRPr="00504BD3">
        <w:rPr>
          <w:rFonts w:asciiTheme="minorHAnsi" w:hAnsiTheme="minorHAnsi"/>
        </w:rPr>
        <w:t xml:space="preserve">End User Computing </w:t>
      </w:r>
      <w:r>
        <w:rPr>
          <w:rFonts w:asciiTheme="minorHAnsi" w:hAnsiTheme="minorHAnsi"/>
        </w:rPr>
        <w:t>option</w:t>
      </w:r>
      <w:r w:rsidRPr="00504BD3">
        <w:rPr>
          <w:rFonts w:asciiTheme="minorHAnsi" w:hAnsiTheme="minorHAnsi"/>
        </w:rPr>
        <w:t xml:space="preserve">, but students </w:t>
      </w:r>
      <w:r>
        <w:rPr>
          <w:rFonts w:asciiTheme="minorHAnsi" w:hAnsiTheme="minorHAnsi"/>
        </w:rPr>
        <w:t xml:space="preserve">in the Enterprise Information Systems option increasingly found </w:t>
      </w:r>
      <w:r w:rsidRPr="00504BD3">
        <w:rPr>
          <w:rFonts w:asciiTheme="minorHAnsi" w:hAnsiTheme="minorHAnsi"/>
        </w:rPr>
        <w:t>significant opportunities</w:t>
      </w:r>
      <w:r>
        <w:rPr>
          <w:rFonts w:asciiTheme="minorHAnsi" w:hAnsiTheme="minorHAnsi"/>
        </w:rPr>
        <w:t xml:space="preserve">, particularly with major corporations in the Huntsville area. As noted in Item 5. Above, the CIS undergraduate program was </w:t>
      </w:r>
      <w:r w:rsidRPr="003859B8">
        <w:rPr>
          <w:rFonts w:asciiTheme="minorHAnsi" w:hAnsiTheme="minorHAnsi"/>
        </w:rPr>
        <w:t xml:space="preserve">evaluated and successfully redesigned for currency within the discipline </w:t>
      </w:r>
      <w:r>
        <w:rPr>
          <w:rFonts w:asciiTheme="minorHAnsi" w:hAnsiTheme="minorHAnsi"/>
        </w:rPr>
        <w:t xml:space="preserve">during 2014-15 </w:t>
      </w:r>
      <w:r w:rsidRPr="003859B8">
        <w:rPr>
          <w:rFonts w:asciiTheme="minorHAnsi" w:hAnsiTheme="minorHAnsi"/>
        </w:rPr>
        <w:t xml:space="preserve">and received approval from the University Undergraduate Curriculum Committee for initiation in the 2015-16 academic year.  </w:t>
      </w:r>
    </w:p>
    <w:p w:rsidR="001B674C" w:rsidRDefault="001B674C" w:rsidP="001B674C">
      <w:pPr>
        <w:rPr>
          <w:rFonts w:asciiTheme="minorHAnsi" w:hAnsiTheme="minorHAnsi"/>
          <w:b/>
        </w:rPr>
      </w:pPr>
      <w:r w:rsidRPr="00F730FC">
        <w:rPr>
          <w:rFonts w:asciiTheme="minorHAnsi" w:hAnsiTheme="minorHAnsi"/>
          <w:b/>
        </w:rPr>
        <w:tab/>
        <w:t>10.2</w:t>
      </w:r>
      <w:r w:rsidRPr="00F730FC">
        <w:rPr>
          <w:rFonts w:asciiTheme="minorHAnsi" w:hAnsiTheme="minorHAnsi"/>
          <w:b/>
        </w:rPr>
        <w:tab/>
        <w:t xml:space="preserve">Student Learning Outcomes of the program </w:t>
      </w:r>
      <w:r w:rsidRPr="00F730FC">
        <w:rPr>
          <w:rFonts w:asciiTheme="minorHAnsi" w:hAnsiTheme="minorHAnsi"/>
          <w:b/>
          <w:i/>
        </w:rPr>
        <w:t xml:space="preserve">(student learning outcomes should </w:t>
      </w:r>
      <w:r w:rsidRPr="00F730FC">
        <w:rPr>
          <w:rFonts w:asciiTheme="minorHAnsi" w:hAnsiTheme="minorHAnsi"/>
          <w:b/>
          <w:i/>
        </w:rPr>
        <w:tab/>
      </w:r>
      <w:r w:rsidRPr="00F730FC">
        <w:rPr>
          <w:rFonts w:asciiTheme="minorHAnsi" w:hAnsiTheme="minorHAnsi"/>
          <w:b/>
          <w:i/>
        </w:rPr>
        <w:tab/>
      </w:r>
      <w:r w:rsidRPr="00F730FC">
        <w:rPr>
          <w:rFonts w:asciiTheme="minorHAnsi" w:hAnsiTheme="minorHAnsi"/>
          <w:b/>
          <w:i/>
        </w:rPr>
        <w:tab/>
        <w:t xml:space="preserve">identify the broad skill area students should master as a result of the program </w:t>
      </w:r>
      <w:r w:rsidR="00F730FC">
        <w:rPr>
          <w:rFonts w:asciiTheme="minorHAnsi" w:hAnsiTheme="minorHAnsi"/>
          <w:b/>
          <w:i/>
        </w:rPr>
        <w:tab/>
      </w:r>
      <w:r w:rsidR="00F730FC">
        <w:rPr>
          <w:rFonts w:asciiTheme="minorHAnsi" w:hAnsiTheme="minorHAnsi"/>
          <w:b/>
          <w:i/>
        </w:rPr>
        <w:tab/>
      </w:r>
      <w:r w:rsidR="00F730FC">
        <w:rPr>
          <w:rFonts w:asciiTheme="minorHAnsi" w:hAnsiTheme="minorHAnsi"/>
          <w:b/>
          <w:i/>
        </w:rPr>
        <w:tab/>
      </w:r>
      <w:r w:rsidRPr="00F730FC">
        <w:rPr>
          <w:rFonts w:asciiTheme="minorHAnsi" w:hAnsiTheme="minorHAnsi"/>
          <w:b/>
          <w:i/>
        </w:rPr>
        <w:t xml:space="preserve">by the time they graduate. A matrix indicating which courses address each of </w:t>
      </w:r>
      <w:r w:rsidR="00F730FC">
        <w:rPr>
          <w:rFonts w:asciiTheme="minorHAnsi" w:hAnsiTheme="minorHAnsi"/>
          <w:b/>
          <w:i/>
        </w:rPr>
        <w:tab/>
      </w:r>
      <w:r w:rsidR="00F730FC">
        <w:rPr>
          <w:rFonts w:asciiTheme="minorHAnsi" w:hAnsiTheme="minorHAnsi"/>
          <w:b/>
          <w:i/>
        </w:rPr>
        <w:tab/>
      </w:r>
      <w:r w:rsidR="00F730FC">
        <w:rPr>
          <w:rFonts w:asciiTheme="minorHAnsi" w:hAnsiTheme="minorHAnsi"/>
          <w:b/>
          <w:i/>
        </w:rPr>
        <w:tab/>
      </w:r>
      <w:r w:rsidRPr="00F730FC">
        <w:rPr>
          <w:rFonts w:asciiTheme="minorHAnsi" w:hAnsiTheme="minorHAnsi"/>
          <w:b/>
          <w:i/>
        </w:rPr>
        <w:t>the outcomes identified may be included)</w:t>
      </w:r>
      <w:r w:rsidRPr="00F730FC">
        <w:rPr>
          <w:rFonts w:asciiTheme="minorHAnsi" w:hAnsiTheme="minorHAnsi"/>
          <w:b/>
        </w:rPr>
        <w:t>.</w:t>
      </w:r>
    </w:p>
    <w:p w:rsidR="009E78C0" w:rsidRDefault="009E78C0" w:rsidP="009E78C0">
      <w:pPr>
        <w:ind w:left="1440"/>
        <w:rPr>
          <w:rFonts w:asciiTheme="minorHAnsi" w:hAnsiTheme="minorHAnsi"/>
        </w:rPr>
      </w:pPr>
      <w:r w:rsidRPr="009E78C0">
        <w:rPr>
          <w:rFonts w:asciiTheme="minorHAnsi" w:hAnsiTheme="minorHAnsi"/>
        </w:rPr>
        <w:t>The Student Learning Outcomes for the Computer Information Systems</w:t>
      </w:r>
      <w:r>
        <w:rPr>
          <w:rFonts w:asciiTheme="minorHAnsi" w:hAnsiTheme="minorHAnsi"/>
        </w:rPr>
        <w:t xml:space="preserve"> program </w:t>
      </w:r>
      <w:r w:rsidRPr="009E78C0">
        <w:rPr>
          <w:rFonts w:asciiTheme="minorHAnsi" w:hAnsiTheme="minorHAnsi"/>
        </w:rPr>
        <w:t>and</w:t>
      </w:r>
      <w:r>
        <w:rPr>
          <w:rFonts w:asciiTheme="minorHAnsi" w:hAnsiTheme="minorHAnsi"/>
        </w:rPr>
        <w:t xml:space="preserve"> the courses that address them</w:t>
      </w:r>
      <w:r w:rsidRPr="009E78C0">
        <w:rPr>
          <w:rFonts w:asciiTheme="minorHAnsi" w:hAnsiTheme="minorHAnsi"/>
        </w:rPr>
        <w:t xml:space="preserve"> are detailed in the following table:</w:t>
      </w:r>
    </w:p>
    <w:p w:rsidR="009E78C0" w:rsidRDefault="009E78C0" w:rsidP="009E78C0">
      <w:pPr>
        <w:pStyle w:val="Heading4"/>
        <w:spacing w:before="56"/>
        <w:ind w:left="0" w:right="136"/>
      </w:pPr>
      <w:r>
        <w:t>Computer Information Systems Program</w:t>
      </w:r>
    </w:p>
    <w:p w:rsidR="009E78C0" w:rsidRDefault="009E78C0" w:rsidP="009E78C0">
      <w:pPr>
        <w:pStyle w:val="BodyText"/>
        <w:spacing w:before="5"/>
        <w:rPr>
          <w:b/>
          <w:i/>
          <w:sz w:val="5"/>
        </w:rPr>
      </w:pPr>
    </w:p>
    <w:tbl>
      <w:tblPr>
        <w:tblW w:w="0" w:type="auto"/>
        <w:tblInd w:w="11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513"/>
        <w:gridCol w:w="2734"/>
        <w:gridCol w:w="679"/>
        <w:gridCol w:w="679"/>
        <w:gridCol w:w="679"/>
        <w:gridCol w:w="679"/>
        <w:gridCol w:w="679"/>
        <w:gridCol w:w="679"/>
        <w:gridCol w:w="680"/>
        <w:gridCol w:w="679"/>
        <w:gridCol w:w="679"/>
      </w:tblGrid>
      <w:tr w:rsidR="009E78C0" w:rsidTr="009E78C0">
        <w:trPr>
          <w:trHeight w:hRule="exact" w:val="254"/>
        </w:trPr>
        <w:tc>
          <w:tcPr>
            <w:tcW w:w="9358" w:type="dxa"/>
            <w:gridSpan w:val="11"/>
            <w:tcBorders>
              <w:top w:val="single" w:sz="3" w:space="0" w:color="DADCDD"/>
              <w:left w:val="single" w:sz="3" w:space="0" w:color="DADCDD"/>
              <w:bottom w:val="single" w:sz="3" w:space="0" w:color="DADCDD"/>
              <w:right w:val="single" w:sz="3" w:space="0" w:color="DADCDD"/>
            </w:tcBorders>
          </w:tcPr>
          <w:p w:rsidR="009E78C0" w:rsidRDefault="009E78C0" w:rsidP="009E78C0">
            <w:pPr>
              <w:pStyle w:val="TableParagraph"/>
              <w:spacing w:before="19"/>
              <w:ind w:left="1621"/>
              <w:rPr>
                <w:b/>
                <w:sz w:val="17"/>
              </w:rPr>
            </w:pPr>
            <w:r>
              <w:rPr>
                <w:b/>
                <w:sz w:val="17"/>
              </w:rPr>
              <w:t>Courses Contributing to Enabled Student Characteristics/Student Learning Outcomes</w:t>
            </w:r>
          </w:p>
        </w:tc>
      </w:tr>
      <w:tr w:rsidR="009E78C0" w:rsidTr="009E78C0">
        <w:trPr>
          <w:trHeight w:hRule="exact" w:val="250"/>
        </w:trPr>
        <w:tc>
          <w:tcPr>
            <w:tcW w:w="9358" w:type="dxa"/>
            <w:gridSpan w:val="11"/>
            <w:tcBorders>
              <w:top w:val="single" w:sz="3" w:space="0" w:color="DADCDD"/>
              <w:left w:val="single" w:sz="3" w:space="0" w:color="DADCDD"/>
              <w:right w:val="single" w:sz="3" w:space="0" w:color="DADCDD"/>
            </w:tcBorders>
          </w:tcPr>
          <w:p w:rsidR="009E78C0" w:rsidRDefault="009E78C0" w:rsidP="009E78C0">
            <w:pPr>
              <w:pStyle w:val="TableParagraph"/>
              <w:spacing w:before="19"/>
              <w:ind w:left="2860"/>
              <w:rPr>
                <w:b/>
                <w:sz w:val="17"/>
              </w:rPr>
            </w:pPr>
            <w:r>
              <w:rPr>
                <w:b/>
                <w:sz w:val="17"/>
              </w:rPr>
              <w:t>based on specific course objectives for CIS courses</w:t>
            </w:r>
          </w:p>
        </w:tc>
      </w:tr>
      <w:tr w:rsidR="009E78C0" w:rsidTr="009E78C0">
        <w:trPr>
          <w:trHeight w:hRule="exact" w:val="229"/>
        </w:trPr>
        <w:tc>
          <w:tcPr>
            <w:tcW w:w="3247" w:type="dxa"/>
            <w:gridSpan w:val="2"/>
            <w:vMerge w:val="restart"/>
            <w:tcBorders>
              <w:left w:val="single" w:sz="3" w:space="0" w:color="000000"/>
            </w:tcBorders>
          </w:tcPr>
          <w:p w:rsidR="009E78C0" w:rsidRDefault="009E78C0" w:rsidP="009E78C0">
            <w:pPr>
              <w:pStyle w:val="TableParagraph"/>
              <w:spacing w:before="24" w:line="271" w:lineRule="auto"/>
              <w:ind w:left="-33" w:right="411"/>
              <w:jc w:val="center"/>
              <w:rPr>
                <w:b/>
                <w:sz w:val="17"/>
              </w:rPr>
            </w:pPr>
            <w:r>
              <w:rPr>
                <w:b/>
                <w:sz w:val="17"/>
              </w:rPr>
              <w:t>Student Learning Outcomes</w:t>
            </w:r>
          </w:p>
        </w:tc>
        <w:tc>
          <w:tcPr>
            <w:tcW w:w="6112" w:type="dxa"/>
            <w:gridSpan w:val="9"/>
          </w:tcPr>
          <w:p w:rsidR="009E78C0" w:rsidRDefault="009E78C0" w:rsidP="009E78C0">
            <w:pPr>
              <w:pStyle w:val="TableParagraph"/>
              <w:spacing w:before="11"/>
              <w:ind w:left="2334" w:right="2331"/>
              <w:jc w:val="center"/>
              <w:rPr>
                <w:sz w:val="17"/>
              </w:rPr>
            </w:pPr>
            <w:r>
              <w:rPr>
                <w:sz w:val="17"/>
              </w:rPr>
              <w:t>CIS Course Number</w:t>
            </w:r>
          </w:p>
        </w:tc>
      </w:tr>
      <w:tr w:rsidR="009E78C0" w:rsidTr="009E78C0">
        <w:trPr>
          <w:trHeight w:hRule="exact" w:val="229"/>
        </w:trPr>
        <w:tc>
          <w:tcPr>
            <w:tcW w:w="3247" w:type="dxa"/>
            <w:gridSpan w:val="2"/>
            <w:vMerge/>
            <w:tcBorders>
              <w:left w:val="single" w:sz="3" w:space="0" w:color="000000"/>
            </w:tcBorders>
          </w:tcPr>
          <w:p w:rsidR="009E78C0" w:rsidRDefault="009E78C0" w:rsidP="009E78C0"/>
        </w:tc>
        <w:tc>
          <w:tcPr>
            <w:tcW w:w="4754" w:type="dxa"/>
            <w:gridSpan w:val="7"/>
            <w:tcBorders>
              <w:right w:val="single" w:sz="7" w:space="0" w:color="000000"/>
            </w:tcBorders>
          </w:tcPr>
          <w:p w:rsidR="009E78C0" w:rsidRDefault="009E78C0" w:rsidP="009E78C0">
            <w:pPr>
              <w:pStyle w:val="TableParagraph"/>
              <w:spacing w:before="10"/>
              <w:ind w:left="2037" w:right="2022"/>
              <w:jc w:val="center"/>
              <w:rPr>
                <w:sz w:val="17"/>
              </w:rPr>
            </w:pPr>
            <w:r>
              <w:rPr>
                <w:sz w:val="17"/>
              </w:rPr>
              <w:t>CIS Core</w:t>
            </w:r>
          </w:p>
        </w:tc>
        <w:tc>
          <w:tcPr>
            <w:tcW w:w="1358" w:type="dxa"/>
            <w:gridSpan w:val="2"/>
            <w:tcBorders>
              <w:left w:val="single" w:sz="7" w:space="0" w:color="000000"/>
            </w:tcBorders>
          </w:tcPr>
          <w:p w:rsidR="009E78C0" w:rsidRDefault="009E78C0" w:rsidP="009E78C0">
            <w:pPr>
              <w:pStyle w:val="TableParagraph"/>
              <w:spacing w:before="10"/>
              <w:ind w:left="415"/>
              <w:rPr>
                <w:sz w:val="17"/>
              </w:rPr>
            </w:pPr>
            <w:r>
              <w:rPr>
                <w:sz w:val="17"/>
              </w:rPr>
              <w:t>Options</w:t>
            </w:r>
          </w:p>
        </w:tc>
      </w:tr>
      <w:tr w:rsidR="009E78C0" w:rsidTr="009E78C0">
        <w:trPr>
          <w:trHeight w:hRule="exact" w:val="229"/>
        </w:trPr>
        <w:tc>
          <w:tcPr>
            <w:tcW w:w="3247" w:type="dxa"/>
            <w:gridSpan w:val="2"/>
            <w:vMerge/>
            <w:tcBorders>
              <w:left w:val="single" w:sz="3" w:space="0" w:color="000000"/>
            </w:tcBorders>
          </w:tcPr>
          <w:p w:rsidR="009E78C0" w:rsidRDefault="009E78C0" w:rsidP="009E78C0"/>
        </w:tc>
        <w:tc>
          <w:tcPr>
            <w:tcW w:w="679" w:type="dxa"/>
          </w:tcPr>
          <w:p w:rsidR="009E78C0" w:rsidRDefault="009E78C0" w:rsidP="009E78C0">
            <w:pPr>
              <w:pStyle w:val="TableParagraph"/>
              <w:spacing w:before="11"/>
              <w:ind w:left="33" w:right="16"/>
              <w:jc w:val="center"/>
              <w:rPr>
                <w:sz w:val="17"/>
              </w:rPr>
            </w:pPr>
            <w:r>
              <w:rPr>
                <w:sz w:val="17"/>
              </w:rPr>
              <w:t>225</w:t>
            </w:r>
          </w:p>
        </w:tc>
        <w:tc>
          <w:tcPr>
            <w:tcW w:w="679" w:type="dxa"/>
          </w:tcPr>
          <w:p w:rsidR="009E78C0" w:rsidRDefault="009E78C0" w:rsidP="009E78C0">
            <w:pPr>
              <w:pStyle w:val="TableParagraph"/>
              <w:spacing w:before="11"/>
              <w:ind w:left="33" w:right="17"/>
              <w:jc w:val="center"/>
              <w:rPr>
                <w:sz w:val="17"/>
              </w:rPr>
            </w:pPr>
            <w:r>
              <w:rPr>
                <w:sz w:val="17"/>
              </w:rPr>
              <w:t>236</w:t>
            </w:r>
          </w:p>
        </w:tc>
        <w:tc>
          <w:tcPr>
            <w:tcW w:w="679" w:type="dxa"/>
          </w:tcPr>
          <w:p w:rsidR="009E78C0" w:rsidRDefault="009E78C0" w:rsidP="009E78C0">
            <w:pPr>
              <w:pStyle w:val="TableParagraph"/>
              <w:spacing w:before="11"/>
              <w:ind w:left="33" w:right="17"/>
              <w:jc w:val="center"/>
              <w:rPr>
                <w:sz w:val="17"/>
              </w:rPr>
            </w:pPr>
            <w:r>
              <w:rPr>
                <w:sz w:val="17"/>
              </w:rPr>
              <w:t>330</w:t>
            </w:r>
          </w:p>
        </w:tc>
        <w:tc>
          <w:tcPr>
            <w:tcW w:w="679" w:type="dxa"/>
          </w:tcPr>
          <w:p w:rsidR="009E78C0" w:rsidRDefault="009E78C0" w:rsidP="009E78C0">
            <w:pPr>
              <w:pStyle w:val="TableParagraph"/>
              <w:spacing w:before="11"/>
              <w:ind w:left="191" w:right="175"/>
              <w:jc w:val="center"/>
              <w:rPr>
                <w:sz w:val="17"/>
              </w:rPr>
            </w:pPr>
            <w:r>
              <w:rPr>
                <w:sz w:val="17"/>
              </w:rPr>
              <w:t>366</w:t>
            </w:r>
          </w:p>
        </w:tc>
        <w:tc>
          <w:tcPr>
            <w:tcW w:w="679" w:type="dxa"/>
          </w:tcPr>
          <w:p w:rsidR="009E78C0" w:rsidRDefault="009E78C0" w:rsidP="009E78C0">
            <w:pPr>
              <w:pStyle w:val="TableParagraph"/>
              <w:spacing w:before="11"/>
              <w:ind w:right="201"/>
              <w:jc w:val="right"/>
              <w:rPr>
                <w:sz w:val="17"/>
              </w:rPr>
            </w:pPr>
            <w:r>
              <w:rPr>
                <w:w w:val="95"/>
                <w:sz w:val="17"/>
              </w:rPr>
              <w:t>376</w:t>
            </w:r>
          </w:p>
        </w:tc>
        <w:tc>
          <w:tcPr>
            <w:tcW w:w="679" w:type="dxa"/>
          </w:tcPr>
          <w:p w:rsidR="009E78C0" w:rsidRDefault="009E78C0" w:rsidP="009E78C0">
            <w:pPr>
              <w:pStyle w:val="TableParagraph"/>
              <w:spacing w:before="11"/>
              <w:ind w:left="191" w:right="175"/>
              <w:jc w:val="center"/>
              <w:rPr>
                <w:sz w:val="17"/>
              </w:rPr>
            </w:pPr>
            <w:r>
              <w:rPr>
                <w:sz w:val="17"/>
              </w:rPr>
              <w:t>406</w:t>
            </w:r>
          </w:p>
        </w:tc>
        <w:tc>
          <w:tcPr>
            <w:tcW w:w="679" w:type="dxa"/>
            <w:tcBorders>
              <w:right w:val="single" w:sz="7" w:space="0" w:color="000000"/>
            </w:tcBorders>
          </w:tcPr>
          <w:p w:rsidR="009E78C0" w:rsidRDefault="009E78C0" w:rsidP="009E78C0">
            <w:pPr>
              <w:pStyle w:val="TableParagraph"/>
              <w:spacing w:before="11"/>
              <w:ind w:left="191" w:right="175"/>
              <w:jc w:val="center"/>
              <w:rPr>
                <w:sz w:val="17"/>
              </w:rPr>
            </w:pPr>
            <w:r>
              <w:rPr>
                <w:sz w:val="17"/>
              </w:rPr>
              <w:t>486</w:t>
            </w:r>
          </w:p>
        </w:tc>
        <w:tc>
          <w:tcPr>
            <w:tcW w:w="679" w:type="dxa"/>
            <w:tcBorders>
              <w:left w:val="single" w:sz="7" w:space="0" w:color="000000"/>
            </w:tcBorders>
          </w:tcPr>
          <w:p w:rsidR="009E78C0" w:rsidRDefault="009E78C0" w:rsidP="009E78C0">
            <w:pPr>
              <w:pStyle w:val="TableParagraph"/>
              <w:spacing w:before="11"/>
              <w:ind w:left="3" w:right="25"/>
              <w:jc w:val="center"/>
              <w:rPr>
                <w:sz w:val="17"/>
              </w:rPr>
            </w:pPr>
            <w:r>
              <w:rPr>
                <w:sz w:val="17"/>
              </w:rPr>
              <w:t>EIS</w:t>
            </w:r>
          </w:p>
        </w:tc>
        <w:tc>
          <w:tcPr>
            <w:tcW w:w="679" w:type="dxa"/>
          </w:tcPr>
          <w:p w:rsidR="009E78C0" w:rsidRDefault="009E78C0" w:rsidP="009E78C0">
            <w:pPr>
              <w:pStyle w:val="TableParagraph"/>
              <w:spacing w:before="11"/>
              <w:ind w:left="33" w:right="24"/>
              <w:jc w:val="center"/>
              <w:rPr>
                <w:sz w:val="17"/>
              </w:rPr>
            </w:pPr>
            <w:r>
              <w:rPr>
                <w:sz w:val="17"/>
              </w:rPr>
              <w:t>EUCS</w:t>
            </w:r>
          </w:p>
        </w:tc>
      </w:tr>
      <w:tr w:rsidR="009E78C0" w:rsidTr="009E78C0">
        <w:trPr>
          <w:trHeight w:hRule="exact" w:val="932"/>
        </w:trPr>
        <w:tc>
          <w:tcPr>
            <w:tcW w:w="513" w:type="dxa"/>
            <w:tcBorders>
              <w:left w:val="single" w:sz="3"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right="202"/>
              <w:jc w:val="right"/>
              <w:rPr>
                <w:sz w:val="17"/>
              </w:rPr>
            </w:pPr>
            <w:r>
              <w:rPr>
                <w:w w:val="99"/>
                <w:sz w:val="17"/>
              </w:rPr>
              <w:t>a</w:t>
            </w:r>
          </w:p>
        </w:tc>
        <w:tc>
          <w:tcPr>
            <w:tcW w:w="2733" w:type="dxa"/>
          </w:tcPr>
          <w:p w:rsidR="009E78C0" w:rsidRDefault="009E78C0" w:rsidP="009E78C0">
            <w:pPr>
              <w:pStyle w:val="TableParagraph"/>
              <w:spacing w:before="8"/>
              <w:rPr>
                <w:b/>
                <w:i/>
                <w:sz w:val="12"/>
              </w:rPr>
            </w:pPr>
          </w:p>
          <w:p w:rsidR="009E78C0" w:rsidRDefault="009E78C0" w:rsidP="009E78C0">
            <w:pPr>
              <w:pStyle w:val="TableParagraph"/>
              <w:spacing w:line="271" w:lineRule="auto"/>
              <w:ind w:left="25" w:right="-1"/>
              <w:rPr>
                <w:sz w:val="17"/>
              </w:rPr>
            </w:pPr>
            <w:r>
              <w:rPr>
                <w:sz w:val="17"/>
              </w:rPr>
              <w:t xml:space="preserve">An ability </w:t>
            </w:r>
            <w:r>
              <w:rPr>
                <w:spacing w:val="-3"/>
                <w:sz w:val="17"/>
              </w:rPr>
              <w:t xml:space="preserve">to </w:t>
            </w:r>
            <w:r>
              <w:rPr>
                <w:sz w:val="17"/>
              </w:rPr>
              <w:t xml:space="preserve">apply </w:t>
            </w:r>
            <w:r>
              <w:rPr>
                <w:spacing w:val="-3"/>
                <w:sz w:val="17"/>
              </w:rPr>
              <w:t xml:space="preserve">knowledge </w:t>
            </w:r>
            <w:r>
              <w:rPr>
                <w:sz w:val="17"/>
              </w:rPr>
              <w:t xml:space="preserve">of </w:t>
            </w:r>
            <w:r>
              <w:rPr>
                <w:spacing w:val="-4"/>
                <w:sz w:val="17"/>
              </w:rPr>
              <w:t xml:space="preserve">computing </w:t>
            </w:r>
            <w:r>
              <w:rPr>
                <w:spacing w:val="-3"/>
                <w:sz w:val="17"/>
              </w:rPr>
              <w:t xml:space="preserve">and </w:t>
            </w:r>
            <w:r>
              <w:rPr>
                <w:spacing w:val="-4"/>
                <w:sz w:val="17"/>
              </w:rPr>
              <w:t xml:space="preserve">mathematics </w:t>
            </w:r>
            <w:r>
              <w:rPr>
                <w:sz w:val="17"/>
              </w:rPr>
              <w:t xml:space="preserve">appropriate </w:t>
            </w:r>
            <w:r>
              <w:rPr>
                <w:spacing w:val="-3"/>
                <w:sz w:val="17"/>
              </w:rPr>
              <w:t xml:space="preserve">to  </w:t>
            </w:r>
            <w:r>
              <w:rPr>
                <w:spacing w:val="-5"/>
                <w:sz w:val="17"/>
              </w:rPr>
              <w:t xml:space="preserve">the </w:t>
            </w:r>
            <w:r>
              <w:rPr>
                <w:sz w:val="17"/>
              </w:rPr>
              <w:t>discipline</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right="266"/>
              <w:jc w:val="right"/>
              <w:rPr>
                <w:sz w:val="17"/>
              </w:rPr>
            </w:pPr>
            <w:r>
              <w:rPr>
                <w:w w:val="99"/>
                <w:sz w:val="17"/>
              </w:rPr>
              <w:t>X</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Borders>
              <w:right w:val="single" w:sz="7"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Borders>
              <w:left w:val="single" w:sz="7" w:space="0" w:color="000000"/>
            </w:tcBorders>
          </w:tcPr>
          <w:p w:rsidR="009E78C0" w:rsidRDefault="009E78C0" w:rsidP="009E78C0">
            <w:pPr>
              <w:pStyle w:val="TableParagraph"/>
              <w:spacing w:before="3"/>
              <w:rPr>
                <w:b/>
                <w:i/>
              </w:rPr>
            </w:pPr>
          </w:p>
          <w:p w:rsidR="009E78C0" w:rsidRDefault="009E78C0" w:rsidP="009E78C0">
            <w:pPr>
              <w:pStyle w:val="TableParagraph"/>
              <w:ind w:left="59"/>
              <w:rPr>
                <w:sz w:val="17"/>
              </w:rPr>
            </w:pPr>
            <w:r>
              <w:rPr>
                <w:sz w:val="17"/>
              </w:rPr>
              <w:t>CIS 315</w:t>
            </w:r>
          </w:p>
          <w:p w:rsidR="009E78C0" w:rsidRDefault="009E78C0" w:rsidP="009E78C0">
            <w:pPr>
              <w:pStyle w:val="TableParagraph"/>
              <w:spacing w:before="24"/>
              <w:ind w:left="59"/>
              <w:rPr>
                <w:sz w:val="17"/>
              </w:rPr>
            </w:pPr>
            <w:r>
              <w:rPr>
                <w:sz w:val="17"/>
              </w:rPr>
              <w:t>CIS 445</w:t>
            </w:r>
          </w:p>
        </w:tc>
        <w:tc>
          <w:tcPr>
            <w:tcW w:w="679" w:type="dxa"/>
          </w:tcPr>
          <w:p w:rsidR="009E78C0" w:rsidRDefault="009E78C0" w:rsidP="009E78C0">
            <w:pPr>
              <w:pStyle w:val="TableParagraph"/>
              <w:spacing w:before="3"/>
              <w:rPr>
                <w:b/>
                <w:i/>
              </w:rPr>
            </w:pPr>
          </w:p>
          <w:p w:rsidR="009E78C0" w:rsidRDefault="009E78C0" w:rsidP="009E78C0">
            <w:pPr>
              <w:pStyle w:val="TableParagraph"/>
              <w:ind w:left="59"/>
              <w:rPr>
                <w:sz w:val="17"/>
              </w:rPr>
            </w:pPr>
            <w:r>
              <w:rPr>
                <w:sz w:val="17"/>
              </w:rPr>
              <w:t>CIS 350</w:t>
            </w:r>
          </w:p>
          <w:p w:rsidR="009E78C0" w:rsidRDefault="009E78C0" w:rsidP="009E78C0">
            <w:pPr>
              <w:pStyle w:val="TableParagraph"/>
              <w:spacing w:before="24"/>
              <w:ind w:left="59"/>
              <w:rPr>
                <w:sz w:val="17"/>
              </w:rPr>
            </w:pPr>
            <w:r>
              <w:rPr>
                <w:sz w:val="17"/>
              </w:rPr>
              <w:t>CIS 446</w:t>
            </w:r>
          </w:p>
        </w:tc>
      </w:tr>
      <w:tr w:rsidR="009E78C0" w:rsidTr="009E78C0">
        <w:trPr>
          <w:trHeight w:hRule="exact" w:val="932"/>
        </w:trPr>
        <w:tc>
          <w:tcPr>
            <w:tcW w:w="513" w:type="dxa"/>
            <w:tcBorders>
              <w:left w:val="single" w:sz="3"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right="201"/>
              <w:jc w:val="right"/>
              <w:rPr>
                <w:sz w:val="17"/>
              </w:rPr>
            </w:pPr>
            <w:r>
              <w:rPr>
                <w:w w:val="99"/>
                <w:sz w:val="17"/>
              </w:rPr>
              <w:t>b</w:t>
            </w:r>
          </w:p>
        </w:tc>
        <w:tc>
          <w:tcPr>
            <w:tcW w:w="2733" w:type="dxa"/>
          </w:tcPr>
          <w:p w:rsidR="009E78C0" w:rsidRDefault="009E78C0" w:rsidP="009E78C0">
            <w:pPr>
              <w:pStyle w:val="TableParagraph"/>
              <w:spacing w:before="8"/>
              <w:rPr>
                <w:b/>
                <w:i/>
                <w:sz w:val="12"/>
              </w:rPr>
            </w:pPr>
          </w:p>
          <w:p w:rsidR="009E78C0" w:rsidRDefault="009E78C0" w:rsidP="009E78C0">
            <w:pPr>
              <w:pStyle w:val="TableParagraph"/>
              <w:spacing w:line="271" w:lineRule="auto"/>
              <w:ind w:left="25" w:right="-1"/>
              <w:rPr>
                <w:sz w:val="17"/>
              </w:rPr>
            </w:pPr>
            <w:r>
              <w:rPr>
                <w:sz w:val="17"/>
              </w:rPr>
              <w:t>An ability to analyze a problem, and identify and define the computing requirements appropriate to its solution</w:t>
            </w:r>
          </w:p>
        </w:tc>
        <w:tc>
          <w:tcPr>
            <w:tcW w:w="679" w:type="dxa"/>
          </w:tcPr>
          <w:p w:rsidR="009E78C0" w:rsidRDefault="009E78C0" w:rsidP="009E78C0"/>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tc>
        <w:tc>
          <w:tcPr>
            <w:tcW w:w="679" w:type="dxa"/>
          </w:tcPr>
          <w:p w:rsidR="009E78C0" w:rsidRDefault="009E78C0" w:rsidP="009E78C0"/>
        </w:tc>
        <w:tc>
          <w:tcPr>
            <w:tcW w:w="679" w:type="dxa"/>
            <w:tcBorders>
              <w:right w:val="single" w:sz="7"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Borders>
              <w:left w:val="single" w:sz="7"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33" w:right="25"/>
              <w:jc w:val="center"/>
              <w:rPr>
                <w:sz w:val="17"/>
              </w:rPr>
            </w:pPr>
            <w:r>
              <w:rPr>
                <w:sz w:val="17"/>
              </w:rPr>
              <w:t>CIS 445</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33" w:right="26"/>
              <w:jc w:val="center"/>
              <w:rPr>
                <w:sz w:val="17"/>
              </w:rPr>
            </w:pPr>
            <w:r>
              <w:rPr>
                <w:sz w:val="17"/>
              </w:rPr>
              <w:t>CIS 446</w:t>
            </w:r>
          </w:p>
        </w:tc>
      </w:tr>
      <w:tr w:rsidR="009E78C0" w:rsidTr="009E78C0">
        <w:trPr>
          <w:trHeight w:hRule="exact" w:val="932"/>
        </w:trPr>
        <w:tc>
          <w:tcPr>
            <w:tcW w:w="513" w:type="dxa"/>
            <w:tcBorders>
              <w:left w:val="single" w:sz="3"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right="202"/>
              <w:jc w:val="right"/>
              <w:rPr>
                <w:sz w:val="17"/>
              </w:rPr>
            </w:pPr>
            <w:r>
              <w:rPr>
                <w:w w:val="99"/>
                <w:sz w:val="17"/>
              </w:rPr>
              <w:t>c</w:t>
            </w:r>
          </w:p>
        </w:tc>
        <w:tc>
          <w:tcPr>
            <w:tcW w:w="2733" w:type="dxa"/>
          </w:tcPr>
          <w:p w:rsidR="009E78C0" w:rsidRDefault="009E78C0" w:rsidP="009E78C0">
            <w:pPr>
              <w:pStyle w:val="TableParagraph"/>
              <w:spacing w:before="36" w:line="271" w:lineRule="auto"/>
              <w:ind w:left="25" w:right="183"/>
              <w:rPr>
                <w:sz w:val="17"/>
              </w:rPr>
            </w:pPr>
            <w:r>
              <w:rPr>
                <w:sz w:val="17"/>
              </w:rPr>
              <w:t>An ability to design, implement, and evaluate a computer-based system, process, component, or program to meet desired needs</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right="266"/>
              <w:jc w:val="right"/>
              <w:rPr>
                <w:sz w:val="17"/>
              </w:rPr>
            </w:pPr>
            <w:r>
              <w:rPr>
                <w:w w:val="99"/>
                <w:sz w:val="17"/>
              </w:rPr>
              <w:t>X</w:t>
            </w:r>
          </w:p>
        </w:tc>
        <w:tc>
          <w:tcPr>
            <w:tcW w:w="679" w:type="dxa"/>
          </w:tcPr>
          <w:p w:rsidR="009E78C0" w:rsidRDefault="009E78C0" w:rsidP="009E78C0"/>
        </w:tc>
        <w:tc>
          <w:tcPr>
            <w:tcW w:w="679" w:type="dxa"/>
            <w:tcBorders>
              <w:right w:val="single" w:sz="7"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Borders>
              <w:left w:val="single" w:sz="7" w:space="0" w:color="000000"/>
            </w:tcBorders>
          </w:tcPr>
          <w:p w:rsidR="009E78C0" w:rsidRDefault="009E78C0" w:rsidP="009E78C0">
            <w:pPr>
              <w:pStyle w:val="TableParagraph"/>
              <w:spacing w:before="3"/>
              <w:rPr>
                <w:b/>
                <w:i/>
              </w:rPr>
            </w:pPr>
          </w:p>
          <w:p w:rsidR="009E78C0" w:rsidRDefault="009E78C0" w:rsidP="009E78C0">
            <w:pPr>
              <w:pStyle w:val="TableParagraph"/>
              <w:ind w:left="59"/>
              <w:rPr>
                <w:sz w:val="17"/>
              </w:rPr>
            </w:pPr>
            <w:r>
              <w:rPr>
                <w:sz w:val="17"/>
              </w:rPr>
              <w:t>CIS 315</w:t>
            </w:r>
          </w:p>
          <w:p w:rsidR="009E78C0" w:rsidRDefault="009E78C0" w:rsidP="009E78C0">
            <w:pPr>
              <w:pStyle w:val="TableParagraph"/>
              <w:spacing w:before="24"/>
              <w:ind w:left="59"/>
              <w:rPr>
                <w:sz w:val="17"/>
              </w:rPr>
            </w:pPr>
            <w:r>
              <w:rPr>
                <w:sz w:val="17"/>
              </w:rPr>
              <w:t>CIS 445</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33" w:right="26"/>
              <w:jc w:val="center"/>
              <w:rPr>
                <w:sz w:val="17"/>
              </w:rPr>
            </w:pPr>
            <w:r>
              <w:rPr>
                <w:sz w:val="17"/>
              </w:rPr>
              <w:t>CIS 456</w:t>
            </w:r>
          </w:p>
        </w:tc>
      </w:tr>
      <w:tr w:rsidR="009E78C0" w:rsidTr="009E78C0">
        <w:trPr>
          <w:trHeight w:hRule="exact" w:val="932"/>
        </w:trPr>
        <w:tc>
          <w:tcPr>
            <w:tcW w:w="513" w:type="dxa"/>
            <w:tcBorders>
              <w:left w:val="single" w:sz="3"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right="201"/>
              <w:jc w:val="right"/>
              <w:rPr>
                <w:sz w:val="17"/>
              </w:rPr>
            </w:pPr>
            <w:r>
              <w:rPr>
                <w:w w:val="99"/>
                <w:sz w:val="17"/>
              </w:rPr>
              <w:t>d</w:t>
            </w:r>
          </w:p>
        </w:tc>
        <w:tc>
          <w:tcPr>
            <w:tcW w:w="2733" w:type="dxa"/>
          </w:tcPr>
          <w:p w:rsidR="009E78C0" w:rsidRDefault="009E78C0" w:rsidP="009E78C0">
            <w:pPr>
              <w:pStyle w:val="TableParagraph"/>
              <w:spacing w:before="3"/>
              <w:rPr>
                <w:b/>
                <w:i/>
              </w:rPr>
            </w:pPr>
          </w:p>
          <w:p w:rsidR="009E78C0" w:rsidRDefault="009E78C0" w:rsidP="009E78C0">
            <w:pPr>
              <w:pStyle w:val="TableParagraph"/>
              <w:spacing w:line="271" w:lineRule="auto"/>
              <w:ind w:left="25" w:right="192"/>
              <w:rPr>
                <w:sz w:val="17"/>
              </w:rPr>
            </w:pPr>
            <w:r>
              <w:rPr>
                <w:sz w:val="17"/>
              </w:rPr>
              <w:t>An ability to function effectively on teams to accomplish a common goal</w:t>
            </w:r>
          </w:p>
        </w:tc>
        <w:tc>
          <w:tcPr>
            <w:tcW w:w="679" w:type="dxa"/>
          </w:tcPr>
          <w:p w:rsidR="009E78C0" w:rsidRDefault="009E78C0" w:rsidP="009E78C0"/>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tc>
        <w:tc>
          <w:tcPr>
            <w:tcW w:w="679" w:type="dxa"/>
          </w:tcPr>
          <w:p w:rsidR="009E78C0" w:rsidRDefault="009E78C0" w:rsidP="009E78C0"/>
        </w:tc>
        <w:tc>
          <w:tcPr>
            <w:tcW w:w="679" w:type="dxa"/>
            <w:tcBorders>
              <w:right w:val="single" w:sz="7"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Borders>
              <w:left w:val="single" w:sz="7" w:space="0" w:color="000000"/>
            </w:tcBorders>
          </w:tcPr>
          <w:p w:rsidR="009E78C0" w:rsidRDefault="009E78C0" w:rsidP="009E78C0"/>
        </w:tc>
        <w:tc>
          <w:tcPr>
            <w:tcW w:w="679" w:type="dxa"/>
          </w:tcPr>
          <w:p w:rsidR="009E78C0" w:rsidRDefault="009E78C0" w:rsidP="009E78C0"/>
        </w:tc>
      </w:tr>
      <w:tr w:rsidR="009E78C0" w:rsidTr="009E78C0">
        <w:trPr>
          <w:trHeight w:hRule="exact" w:val="932"/>
        </w:trPr>
        <w:tc>
          <w:tcPr>
            <w:tcW w:w="513" w:type="dxa"/>
            <w:tcBorders>
              <w:left w:val="single" w:sz="3"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right="202"/>
              <w:jc w:val="right"/>
              <w:rPr>
                <w:sz w:val="17"/>
              </w:rPr>
            </w:pPr>
            <w:r>
              <w:rPr>
                <w:w w:val="99"/>
                <w:sz w:val="17"/>
              </w:rPr>
              <w:t>e</w:t>
            </w:r>
          </w:p>
        </w:tc>
        <w:tc>
          <w:tcPr>
            <w:tcW w:w="2733" w:type="dxa"/>
          </w:tcPr>
          <w:p w:rsidR="009E78C0" w:rsidRDefault="009E78C0" w:rsidP="009E78C0">
            <w:pPr>
              <w:pStyle w:val="TableParagraph"/>
              <w:spacing w:before="8"/>
              <w:rPr>
                <w:b/>
                <w:i/>
                <w:sz w:val="12"/>
              </w:rPr>
            </w:pPr>
          </w:p>
          <w:p w:rsidR="009E78C0" w:rsidRDefault="009E78C0" w:rsidP="009E78C0">
            <w:pPr>
              <w:pStyle w:val="TableParagraph"/>
              <w:spacing w:line="271" w:lineRule="auto"/>
              <w:ind w:left="25" w:right="-1"/>
              <w:rPr>
                <w:sz w:val="17"/>
              </w:rPr>
            </w:pPr>
            <w:r>
              <w:rPr>
                <w:sz w:val="17"/>
              </w:rPr>
              <w:t>An understanding of professional, ethical, security, and social issues and responsibilities</w:t>
            </w:r>
          </w:p>
        </w:tc>
        <w:tc>
          <w:tcPr>
            <w:tcW w:w="679" w:type="dxa"/>
          </w:tcPr>
          <w:p w:rsidR="009E78C0" w:rsidRDefault="009E78C0" w:rsidP="009E78C0"/>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tc>
        <w:tc>
          <w:tcPr>
            <w:tcW w:w="679" w:type="dxa"/>
          </w:tcPr>
          <w:p w:rsidR="009E78C0" w:rsidRDefault="009E78C0" w:rsidP="009E78C0"/>
        </w:tc>
        <w:tc>
          <w:tcPr>
            <w:tcW w:w="679" w:type="dxa"/>
          </w:tcPr>
          <w:p w:rsidR="009E78C0" w:rsidRDefault="009E78C0" w:rsidP="009E78C0"/>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Borders>
              <w:right w:val="single" w:sz="7"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Borders>
              <w:left w:val="single" w:sz="7"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33" w:right="25"/>
              <w:jc w:val="center"/>
              <w:rPr>
                <w:sz w:val="17"/>
              </w:rPr>
            </w:pPr>
            <w:r>
              <w:rPr>
                <w:sz w:val="17"/>
              </w:rPr>
              <w:t>CIS 466</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33" w:right="26"/>
              <w:jc w:val="center"/>
              <w:rPr>
                <w:sz w:val="17"/>
              </w:rPr>
            </w:pPr>
            <w:r>
              <w:rPr>
                <w:sz w:val="17"/>
              </w:rPr>
              <w:t>CIS 456</w:t>
            </w:r>
          </w:p>
        </w:tc>
      </w:tr>
      <w:tr w:rsidR="009E78C0" w:rsidTr="009E78C0">
        <w:trPr>
          <w:trHeight w:hRule="exact" w:val="932"/>
        </w:trPr>
        <w:tc>
          <w:tcPr>
            <w:tcW w:w="513" w:type="dxa"/>
            <w:tcBorders>
              <w:left w:val="single" w:sz="3"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right="212"/>
              <w:jc w:val="right"/>
              <w:rPr>
                <w:sz w:val="17"/>
              </w:rPr>
            </w:pPr>
            <w:r>
              <w:rPr>
                <w:w w:val="99"/>
                <w:sz w:val="17"/>
              </w:rPr>
              <w:t>f</w:t>
            </w:r>
          </w:p>
        </w:tc>
        <w:tc>
          <w:tcPr>
            <w:tcW w:w="2733" w:type="dxa"/>
          </w:tcPr>
          <w:p w:rsidR="009E78C0" w:rsidRDefault="009E78C0" w:rsidP="009E78C0">
            <w:pPr>
              <w:pStyle w:val="TableParagraph"/>
              <w:spacing w:before="3"/>
              <w:rPr>
                <w:b/>
                <w:i/>
              </w:rPr>
            </w:pPr>
          </w:p>
          <w:p w:rsidR="009E78C0" w:rsidRDefault="009E78C0" w:rsidP="009E78C0">
            <w:pPr>
              <w:pStyle w:val="TableParagraph"/>
              <w:spacing w:line="271" w:lineRule="auto"/>
              <w:ind w:left="25" w:right="84"/>
              <w:rPr>
                <w:sz w:val="17"/>
              </w:rPr>
            </w:pPr>
            <w:r>
              <w:rPr>
                <w:sz w:val="17"/>
              </w:rPr>
              <w:t>An ability to communicate effectively with a range of audiences</w:t>
            </w:r>
          </w:p>
        </w:tc>
        <w:tc>
          <w:tcPr>
            <w:tcW w:w="679" w:type="dxa"/>
          </w:tcPr>
          <w:p w:rsidR="009E78C0" w:rsidRDefault="009E78C0" w:rsidP="009E78C0"/>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tc>
        <w:tc>
          <w:tcPr>
            <w:tcW w:w="679" w:type="dxa"/>
          </w:tcPr>
          <w:p w:rsidR="009E78C0" w:rsidRDefault="009E78C0" w:rsidP="009E78C0"/>
        </w:tc>
        <w:tc>
          <w:tcPr>
            <w:tcW w:w="679" w:type="dxa"/>
          </w:tcPr>
          <w:p w:rsidR="009E78C0" w:rsidRDefault="009E78C0" w:rsidP="009E78C0"/>
        </w:tc>
        <w:tc>
          <w:tcPr>
            <w:tcW w:w="679" w:type="dxa"/>
            <w:tcBorders>
              <w:right w:val="single" w:sz="7"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Borders>
              <w:left w:val="single" w:sz="7" w:space="0" w:color="000000"/>
            </w:tcBorders>
          </w:tcPr>
          <w:p w:rsidR="009E78C0" w:rsidRDefault="009E78C0" w:rsidP="009E78C0"/>
        </w:tc>
        <w:tc>
          <w:tcPr>
            <w:tcW w:w="679" w:type="dxa"/>
          </w:tcPr>
          <w:p w:rsidR="009E78C0" w:rsidRDefault="009E78C0" w:rsidP="009E78C0">
            <w:pPr>
              <w:pStyle w:val="TableParagraph"/>
              <w:spacing w:before="3"/>
              <w:rPr>
                <w:b/>
                <w:i/>
              </w:rPr>
            </w:pPr>
          </w:p>
          <w:p w:rsidR="009E78C0" w:rsidRDefault="009E78C0" w:rsidP="009E78C0">
            <w:pPr>
              <w:pStyle w:val="TableParagraph"/>
              <w:ind w:left="59"/>
              <w:rPr>
                <w:sz w:val="17"/>
              </w:rPr>
            </w:pPr>
            <w:r>
              <w:rPr>
                <w:sz w:val="17"/>
              </w:rPr>
              <w:t>CIS 350</w:t>
            </w:r>
          </w:p>
          <w:p w:rsidR="009E78C0" w:rsidRDefault="009E78C0" w:rsidP="009E78C0">
            <w:pPr>
              <w:pStyle w:val="TableParagraph"/>
              <w:spacing w:before="25"/>
              <w:ind w:left="59"/>
              <w:rPr>
                <w:sz w:val="17"/>
              </w:rPr>
            </w:pPr>
            <w:r>
              <w:rPr>
                <w:sz w:val="17"/>
              </w:rPr>
              <w:t>CIS 456</w:t>
            </w:r>
          </w:p>
        </w:tc>
      </w:tr>
      <w:tr w:rsidR="009E78C0" w:rsidTr="009E78C0">
        <w:trPr>
          <w:trHeight w:hRule="exact" w:val="932"/>
        </w:trPr>
        <w:tc>
          <w:tcPr>
            <w:tcW w:w="513" w:type="dxa"/>
            <w:tcBorders>
              <w:left w:val="single" w:sz="3"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right="193"/>
              <w:jc w:val="right"/>
              <w:rPr>
                <w:sz w:val="17"/>
              </w:rPr>
            </w:pPr>
            <w:r>
              <w:rPr>
                <w:w w:val="99"/>
                <w:sz w:val="17"/>
              </w:rPr>
              <w:t>g</w:t>
            </w:r>
          </w:p>
        </w:tc>
        <w:tc>
          <w:tcPr>
            <w:tcW w:w="2733" w:type="dxa"/>
          </w:tcPr>
          <w:p w:rsidR="009E78C0" w:rsidRDefault="009E78C0" w:rsidP="009E78C0">
            <w:pPr>
              <w:pStyle w:val="TableParagraph"/>
              <w:spacing w:before="8"/>
              <w:rPr>
                <w:b/>
                <w:i/>
                <w:sz w:val="12"/>
              </w:rPr>
            </w:pPr>
          </w:p>
          <w:p w:rsidR="009E78C0" w:rsidRDefault="009E78C0" w:rsidP="009E78C0">
            <w:pPr>
              <w:pStyle w:val="TableParagraph"/>
              <w:spacing w:line="271" w:lineRule="auto"/>
              <w:ind w:left="25" w:right="-1"/>
              <w:rPr>
                <w:sz w:val="17"/>
              </w:rPr>
            </w:pPr>
            <w:r>
              <w:rPr>
                <w:sz w:val="17"/>
              </w:rPr>
              <w:t>An ability to analyze the local and global impact of computing on individuals, organizations, &amp; society</w:t>
            </w:r>
          </w:p>
        </w:tc>
        <w:tc>
          <w:tcPr>
            <w:tcW w:w="679" w:type="dxa"/>
          </w:tcPr>
          <w:p w:rsidR="009E78C0" w:rsidRDefault="009E78C0" w:rsidP="009E78C0"/>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tc>
        <w:tc>
          <w:tcPr>
            <w:tcW w:w="679" w:type="dxa"/>
          </w:tcPr>
          <w:p w:rsidR="009E78C0" w:rsidRDefault="009E78C0" w:rsidP="009E78C0"/>
        </w:tc>
        <w:tc>
          <w:tcPr>
            <w:tcW w:w="679" w:type="dxa"/>
          </w:tcPr>
          <w:p w:rsidR="009E78C0" w:rsidRDefault="009E78C0" w:rsidP="009E78C0"/>
        </w:tc>
        <w:tc>
          <w:tcPr>
            <w:tcW w:w="679" w:type="dxa"/>
          </w:tcPr>
          <w:p w:rsidR="009E78C0" w:rsidRDefault="009E78C0" w:rsidP="009E78C0"/>
        </w:tc>
        <w:tc>
          <w:tcPr>
            <w:tcW w:w="679" w:type="dxa"/>
            <w:tcBorders>
              <w:right w:val="single" w:sz="7"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Borders>
              <w:left w:val="single" w:sz="7"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33" w:right="25"/>
              <w:jc w:val="center"/>
              <w:rPr>
                <w:sz w:val="17"/>
              </w:rPr>
            </w:pPr>
            <w:r>
              <w:rPr>
                <w:sz w:val="17"/>
              </w:rPr>
              <w:t>CIS 466</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33" w:right="26"/>
              <w:jc w:val="center"/>
              <w:rPr>
                <w:sz w:val="17"/>
              </w:rPr>
            </w:pPr>
            <w:r>
              <w:rPr>
                <w:sz w:val="17"/>
              </w:rPr>
              <w:t>CIS 350</w:t>
            </w:r>
          </w:p>
        </w:tc>
      </w:tr>
      <w:tr w:rsidR="009E78C0" w:rsidTr="009E78C0">
        <w:trPr>
          <w:trHeight w:hRule="exact" w:val="932"/>
        </w:trPr>
        <w:tc>
          <w:tcPr>
            <w:tcW w:w="513" w:type="dxa"/>
            <w:tcBorders>
              <w:left w:val="single" w:sz="3"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right="193"/>
              <w:jc w:val="right"/>
              <w:rPr>
                <w:sz w:val="17"/>
              </w:rPr>
            </w:pPr>
            <w:r>
              <w:rPr>
                <w:w w:val="99"/>
                <w:sz w:val="17"/>
              </w:rPr>
              <w:t>h</w:t>
            </w:r>
          </w:p>
        </w:tc>
        <w:tc>
          <w:tcPr>
            <w:tcW w:w="2733" w:type="dxa"/>
          </w:tcPr>
          <w:p w:rsidR="009E78C0" w:rsidRDefault="009E78C0" w:rsidP="009E78C0">
            <w:pPr>
              <w:pStyle w:val="TableParagraph"/>
              <w:spacing w:before="8"/>
              <w:rPr>
                <w:b/>
                <w:i/>
                <w:sz w:val="12"/>
              </w:rPr>
            </w:pPr>
          </w:p>
          <w:p w:rsidR="009E78C0" w:rsidRDefault="009E78C0" w:rsidP="009E78C0">
            <w:pPr>
              <w:pStyle w:val="TableParagraph"/>
              <w:spacing w:line="271" w:lineRule="auto"/>
              <w:ind w:left="25" w:right="310"/>
              <w:rPr>
                <w:sz w:val="17"/>
              </w:rPr>
            </w:pPr>
            <w:r>
              <w:rPr>
                <w:sz w:val="17"/>
              </w:rPr>
              <w:t xml:space="preserve">Recognition of the need for and an ability to engage in continuing </w:t>
            </w:r>
            <w:r>
              <w:rPr>
                <w:w w:val="95"/>
                <w:sz w:val="17"/>
              </w:rPr>
              <w:t>professional  development</w:t>
            </w:r>
          </w:p>
        </w:tc>
        <w:tc>
          <w:tcPr>
            <w:tcW w:w="679" w:type="dxa"/>
          </w:tcPr>
          <w:p w:rsidR="009E78C0" w:rsidRDefault="009E78C0" w:rsidP="009E78C0"/>
        </w:tc>
        <w:tc>
          <w:tcPr>
            <w:tcW w:w="679" w:type="dxa"/>
          </w:tcPr>
          <w:p w:rsidR="009E78C0" w:rsidRDefault="009E78C0" w:rsidP="009E78C0"/>
        </w:tc>
        <w:tc>
          <w:tcPr>
            <w:tcW w:w="679" w:type="dxa"/>
          </w:tcPr>
          <w:p w:rsidR="009E78C0" w:rsidRDefault="009E78C0" w:rsidP="009E78C0"/>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Borders>
              <w:right w:val="single" w:sz="7" w:space="0" w:color="000000"/>
            </w:tcBorders>
          </w:tcPr>
          <w:p w:rsidR="009E78C0" w:rsidRDefault="009E78C0" w:rsidP="009E78C0"/>
        </w:tc>
        <w:tc>
          <w:tcPr>
            <w:tcW w:w="679" w:type="dxa"/>
            <w:tcBorders>
              <w:left w:val="single" w:sz="7"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33" w:right="25"/>
              <w:jc w:val="center"/>
              <w:rPr>
                <w:sz w:val="17"/>
              </w:rPr>
            </w:pPr>
            <w:r>
              <w:rPr>
                <w:sz w:val="17"/>
              </w:rPr>
              <w:t>CIS 466</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33" w:right="26"/>
              <w:jc w:val="center"/>
              <w:rPr>
                <w:sz w:val="17"/>
              </w:rPr>
            </w:pPr>
            <w:r>
              <w:rPr>
                <w:sz w:val="17"/>
              </w:rPr>
              <w:t>CIS 446</w:t>
            </w:r>
          </w:p>
        </w:tc>
      </w:tr>
      <w:tr w:rsidR="009E78C0" w:rsidTr="009E78C0">
        <w:trPr>
          <w:trHeight w:hRule="exact" w:val="933"/>
        </w:trPr>
        <w:tc>
          <w:tcPr>
            <w:tcW w:w="513" w:type="dxa"/>
            <w:tcBorders>
              <w:left w:val="single" w:sz="3"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right="222"/>
              <w:jc w:val="right"/>
              <w:rPr>
                <w:sz w:val="17"/>
              </w:rPr>
            </w:pPr>
            <w:proofErr w:type="spellStart"/>
            <w:r>
              <w:rPr>
                <w:w w:val="99"/>
                <w:sz w:val="17"/>
              </w:rPr>
              <w:t>i</w:t>
            </w:r>
            <w:proofErr w:type="spellEnd"/>
          </w:p>
        </w:tc>
        <w:tc>
          <w:tcPr>
            <w:tcW w:w="2733" w:type="dxa"/>
          </w:tcPr>
          <w:p w:rsidR="009E78C0" w:rsidRDefault="009E78C0" w:rsidP="009E78C0">
            <w:pPr>
              <w:pStyle w:val="TableParagraph"/>
              <w:spacing w:before="8"/>
              <w:rPr>
                <w:b/>
                <w:i/>
                <w:sz w:val="12"/>
              </w:rPr>
            </w:pPr>
          </w:p>
          <w:p w:rsidR="009E78C0" w:rsidRDefault="009E78C0" w:rsidP="009E78C0">
            <w:pPr>
              <w:pStyle w:val="TableParagraph"/>
              <w:spacing w:line="271" w:lineRule="auto"/>
              <w:ind w:left="25" w:right="206"/>
              <w:rPr>
                <w:sz w:val="17"/>
              </w:rPr>
            </w:pPr>
            <w:r>
              <w:rPr>
                <w:sz w:val="17"/>
              </w:rPr>
              <w:t>An ability to use current techniques, skills and tools necessary for computing practice</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right="266"/>
              <w:jc w:val="right"/>
              <w:rPr>
                <w:sz w:val="17"/>
              </w:rPr>
            </w:pPr>
            <w:r>
              <w:rPr>
                <w:w w:val="99"/>
                <w:sz w:val="17"/>
              </w:rPr>
              <w:t>X</w:t>
            </w:r>
          </w:p>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Borders>
              <w:right w:val="single" w:sz="7"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Borders>
              <w:left w:val="single" w:sz="7" w:space="0" w:color="000000"/>
            </w:tcBorders>
          </w:tcPr>
          <w:p w:rsidR="009E78C0" w:rsidRDefault="009E78C0" w:rsidP="009E78C0">
            <w:pPr>
              <w:pStyle w:val="TableParagraph"/>
              <w:spacing w:before="36"/>
              <w:ind w:left="59"/>
              <w:rPr>
                <w:sz w:val="17"/>
              </w:rPr>
            </w:pPr>
            <w:r>
              <w:rPr>
                <w:sz w:val="17"/>
              </w:rPr>
              <w:t>CIS 315</w:t>
            </w:r>
          </w:p>
          <w:p w:rsidR="009E78C0" w:rsidRDefault="009E78C0" w:rsidP="009E78C0">
            <w:pPr>
              <w:pStyle w:val="TableParagraph"/>
              <w:spacing w:before="24"/>
              <w:ind w:left="59"/>
              <w:rPr>
                <w:sz w:val="17"/>
              </w:rPr>
            </w:pPr>
            <w:r>
              <w:rPr>
                <w:sz w:val="17"/>
              </w:rPr>
              <w:t>CIS 445</w:t>
            </w:r>
          </w:p>
          <w:p w:rsidR="009E78C0" w:rsidRDefault="009E78C0" w:rsidP="009E78C0">
            <w:pPr>
              <w:pStyle w:val="TableParagraph"/>
              <w:spacing w:before="25"/>
              <w:ind w:left="59"/>
              <w:rPr>
                <w:sz w:val="17"/>
              </w:rPr>
            </w:pPr>
            <w:r>
              <w:rPr>
                <w:sz w:val="17"/>
              </w:rPr>
              <w:t>CIS 466</w:t>
            </w:r>
          </w:p>
          <w:p w:rsidR="009E78C0" w:rsidRDefault="009E78C0" w:rsidP="009E78C0">
            <w:pPr>
              <w:pStyle w:val="TableParagraph"/>
              <w:spacing w:before="24"/>
              <w:ind w:left="59"/>
              <w:rPr>
                <w:sz w:val="17"/>
              </w:rPr>
            </w:pPr>
            <w:r>
              <w:rPr>
                <w:sz w:val="17"/>
              </w:rPr>
              <w:t>CIS 480</w:t>
            </w:r>
          </w:p>
        </w:tc>
        <w:tc>
          <w:tcPr>
            <w:tcW w:w="679" w:type="dxa"/>
          </w:tcPr>
          <w:p w:rsidR="009E78C0" w:rsidRDefault="009E78C0" w:rsidP="009E78C0">
            <w:pPr>
              <w:pStyle w:val="TableParagraph"/>
              <w:spacing w:before="36"/>
              <w:ind w:left="59"/>
              <w:rPr>
                <w:sz w:val="17"/>
              </w:rPr>
            </w:pPr>
            <w:r>
              <w:rPr>
                <w:sz w:val="17"/>
              </w:rPr>
              <w:t>CIS 350</w:t>
            </w:r>
          </w:p>
          <w:p w:rsidR="009E78C0" w:rsidRDefault="009E78C0" w:rsidP="009E78C0">
            <w:pPr>
              <w:pStyle w:val="TableParagraph"/>
              <w:spacing w:before="24"/>
              <w:ind w:left="59"/>
              <w:rPr>
                <w:sz w:val="17"/>
              </w:rPr>
            </w:pPr>
            <w:r>
              <w:rPr>
                <w:sz w:val="17"/>
              </w:rPr>
              <w:t>CIS 446</w:t>
            </w:r>
          </w:p>
          <w:p w:rsidR="009E78C0" w:rsidRDefault="009E78C0" w:rsidP="009E78C0">
            <w:pPr>
              <w:pStyle w:val="TableParagraph"/>
              <w:spacing w:before="25"/>
              <w:ind w:left="59"/>
              <w:rPr>
                <w:sz w:val="17"/>
              </w:rPr>
            </w:pPr>
            <w:r>
              <w:rPr>
                <w:sz w:val="17"/>
              </w:rPr>
              <w:t>CIS 456</w:t>
            </w:r>
          </w:p>
          <w:p w:rsidR="009E78C0" w:rsidRDefault="009E78C0" w:rsidP="009E78C0">
            <w:pPr>
              <w:pStyle w:val="TableParagraph"/>
              <w:spacing w:before="24"/>
              <w:ind w:left="59"/>
              <w:rPr>
                <w:sz w:val="17"/>
              </w:rPr>
            </w:pPr>
            <w:r>
              <w:rPr>
                <w:sz w:val="17"/>
              </w:rPr>
              <w:t>CIS 480</w:t>
            </w:r>
          </w:p>
        </w:tc>
      </w:tr>
      <w:tr w:rsidR="009E78C0" w:rsidTr="009E78C0">
        <w:trPr>
          <w:trHeight w:hRule="exact" w:val="932"/>
        </w:trPr>
        <w:tc>
          <w:tcPr>
            <w:tcW w:w="513" w:type="dxa"/>
            <w:tcBorders>
              <w:left w:val="single" w:sz="3"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right="222"/>
              <w:jc w:val="right"/>
              <w:rPr>
                <w:sz w:val="17"/>
              </w:rPr>
            </w:pPr>
            <w:r>
              <w:rPr>
                <w:w w:val="99"/>
                <w:sz w:val="17"/>
              </w:rPr>
              <w:t>j</w:t>
            </w:r>
          </w:p>
        </w:tc>
        <w:tc>
          <w:tcPr>
            <w:tcW w:w="2733" w:type="dxa"/>
          </w:tcPr>
          <w:p w:rsidR="009E78C0" w:rsidRDefault="009E78C0" w:rsidP="009E78C0">
            <w:pPr>
              <w:pStyle w:val="TableParagraph"/>
              <w:spacing w:before="36" w:line="271" w:lineRule="auto"/>
              <w:ind w:left="25" w:right="26"/>
              <w:rPr>
                <w:sz w:val="17"/>
              </w:rPr>
            </w:pPr>
            <w:r>
              <w:rPr>
                <w:sz w:val="17"/>
              </w:rPr>
              <w:t xml:space="preserve">An </w:t>
            </w:r>
            <w:r>
              <w:rPr>
                <w:spacing w:val="-3"/>
                <w:sz w:val="17"/>
              </w:rPr>
              <w:t xml:space="preserve">understanding </w:t>
            </w:r>
            <w:r>
              <w:rPr>
                <w:sz w:val="17"/>
              </w:rPr>
              <w:t xml:space="preserve">of processes </w:t>
            </w:r>
            <w:r>
              <w:rPr>
                <w:spacing w:val="-4"/>
                <w:sz w:val="17"/>
              </w:rPr>
              <w:t xml:space="preserve">that </w:t>
            </w:r>
            <w:r>
              <w:rPr>
                <w:sz w:val="17"/>
              </w:rPr>
              <w:t xml:space="preserve">support </w:t>
            </w:r>
            <w:r>
              <w:rPr>
                <w:spacing w:val="-5"/>
                <w:sz w:val="17"/>
              </w:rPr>
              <w:t xml:space="preserve">the </w:t>
            </w:r>
            <w:r>
              <w:rPr>
                <w:sz w:val="17"/>
              </w:rPr>
              <w:t xml:space="preserve">delivery </w:t>
            </w:r>
            <w:r>
              <w:rPr>
                <w:spacing w:val="-3"/>
                <w:sz w:val="17"/>
              </w:rPr>
              <w:t xml:space="preserve">and </w:t>
            </w:r>
            <w:r>
              <w:rPr>
                <w:spacing w:val="-6"/>
                <w:sz w:val="17"/>
              </w:rPr>
              <w:t xml:space="preserve">management </w:t>
            </w:r>
            <w:r>
              <w:rPr>
                <w:sz w:val="17"/>
              </w:rPr>
              <w:t xml:space="preserve">of </w:t>
            </w:r>
            <w:r>
              <w:rPr>
                <w:spacing w:val="-3"/>
                <w:sz w:val="17"/>
              </w:rPr>
              <w:t xml:space="preserve">information </w:t>
            </w:r>
            <w:r>
              <w:rPr>
                <w:spacing w:val="-4"/>
                <w:sz w:val="17"/>
              </w:rPr>
              <w:t xml:space="preserve">systems </w:t>
            </w:r>
            <w:r>
              <w:rPr>
                <w:sz w:val="17"/>
              </w:rPr>
              <w:t xml:space="preserve">within a specific application </w:t>
            </w:r>
            <w:r>
              <w:rPr>
                <w:spacing w:val="-4"/>
                <w:sz w:val="17"/>
              </w:rPr>
              <w:t>environment</w:t>
            </w:r>
          </w:p>
        </w:tc>
        <w:tc>
          <w:tcPr>
            <w:tcW w:w="679" w:type="dxa"/>
          </w:tcPr>
          <w:p w:rsidR="009E78C0" w:rsidRDefault="009E78C0" w:rsidP="009E78C0"/>
        </w:tc>
        <w:tc>
          <w:tcPr>
            <w:tcW w:w="679" w:type="dxa"/>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Pr>
          <w:p w:rsidR="009E78C0" w:rsidRDefault="009E78C0" w:rsidP="009E78C0"/>
        </w:tc>
        <w:tc>
          <w:tcPr>
            <w:tcW w:w="679" w:type="dxa"/>
          </w:tcPr>
          <w:p w:rsidR="009E78C0" w:rsidRDefault="009E78C0" w:rsidP="009E78C0"/>
        </w:tc>
        <w:tc>
          <w:tcPr>
            <w:tcW w:w="679" w:type="dxa"/>
          </w:tcPr>
          <w:p w:rsidR="009E78C0" w:rsidRDefault="009E78C0" w:rsidP="009E78C0"/>
        </w:tc>
        <w:tc>
          <w:tcPr>
            <w:tcW w:w="679" w:type="dxa"/>
          </w:tcPr>
          <w:p w:rsidR="009E78C0" w:rsidRDefault="009E78C0" w:rsidP="009E78C0"/>
        </w:tc>
        <w:tc>
          <w:tcPr>
            <w:tcW w:w="679" w:type="dxa"/>
            <w:tcBorders>
              <w:right w:val="single" w:sz="7" w:space="0" w:color="000000"/>
            </w:tcBorders>
          </w:tcPr>
          <w:p w:rsidR="009E78C0" w:rsidRDefault="009E78C0" w:rsidP="009E78C0">
            <w:pPr>
              <w:pStyle w:val="TableParagraph"/>
              <w:rPr>
                <w:b/>
                <w:i/>
                <w:sz w:val="16"/>
              </w:rPr>
            </w:pPr>
          </w:p>
          <w:p w:rsidR="009E78C0" w:rsidRDefault="009E78C0" w:rsidP="009E78C0">
            <w:pPr>
              <w:pStyle w:val="TableParagraph"/>
              <w:spacing w:before="10"/>
              <w:rPr>
                <w:b/>
                <w:i/>
                <w:sz w:val="15"/>
              </w:rPr>
            </w:pPr>
          </w:p>
          <w:p w:rsidR="009E78C0" w:rsidRDefault="009E78C0" w:rsidP="009E78C0">
            <w:pPr>
              <w:pStyle w:val="TableParagraph"/>
              <w:ind w:left="20"/>
              <w:jc w:val="center"/>
              <w:rPr>
                <w:sz w:val="17"/>
              </w:rPr>
            </w:pPr>
            <w:r>
              <w:rPr>
                <w:w w:val="99"/>
                <w:sz w:val="17"/>
              </w:rPr>
              <w:t>X</w:t>
            </w:r>
          </w:p>
        </w:tc>
        <w:tc>
          <w:tcPr>
            <w:tcW w:w="679" w:type="dxa"/>
            <w:tcBorders>
              <w:left w:val="single" w:sz="7" w:space="0" w:color="000000"/>
            </w:tcBorders>
          </w:tcPr>
          <w:p w:rsidR="009E78C0" w:rsidRDefault="009E78C0" w:rsidP="009E78C0">
            <w:pPr>
              <w:pStyle w:val="TableParagraph"/>
              <w:spacing w:before="3"/>
              <w:rPr>
                <w:b/>
                <w:i/>
              </w:rPr>
            </w:pPr>
          </w:p>
          <w:p w:rsidR="009E78C0" w:rsidRDefault="009E78C0" w:rsidP="009E78C0">
            <w:pPr>
              <w:pStyle w:val="TableParagraph"/>
              <w:ind w:left="59"/>
              <w:rPr>
                <w:sz w:val="17"/>
              </w:rPr>
            </w:pPr>
            <w:r>
              <w:rPr>
                <w:sz w:val="17"/>
              </w:rPr>
              <w:t>CIS 466</w:t>
            </w:r>
          </w:p>
          <w:p w:rsidR="009E78C0" w:rsidRDefault="009E78C0" w:rsidP="009E78C0">
            <w:pPr>
              <w:pStyle w:val="TableParagraph"/>
              <w:spacing w:before="25"/>
              <w:ind w:left="59"/>
              <w:rPr>
                <w:sz w:val="17"/>
              </w:rPr>
            </w:pPr>
            <w:r>
              <w:rPr>
                <w:sz w:val="17"/>
              </w:rPr>
              <w:t>CIS 480</w:t>
            </w:r>
          </w:p>
        </w:tc>
        <w:tc>
          <w:tcPr>
            <w:tcW w:w="679" w:type="dxa"/>
          </w:tcPr>
          <w:p w:rsidR="009E78C0" w:rsidRDefault="009E78C0" w:rsidP="009E78C0">
            <w:pPr>
              <w:pStyle w:val="TableParagraph"/>
              <w:spacing w:before="3"/>
              <w:rPr>
                <w:b/>
                <w:i/>
              </w:rPr>
            </w:pPr>
          </w:p>
          <w:p w:rsidR="009E78C0" w:rsidRDefault="009E78C0" w:rsidP="009E78C0">
            <w:pPr>
              <w:pStyle w:val="TableParagraph"/>
              <w:ind w:left="59"/>
              <w:rPr>
                <w:sz w:val="17"/>
              </w:rPr>
            </w:pPr>
            <w:r>
              <w:rPr>
                <w:sz w:val="17"/>
              </w:rPr>
              <w:t>CIS 350</w:t>
            </w:r>
          </w:p>
          <w:p w:rsidR="009E78C0" w:rsidRDefault="009E78C0" w:rsidP="009E78C0">
            <w:pPr>
              <w:pStyle w:val="TableParagraph"/>
              <w:spacing w:before="25"/>
              <w:ind w:left="59"/>
              <w:rPr>
                <w:sz w:val="17"/>
              </w:rPr>
            </w:pPr>
            <w:r>
              <w:rPr>
                <w:sz w:val="17"/>
              </w:rPr>
              <w:t>CIS 480</w:t>
            </w:r>
          </w:p>
        </w:tc>
      </w:tr>
    </w:tbl>
    <w:p w:rsidR="001B674C" w:rsidRDefault="001B674C" w:rsidP="001B674C">
      <w:pPr>
        <w:rPr>
          <w:rFonts w:asciiTheme="minorHAnsi" w:hAnsiTheme="minorHAnsi"/>
          <w:b/>
        </w:rPr>
      </w:pPr>
      <w:r w:rsidRPr="00F730FC">
        <w:rPr>
          <w:rFonts w:asciiTheme="minorHAnsi" w:hAnsiTheme="minorHAnsi"/>
          <w:b/>
        </w:rPr>
        <w:tab/>
        <w:t>10.3</w:t>
      </w:r>
      <w:r w:rsidRPr="00F730FC">
        <w:rPr>
          <w:rFonts w:asciiTheme="minorHAnsi" w:hAnsiTheme="minorHAnsi"/>
          <w:b/>
        </w:rPr>
        <w:tab/>
        <w:t xml:space="preserve">Program productivity to include five-year trends for number of majors, degrees </w:t>
      </w:r>
      <w:r w:rsidR="00F730FC">
        <w:rPr>
          <w:rFonts w:asciiTheme="minorHAnsi" w:hAnsiTheme="minorHAnsi"/>
          <w:b/>
        </w:rPr>
        <w:tab/>
      </w:r>
      <w:r w:rsidR="00F730FC">
        <w:rPr>
          <w:rFonts w:asciiTheme="minorHAnsi" w:hAnsiTheme="minorHAnsi"/>
          <w:b/>
        </w:rPr>
        <w:tab/>
      </w:r>
      <w:r w:rsidRPr="00F730FC">
        <w:rPr>
          <w:rFonts w:asciiTheme="minorHAnsi" w:hAnsiTheme="minorHAnsi"/>
          <w:b/>
        </w:rPr>
        <w:t>conferred, and other data that demonstrate program growth:</w:t>
      </w:r>
    </w:p>
    <w:p w:rsidR="009E78C0" w:rsidRDefault="009E78C0" w:rsidP="001B674C">
      <w:pPr>
        <w:rPr>
          <w:rFonts w:asciiTheme="minorHAnsi" w:hAnsiTheme="minorHAnsi"/>
          <w:b/>
        </w:rPr>
      </w:pPr>
    </w:p>
    <w:p w:rsidR="009E78C0" w:rsidRDefault="009E78C0" w:rsidP="009E78C0">
      <w:pPr>
        <w:rPr>
          <w:rFonts w:asciiTheme="minorHAnsi" w:hAnsiTheme="minorHAnsi"/>
        </w:rPr>
      </w:pPr>
      <w:r>
        <w:rPr>
          <w:rFonts w:asciiTheme="minorHAnsi" w:hAnsiTheme="minorHAnsi"/>
        </w:rPr>
        <w:t xml:space="preserve">Enrollment across the Fall 2010 through Spring 2015 Academic Program Review period showed a substantial increase in the number </w:t>
      </w:r>
      <w:r w:rsidR="00B90310">
        <w:rPr>
          <w:rFonts w:asciiTheme="minorHAnsi" w:hAnsiTheme="minorHAnsi"/>
        </w:rPr>
        <w:t xml:space="preserve">of </w:t>
      </w:r>
      <w:r>
        <w:rPr>
          <w:rFonts w:asciiTheme="minorHAnsi" w:hAnsiTheme="minorHAnsi"/>
        </w:rPr>
        <w:t>Bachelor-level full-time and part-time majors in 2011-12 (193 full-time majors, 62 part-time majors, 147.33 FTE students) over 2010-11 (136 full-time majors, 34 part-time majors, 213.67 FTE students) due to the Computer Science program joining the formerly-named CIS department in Fall 2011. Since that time through the 2014-15 academic year, enrollment in Bachelor-level full-time and part-time majors has remained relatively constant. The enrollment pattern is indicated in the following tables</w:t>
      </w:r>
      <w:r w:rsidRPr="009E78C0">
        <w:rPr>
          <w:rFonts w:asciiTheme="minorHAnsi" w:hAnsiTheme="minorHAnsi"/>
          <w:i/>
        </w:rPr>
        <w:t>*</w:t>
      </w:r>
      <w:r>
        <w:rPr>
          <w:rFonts w:asciiTheme="minorHAnsi" w:hAnsiTheme="minorHAnsi"/>
        </w:rPr>
        <w:t>:</w:t>
      </w:r>
    </w:p>
    <w:p w:rsidR="009E78C0" w:rsidRDefault="009E78C0" w:rsidP="009E78C0">
      <w:pPr>
        <w:rPr>
          <w:rFonts w:asciiTheme="minorHAnsi" w:hAnsiTheme="minorHAnsi"/>
        </w:rPr>
      </w:pPr>
    </w:p>
    <w:tbl>
      <w:tblPr>
        <w:tblW w:w="9105" w:type="dxa"/>
        <w:tblLook w:val="04A0" w:firstRow="1" w:lastRow="0" w:firstColumn="1" w:lastColumn="0" w:noHBand="0" w:noVBand="1"/>
      </w:tblPr>
      <w:tblGrid>
        <w:gridCol w:w="1899"/>
        <w:gridCol w:w="1123"/>
        <w:gridCol w:w="1241"/>
        <w:gridCol w:w="1123"/>
        <w:gridCol w:w="1123"/>
        <w:gridCol w:w="1248"/>
        <w:gridCol w:w="1348"/>
      </w:tblGrid>
      <w:tr w:rsidR="009E78C0" w:rsidTr="009E78C0">
        <w:trPr>
          <w:trHeight w:val="300"/>
        </w:trPr>
        <w:tc>
          <w:tcPr>
            <w:tcW w:w="6509" w:type="dxa"/>
            <w:gridSpan w:val="5"/>
            <w:tcBorders>
              <w:top w:val="single" w:sz="8" w:space="0" w:color="auto"/>
              <w:left w:val="single" w:sz="8" w:space="0" w:color="auto"/>
              <w:bottom w:val="single" w:sz="4" w:space="0" w:color="auto"/>
              <w:right w:val="nil"/>
            </w:tcBorders>
            <w:shd w:val="clear" w:color="000000" w:fill="CCC0DA"/>
            <w:noWrap/>
            <w:vAlign w:val="center"/>
            <w:hideMark/>
          </w:tcPr>
          <w:p w:rsidR="009E78C0" w:rsidRDefault="009E78C0" w:rsidP="009E78C0">
            <w:pPr>
              <w:rPr>
                <w:rFonts w:ascii="Arial" w:hAnsi="Arial" w:cs="Arial"/>
                <w:b/>
                <w:bCs/>
                <w:sz w:val="20"/>
                <w:szCs w:val="20"/>
              </w:rPr>
            </w:pPr>
            <w:r>
              <w:rPr>
                <w:rFonts w:ascii="Arial" w:hAnsi="Arial" w:cs="Arial"/>
                <w:b/>
                <w:bCs/>
                <w:sz w:val="20"/>
                <w:szCs w:val="20"/>
              </w:rPr>
              <w:t>Number of Duplicated Majors</w:t>
            </w:r>
            <w:r>
              <w:rPr>
                <w:rFonts w:ascii="Arial" w:hAnsi="Arial" w:cs="Arial"/>
                <w:sz w:val="20"/>
                <w:szCs w:val="20"/>
              </w:rPr>
              <w:t xml:space="preserve"> (SU, FA &amp; SP Semesters Combined)</w:t>
            </w:r>
          </w:p>
        </w:tc>
        <w:tc>
          <w:tcPr>
            <w:tcW w:w="1248" w:type="dxa"/>
            <w:tcBorders>
              <w:top w:val="single" w:sz="8" w:space="0" w:color="auto"/>
              <w:left w:val="nil"/>
              <w:bottom w:val="single" w:sz="4" w:space="0" w:color="auto"/>
              <w:right w:val="nil"/>
            </w:tcBorders>
            <w:shd w:val="clear" w:color="000000" w:fill="CCC0DA"/>
            <w:noWrap/>
            <w:vAlign w:val="center"/>
            <w:hideMark/>
          </w:tcPr>
          <w:p w:rsidR="009E78C0" w:rsidRDefault="009E78C0" w:rsidP="009E78C0">
            <w:pPr>
              <w:rPr>
                <w:rFonts w:ascii="Arial" w:hAnsi="Arial" w:cs="Arial"/>
                <w:sz w:val="20"/>
                <w:szCs w:val="20"/>
              </w:rPr>
            </w:pPr>
            <w:r>
              <w:rPr>
                <w:rFonts w:ascii="Arial" w:hAnsi="Arial" w:cs="Arial"/>
                <w:sz w:val="20"/>
                <w:szCs w:val="20"/>
              </w:rPr>
              <w:t> </w:t>
            </w:r>
          </w:p>
        </w:tc>
        <w:tc>
          <w:tcPr>
            <w:tcW w:w="1348" w:type="dxa"/>
            <w:tcBorders>
              <w:top w:val="single" w:sz="8" w:space="0" w:color="auto"/>
              <w:left w:val="nil"/>
              <w:bottom w:val="single" w:sz="4" w:space="0" w:color="auto"/>
              <w:right w:val="single" w:sz="8" w:space="0" w:color="auto"/>
            </w:tcBorders>
            <w:shd w:val="clear" w:color="000000" w:fill="CCC0DA"/>
            <w:noWrap/>
            <w:vAlign w:val="center"/>
            <w:hideMark/>
          </w:tcPr>
          <w:p w:rsidR="009E78C0" w:rsidRDefault="009E78C0" w:rsidP="009E78C0">
            <w:pPr>
              <w:rPr>
                <w:rFonts w:ascii="Arial" w:hAnsi="Arial" w:cs="Arial"/>
                <w:sz w:val="20"/>
                <w:szCs w:val="20"/>
              </w:rPr>
            </w:pPr>
            <w:r>
              <w:rPr>
                <w:rFonts w:ascii="Arial" w:hAnsi="Arial" w:cs="Arial"/>
                <w:sz w:val="20"/>
                <w:szCs w:val="20"/>
              </w:rPr>
              <w:t> </w:t>
            </w:r>
          </w:p>
        </w:tc>
      </w:tr>
      <w:tr w:rsidR="009E78C0" w:rsidTr="009E78C0">
        <w:trPr>
          <w:trHeight w:val="255"/>
        </w:trPr>
        <w:tc>
          <w:tcPr>
            <w:tcW w:w="1899" w:type="dxa"/>
            <w:tcBorders>
              <w:top w:val="single" w:sz="4" w:space="0" w:color="auto"/>
              <w:left w:val="single" w:sz="8" w:space="0" w:color="auto"/>
              <w:bottom w:val="nil"/>
              <w:right w:val="nil"/>
            </w:tcBorders>
            <w:shd w:val="clear" w:color="000000" w:fill="FFFFFF"/>
            <w:noWrap/>
            <w:vAlign w:val="bottom"/>
            <w:hideMark/>
          </w:tcPr>
          <w:p w:rsidR="009E78C0" w:rsidRDefault="009E78C0" w:rsidP="009E78C0">
            <w:pPr>
              <w:rPr>
                <w:rFonts w:ascii="Arial" w:hAnsi="Arial" w:cs="Arial"/>
                <w:b/>
                <w:bCs/>
                <w:sz w:val="20"/>
                <w:szCs w:val="20"/>
              </w:rPr>
            </w:pPr>
            <w:r>
              <w:rPr>
                <w:rFonts w:ascii="Arial" w:hAnsi="Arial" w:cs="Arial"/>
                <w:b/>
                <w:bCs/>
                <w:sz w:val="20"/>
                <w:szCs w:val="20"/>
              </w:rPr>
              <w:t>Bachelor</w:t>
            </w:r>
          </w:p>
        </w:tc>
        <w:tc>
          <w:tcPr>
            <w:tcW w:w="1123" w:type="dxa"/>
            <w:tcBorders>
              <w:top w:val="single" w:sz="4" w:space="0" w:color="auto"/>
              <w:left w:val="single" w:sz="4" w:space="0" w:color="auto"/>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2010-11</w:t>
            </w:r>
          </w:p>
        </w:tc>
        <w:tc>
          <w:tcPr>
            <w:tcW w:w="1241" w:type="dxa"/>
            <w:tcBorders>
              <w:top w:val="single" w:sz="4" w:space="0" w:color="auto"/>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2011-12*</w:t>
            </w:r>
          </w:p>
        </w:tc>
        <w:tc>
          <w:tcPr>
            <w:tcW w:w="1123" w:type="dxa"/>
            <w:tcBorders>
              <w:top w:val="single" w:sz="4" w:space="0" w:color="auto"/>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2012-13</w:t>
            </w:r>
          </w:p>
        </w:tc>
        <w:tc>
          <w:tcPr>
            <w:tcW w:w="1123" w:type="dxa"/>
            <w:tcBorders>
              <w:top w:val="single" w:sz="4" w:space="0" w:color="auto"/>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2013-14</w:t>
            </w:r>
          </w:p>
        </w:tc>
        <w:tc>
          <w:tcPr>
            <w:tcW w:w="1248" w:type="dxa"/>
            <w:tcBorders>
              <w:top w:val="single" w:sz="4" w:space="0" w:color="auto"/>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2014-15</w:t>
            </w:r>
          </w:p>
        </w:tc>
        <w:tc>
          <w:tcPr>
            <w:tcW w:w="1348" w:type="dxa"/>
            <w:tcBorders>
              <w:top w:val="single" w:sz="4" w:space="0" w:color="auto"/>
              <w:left w:val="nil"/>
              <w:bottom w:val="nil"/>
              <w:right w:val="single" w:sz="8"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Average</w:t>
            </w:r>
          </w:p>
        </w:tc>
      </w:tr>
      <w:tr w:rsidR="009E78C0" w:rsidTr="009E78C0">
        <w:trPr>
          <w:trHeight w:val="255"/>
        </w:trPr>
        <w:tc>
          <w:tcPr>
            <w:tcW w:w="189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78C0" w:rsidRDefault="009E78C0" w:rsidP="009E78C0">
            <w:pPr>
              <w:ind w:firstLineChars="100" w:firstLine="200"/>
              <w:rPr>
                <w:rFonts w:ascii="Arial" w:hAnsi="Arial" w:cs="Arial"/>
                <w:sz w:val="20"/>
                <w:szCs w:val="20"/>
              </w:rPr>
            </w:pPr>
            <w:r>
              <w:rPr>
                <w:rFonts w:ascii="Arial" w:hAnsi="Arial" w:cs="Arial"/>
                <w:sz w:val="20"/>
                <w:szCs w:val="20"/>
              </w:rPr>
              <w:t>Full-Time</w:t>
            </w:r>
          </w:p>
        </w:tc>
        <w:tc>
          <w:tcPr>
            <w:tcW w:w="1123"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136</w:t>
            </w:r>
          </w:p>
        </w:tc>
        <w:tc>
          <w:tcPr>
            <w:tcW w:w="1241" w:type="dxa"/>
            <w:tcBorders>
              <w:top w:val="single" w:sz="4" w:space="0" w:color="auto"/>
              <w:left w:val="nil"/>
              <w:bottom w:val="single" w:sz="4" w:space="0" w:color="auto"/>
              <w:right w:val="nil"/>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193</w:t>
            </w:r>
          </w:p>
        </w:tc>
        <w:tc>
          <w:tcPr>
            <w:tcW w:w="11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207</w:t>
            </w:r>
          </w:p>
        </w:tc>
        <w:tc>
          <w:tcPr>
            <w:tcW w:w="1123"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199</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198</w:t>
            </w:r>
          </w:p>
        </w:tc>
        <w:tc>
          <w:tcPr>
            <w:tcW w:w="1348" w:type="dxa"/>
            <w:tcBorders>
              <w:top w:val="single" w:sz="4" w:space="0" w:color="auto"/>
              <w:left w:val="nil"/>
              <w:bottom w:val="single" w:sz="4" w:space="0" w:color="auto"/>
              <w:right w:val="single" w:sz="8"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186.60</w:t>
            </w:r>
          </w:p>
        </w:tc>
      </w:tr>
      <w:tr w:rsidR="009E78C0" w:rsidTr="009E78C0">
        <w:trPr>
          <w:trHeight w:val="255"/>
        </w:trPr>
        <w:tc>
          <w:tcPr>
            <w:tcW w:w="1899" w:type="dxa"/>
            <w:tcBorders>
              <w:top w:val="nil"/>
              <w:left w:val="single" w:sz="8" w:space="0" w:color="auto"/>
              <w:bottom w:val="single" w:sz="4" w:space="0" w:color="auto"/>
              <w:right w:val="single" w:sz="4" w:space="0" w:color="auto"/>
            </w:tcBorders>
            <w:shd w:val="clear" w:color="000000" w:fill="FFFFFF"/>
            <w:noWrap/>
            <w:vAlign w:val="bottom"/>
            <w:hideMark/>
          </w:tcPr>
          <w:p w:rsidR="009E78C0" w:rsidRDefault="009E78C0" w:rsidP="009E78C0">
            <w:pPr>
              <w:ind w:firstLineChars="100" w:firstLine="200"/>
              <w:rPr>
                <w:rFonts w:ascii="Arial" w:hAnsi="Arial" w:cs="Arial"/>
                <w:sz w:val="20"/>
                <w:szCs w:val="20"/>
              </w:rPr>
            </w:pPr>
            <w:r>
              <w:rPr>
                <w:rFonts w:ascii="Arial" w:hAnsi="Arial" w:cs="Arial"/>
                <w:sz w:val="20"/>
                <w:szCs w:val="20"/>
              </w:rPr>
              <w:t>Part-Time</w:t>
            </w:r>
          </w:p>
        </w:tc>
        <w:tc>
          <w:tcPr>
            <w:tcW w:w="1123"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34</w:t>
            </w:r>
          </w:p>
        </w:tc>
        <w:tc>
          <w:tcPr>
            <w:tcW w:w="1241" w:type="dxa"/>
            <w:tcBorders>
              <w:top w:val="nil"/>
              <w:left w:val="nil"/>
              <w:bottom w:val="single" w:sz="4" w:space="0" w:color="auto"/>
              <w:right w:val="nil"/>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62</w:t>
            </w:r>
          </w:p>
        </w:tc>
        <w:tc>
          <w:tcPr>
            <w:tcW w:w="1123" w:type="dxa"/>
            <w:tcBorders>
              <w:top w:val="nil"/>
              <w:left w:val="single" w:sz="4" w:space="0" w:color="auto"/>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54</w:t>
            </w:r>
          </w:p>
        </w:tc>
        <w:tc>
          <w:tcPr>
            <w:tcW w:w="1123"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53</w:t>
            </w:r>
          </w:p>
        </w:tc>
        <w:tc>
          <w:tcPr>
            <w:tcW w:w="1248"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49</w:t>
            </w:r>
          </w:p>
        </w:tc>
        <w:tc>
          <w:tcPr>
            <w:tcW w:w="1348" w:type="dxa"/>
            <w:tcBorders>
              <w:top w:val="nil"/>
              <w:left w:val="nil"/>
              <w:bottom w:val="single" w:sz="4" w:space="0" w:color="auto"/>
              <w:right w:val="single" w:sz="8"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50.40</w:t>
            </w:r>
          </w:p>
        </w:tc>
      </w:tr>
      <w:tr w:rsidR="009E78C0" w:rsidTr="009E78C0">
        <w:trPr>
          <w:trHeight w:val="255"/>
        </w:trPr>
        <w:tc>
          <w:tcPr>
            <w:tcW w:w="1899" w:type="dxa"/>
            <w:tcBorders>
              <w:top w:val="nil"/>
              <w:left w:val="single" w:sz="8" w:space="0" w:color="auto"/>
              <w:bottom w:val="single" w:sz="4" w:space="0" w:color="auto"/>
              <w:right w:val="single" w:sz="4" w:space="0" w:color="auto"/>
            </w:tcBorders>
            <w:shd w:val="clear" w:color="000000" w:fill="FFFFFF"/>
            <w:noWrap/>
            <w:vAlign w:val="bottom"/>
            <w:hideMark/>
          </w:tcPr>
          <w:p w:rsidR="009E78C0" w:rsidRDefault="009E78C0" w:rsidP="009E78C0">
            <w:pPr>
              <w:rPr>
                <w:rFonts w:ascii="Arial" w:hAnsi="Arial" w:cs="Arial"/>
                <w:b/>
                <w:bCs/>
                <w:sz w:val="20"/>
                <w:szCs w:val="20"/>
              </w:rPr>
            </w:pPr>
            <w:r>
              <w:rPr>
                <w:rFonts w:ascii="Arial" w:hAnsi="Arial" w:cs="Arial"/>
                <w:b/>
                <w:bCs/>
                <w:sz w:val="20"/>
                <w:szCs w:val="20"/>
              </w:rPr>
              <w:t>Total</w:t>
            </w:r>
          </w:p>
        </w:tc>
        <w:tc>
          <w:tcPr>
            <w:tcW w:w="1123"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170</w:t>
            </w:r>
          </w:p>
        </w:tc>
        <w:tc>
          <w:tcPr>
            <w:tcW w:w="1241"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255</w:t>
            </w:r>
          </w:p>
        </w:tc>
        <w:tc>
          <w:tcPr>
            <w:tcW w:w="1123"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261</w:t>
            </w:r>
          </w:p>
        </w:tc>
        <w:tc>
          <w:tcPr>
            <w:tcW w:w="1123" w:type="dxa"/>
            <w:tcBorders>
              <w:top w:val="nil"/>
              <w:left w:val="nil"/>
              <w:bottom w:val="single" w:sz="4" w:space="0" w:color="auto"/>
              <w:right w:val="nil"/>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252</w:t>
            </w:r>
          </w:p>
        </w:tc>
        <w:tc>
          <w:tcPr>
            <w:tcW w:w="1248" w:type="dxa"/>
            <w:tcBorders>
              <w:top w:val="nil"/>
              <w:left w:val="single" w:sz="4" w:space="0" w:color="auto"/>
              <w:bottom w:val="single" w:sz="4" w:space="0" w:color="auto"/>
              <w:right w:val="nil"/>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247</w:t>
            </w:r>
          </w:p>
        </w:tc>
        <w:tc>
          <w:tcPr>
            <w:tcW w:w="1348" w:type="dxa"/>
            <w:tcBorders>
              <w:top w:val="nil"/>
              <w:left w:val="single" w:sz="4" w:space="0" w:color="auto"/>
              <w:bottom w:val="single" w:sz="4" w:space="0" w:color="auto"/>
              <w:right w:val="single" w:sz="8"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237.00</w:t>
            </w:r>
          </w:p>
        </w:tc>
      </w:tr>
      <w:tr w:rsidR="009E78C0" w:rsidTr="009E78C0">
        <w:trPr>
          <w:trHeight w:val="270"/>
        </w:trPr>
        <w:tc>
          <w:tcPr>
            <w:tcW w:w="1899" w:type="dxa"/>
            <w:tcBorders>
              <w:top w:val="nil"/>
              <w:left w:val="single" w:sz="8" w:space="0" w:color="auto"/>
              <w:bottom w:val="single" w:sz="4" w:space="0" w:color="auto"/>
              <w:right w:val="single" w:sz="4" w:space="0" w:color="auto"/>
            </w:tcBorders>
            <w:shd w:val="clear" w:color="000000" w:fill="FFFFFF"/>
            <w:noWrap/>
            <w:vAlign w:val="bottom"/>
            <w:hideMark/>
          </w:tcPr>
          <w:p w:rsidR="009E78C0" w:rsidRDefault="009E78C0" w:rsidP="009E78C0">
            <w:pPr>
              <w:rPr>
                <w:rFonts w:ascii="Arial" w:hAnsi="Arial" w:cs="Arial"/>
                <w:i/>
                <w:iCs/>
                <w:sz w:val="20"/>
                <w:szCs w:val="20"/>
              </w:rPr>
            </w:pPr>
            <w:r>
              <w:rPr>
                <w:rFonts w:ascii="Arial" w:hAnsi="Arial" w:cs="Arial"/>
                <w:i/>
                <w:iCs/>
                <w:sz w:val="20"/>
                <w:szCs w:val="20"/>
              </w:rPr>
              <w:t>FTE Students</w:t>
            </w:r>
          </w:p>
        </w:tc>
        <w:tc>
          <w:tcPr>
            <w:tcW w:w="1123"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i/>
                <w:iCs/>
                <w:sz w:val="20"/>
                <w:szCs w:val="20"/>
              </w:rPr>
            </w:pPr>
            <w:r>
              <w:rPr>
                <w:rFonts w:ascii="Arial" w:hAnsi="Arial" w:cs="Arial"/>
                <w:i/>
                <w:iCs/>
                <w:sz w:val="20"/>
                <w:szCs w:val="20"/>
              </w:rPr>
              <w:t>147.33</w:t>
            </w:r>
          </w:p>
        </w:tc>
        <w:tc>
          <w:tcPr>
            <w:tcW w:w="1241"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i/>
                <w:iCs/>
                <w:sz w:val="20"/>
                <w:szCs w:val="20"/>
              </w:rPr>
            </w:pPr>
            <w:r>
              <w:rPr>
                <w:rFonts w:ascii="Arial" w:hAnsi="Arial" w:cs="Arial"/>
                <w:i/>
                <w:iCs/>
                <w:sz w:val="20"/>
                <w:szCs w:val="20"/>
              </w:rPr>
              <w:t>213.67</w:t>
            </w:r>
          </w:p>
        </w:tc>
        <w:tc>
          <w:tcPr>
            <w:tcW w:w="1123"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i/>
                <w:iCs/>
                <w:sz w:val="20"/>
                <w:szCs w:val="20"/>
              </w:rPr>
            </w:pPr>
            <w:r>
              <w:rPr>
                <w:rFonts w:ascii="Arial" w:hAnsi="Arial" w:cs="Arial"/>
                <w:i/>
                <w:iCs/>
                <w:sz w:val="20"/>
                <w:szCs w:val="20"/>
              </w:rPr>
              <w:t>225.00</w:t>
            </w:r>
          </w:p>
        </w:tc>
        <w:tc>
          <w:tcPr>
            <w:tcW w:w="1123" w:type="dxa"/>
            <w:tcBorders>
              <w:top w:val="nil"/>
              <w:left w:val="nil"/>
              <w:bottom w:val="single" w:sz="4" w:space="0" w:color="auto"/>
              <w:right w:val="nil"/>
            </w:tcBorders>
            <w:shd w:val="clear" w:color="000000" w:fill="FFFFFF"/>
            <w:noWrap/>
            <w:vAlign w:val="bottom"/>
            <w:hideMark/>
          </w:tcPr>
          <w:p w:rsidR="009E78C0" w:rsidRDefault="009E78C0" w:rsidP="009E78C0">
            <w:pPr>
              <w:jc w:val="right"/>
              <w:rPr>
                <w:rFonts w:ascii="Arial" w:hAnsi="Arial" w:cs="Arial"/>
                <w:i/>
                <w:iCs/>
                <w:sz w:val="20"/>
                <w:szCs w:val="20"/>
              </w:rPr>
            </w:pPr>
            <w:r>
              <w:rPr>
                <w:rFonts w:ascii="Arial" w:hAnsi="Arial" w:cs="Arial"/>
                <w:i/>
                <w:iCs/>
                <w:sz w:val="20"/>
                <w:szCs w:val="20"/>
              </w:rPr>
              <w:t>216.67</w:t>
            </w:r>
          </w:p>
        </w:tc>
        <w:tc>
          <w:tcPr>
            <w:tcW w:w="1248" w:type="dxa"/>
            <w:tcBorders>
              <w:top w:val="nil"/>
              <w:left w:val="single" w:sz="4" w:space="0" w:color="auto"/>
              <w:bottom w:val="single" w:sz="4" w:space="0" w:color="auto"/>
              <w:right w:val="nil"/>
            </w:tcBorders>
            <w:shd w:val="clear" w:color="000000" w:fill="FFFFFF"/>
            <w:noWrap/>
            <w:vAlign w:val="bottom"/>
            <w:hideMark/>
          </w:tcPr>
          <w:p w:rsidR="009E78C0" w:rsidRDefault="009E78C0" w:rsidP="009E78C0">
            <w:pPr>
              <w:jc w:val="right"/>
              <w:rPr>
                <w:rFonts w:ascii="Arial" w:hAnsi="Arial" w:cs="Arial"/>
                <w:i/>
                <w:iCs/>
                <w:sz w:val="20"/>
                <w:szCs w:val="20"/>
              </w:rPr>
            </w:pPr>
            <w:r>
              <w:rPr>
                <w:rFonts w:ascii="Arial" w:hAnsi="Arial" w:cs="Arial"/>
                <w:i/>
                <w:iCs/>
                <w:sz w:val="20"/>
                <w:szCs w:val="20"/>
              </w:rPr>
              <w:t>214.33</w:t>
            </w:r>
          </w:p>
        </w:tc>
        <w:tc>
          <w:tcPr>
            <w:tcW w:w="1348" w:type="dxa"/>
            <w:tcBorders>
              <w:top w:val="nil"/>
              <w:left w:val="single" w:sz="4" w:space="0" w:color="auto"/>
              <w:bottom w:val="single" w:sz="4" w:space="0" w:color="auto"/>
              <w:right w:val="single" w:sz="8" w:space="0" w:color="auto"/>
            </w:tcBorders>
            <w:shd w:val="clear" w:color="000000" w:fill="FFFFFF"/>
            <w:noWrap/>
            <w:vAlign w:val="bottom"/>
            <w:hideMark/>
          </w:tcPr>
          <w:p w:rsidR="009E78C0" w:rsidRDefault="009E78C0" w:rsidP="009E78C0">
            <w:pPr>
              <w:jc w:val="right"/>
              <w:rPr>
                <w:rFonts w:ascii="Arial" w:hAnsi="Arial" w:cs="Arial"/>
                <w:i/>
                <w:iCs/>
                <w:sz w:val="20"/>
                <w:szCs w:val="20"/>
              </w:rPr>
            </w:pPr>
            <w:r>
              <w:rPr>
                <w:rFonts w:ascii="Arial" w:hAnsi="Arial" w:cs="Arial"/>
                <w:i/>
                <w:iCs/>
                <w:sz w:val="20"/>
                <w:szCs w:val="20"/>
              </w:rPr>
              <w:t>203.40</w:t>
            </w:r>
          </w:p>
        </w:tc>
      </w:tr>
    </w:tbl>
    <w:p w:rsidR="009E78C0" w:rsidRPr="009C0F17" w:rsidRDefault="009E78C0" w:rsidP="009E78C0">
      <w:pPr>
        <w:rPr>
          <w:rFonts w:asciiTheme="minorHAnsi" w:hAnsiTheme="minorHAnsi"/>
        </w:rPr>
      </w:pPr>
    </w:p>
    <w:p w:rsidR="009E78C0" w:rsidRDefault="009E78C0" w:rsidP="009E78C0">
      <w:pPr>
        <w:rPr>
          <w:rFonts w:asciiTheme="minorHAnsi" w:hAnsiTheme="minorHAnsi"/>
        </w:rPr>
      </w:pPr>
      <w:r w:rsidRPr="00DD0F1F">
        <w:rPr>
          <w:rFonts w:asciiTheme="minorHAnsi" w:hAnsiTheme="minorHAnsi"/>
        </w:rPr>
        <w:t xml:space="preserve">The CSIS </w:t>
      </w:r>
      <w:r>
        <w:rPr>
          <w:rFonts w:asciiTheme="minorHAnsi" w:hAnsiTheme="minorHAnsi"/>
        </w:rPr>
        <w:t>department also offers two concentrations in the College of Business MBA program supported by the CIS program: a concentration in Information Systems and a concentration in ERP Systems Using SAP. The enrollment pattern of students in these two concentrations has been relatively stable across 2010-11 through 2013-2014 with somewhat of a decrease in 2014-15 as indicated in the following table:</w:t>
      </w:r>
    </w:p>
    <w:p w:rsidR="009E78C0" w:rsidRDefault="009E78C0" w:rsidP="009E78C0">
      <w:pPr>
        <w:rPr>
          <w:rFonts w:asciiTheme="minorHAnsi" w:hAnsiTheme="minorHAnsi"/>
        </w:rPr>
      </w:pPr>
    </w:p>
    <w:tbl>
      <w:tblPr>
        <w:tblW w:w="9080" w:type="dxa"/>
        <w:tblLook w:val="04A0" w:firstRow="1" w:lastRow="0" w:firstColumn="1" w:lastColumn="0" w:noHBand="0" w:noVBand="1"/>
      </w:tblPr>
      <w:tblGrid>
        <w:gridCol w:w="1683"/>
        <w:gridCol w:w="1240"/>
        <w:gridCol w:w="1240"/>
        <w:gridCol w:w="1240"/>
        <w:gridCol w:w="1240"/>
        <w:gridCol w:w="1240"/>
        <w:gridCol w:w="1340"/>
      </w:tblGrid>
      <w:tr w:rsidR="009E78C0" w:rsidTr="009E78C0">
        <w:trPr>
          <w:trHeight w:val="255"/>
        </w:trPr>
        <w:tc>
          <w:tcPr>
            <w:tcW w:w="1540" w:type="dxa"/>
            <w:tcBorders>
              <w:top w:val="single" w:sz="4" w:space="0" w:color="auto"/>
              <w:left w:val="single" w:sz="8" w:space="0" w:color="auto"/>
              <w:bottom w:val="nil"/>
              <w:right w:val="nil"/>
            </w:tcBorders>
            <w:shd w:val="clear" w:color="000000" w:fill="FFFFFF"/>
            <w:noWrap/>
            <w:vAlign w:val="bottom"/>
            <w:hideMark/>
          </w:tcPr>
          <w:p w:rsidR="009E78C0" w:rsidRDefault="00686C9C" w:rsidP="009E78C0">
            <w:pPr>
              <w:rPr>
                <w:rFonts w:ascii="Arial" w:hAnsi="Arial" w:cs="Arial"/>
                <w:b/>
                <w:bCs/>
                <w:sz w:val="20"/>
                <w:szCs w:val="20"/>
              </w:rPr>
            </w:pPr>
            <w:r>
              <w:rPr>
                <w:rFonts w:ascii="Arial" w:hAnsi="Arial" w:cs="Arial"/>
                <w:b/>
                <w:bCs/>
                <w:sz w:val="20"/>
                <w:szCs w:val="20"/>
              </w:rPr>
              <w:t>MBA Concentrations</w:t>
            </w:r>
          </w:p>
        </w:tc>
        <w:tc>
          <w:tcPr>
            <w:tcW w:w="1240" w:type="dxa"/>
            <w:tcBorders>
              <w:top w:val="single" w:sz="4" w:space="0" w:color="auto"/>
              <w:left w:val="single" w:sz="4" w:space="0" w:color="auto"/>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 </w:t>
            </w:r>
          </w:p>
        </w:tc>
        <w:tc>
          <w:tcPr>
            <w:tcW w:w="1240" w:type="dxa"/>
            <w:tcBorders>
              <w:top w:val="single" w:sz="4" w:space="0" w:color="auto"/>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 </w:t>
            </w:r>
          </w:p>
        </w:tc>
        <w:tc>
          <w:tcPr>
            <w:tcW w:w="1240" w:type="dxa"/>
            <w:tcBorders>
              <w:top w:val="single" w:sz="4" w:space="0" w:color="auto"/>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 </w:t>
            </w:r>
          </w:p>
        </w:tc>
        <w:tc>
          <w:tcPr>
            <w:tcW w:w="1240" w:type="dxa"/>
            <w:tcBorders>
              <w:top w:val="single" w:sz="4" w:space="0" w:color="auto"/>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 </w:t>
            </w:r>
          </w:p>
        </w:tc>
        <w:tc>
          <w:tcPr>
            <w:tcW w:w="1240" w:type="dxa"/>
            <w:tcBorders>
              <w:top w:val="single" w:sz="4" w:space="0" w:color="auto"/>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 </w:t>
            </w:r>
          </w:p>
        </w:tc>
        <w:tc>
          <w:tcPr>
            <w:tcW w:w="1340" w:type="dxa"/>
            <w:tcBorders>
              <w:top w:val="single" w:sz="4" w:space="0" w:color="auto"/>
              <w:left w:val="nil"/>
              <w:bottom w:val="nil"/>
              <w:right w:val="single" w:sz="8"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 </w:t>
            </w:r>
          </w:p>
        </w:tc>
      </w:tr>
      <w:tr w:rsidR="009E78C0" w:rsidTr="009E78C0">
        <w:trPr>
          <w:trHeight w:val="255"/>
        </w:trPr>
        <w:tc>
          <w:tcPr>
            <w:tcW w:w="154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78C0" w:rsidRDefault="009E78C0" w:rsidP="009E78C0">
            <w:pPr>
              <w:ind w:firstLineChars="100" w:firstLine="200"/>
              <w:rPr>
                <w:rFonts w:ascii="Arial" w:hAnsi="Arial" w:cs="Arial"/>
                <w:sz w:val="20"/>
                <w:szCs w:val="20"/>
              </w:rPr>
            </w:pPr>
            <w:r>
              <w:rPr>
                <w:rFonts w:ascii="Arial" w:hAnsi="Arial" w:cs="Arial"/>
                <w:sz w:val="20"/>
                <w:szCs w:val="20"/>
              </w:rPr>
              <w:t>Full-Time</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4</w:t>
            </w:r>
          </w:p>
        </w:tc>
        <w:tc>
          <w:tcPr>
            <w:tcW w:w="1240" w:type="dxa"/>
            <w:tcBorders>
              <w:top w:val="single" w:sz="4" w:space="0" w:color="auto"/>
              <w:left w:val="nil"/>
              <w:bottom w:val="single" w:sz="4" w:space="0" w:color="auto"/>
              <w:right w:val="nil"/>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5</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6</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7</w:t>
            </w:r>
          </w:p>
        </w:tc>
        <w:tc>
          <w:tcPr>
            <w:tcW w:w="1240"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5</w:t>
            </w:r>
          </w:p>
        </w:tc>
        <w:tc>
          <w:tcPr>
            <w:tcW w:w="1340" w:type="dxa"/>
            <w:tcBorders>
              <w:top w:val="single" w:sz="4" w:space="0" w:color="auto"/>
              <w:left w:val="nil"/>
              <w:bottom w:val="single" w:sz="4" w:space="0" w:color="auto"/>
              <w:right w:val="single" w:sz="8"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5.40</w:t>
            </w:r>
          </w:p>
        </w:tc>
      </w:tr>
      <w:tr w:rsidR="009E78C0" w:rsidTr="009E78C0">
        <w:trPr>
          <w:trHeight w:val="255"/>
        </w:trPr>
        <w:tc>
          <w:tcPr>
            <w:tcW w:w="1540" w:type="dxa"/>
            <w:tcBorders>
              <w:top w:val="nil"/>
              <w:left w:val="single" w:sz="8" w:space="0" w:color="auto"/>
              <w:bottom w:val="single" w:sz="4" w:space="0" w:color="auto"/>
              <w:right w:val="single" w:sz="4" w:space="0" w:color="auto"/>
            </w:tcBorders>
            <w:shd w:val="clear" w:color="000000" w:fill="FFFFFF"/>
            <w:noWrap/>
            <w:vAlign w:val="bottom"/>
            <w:hideMark/>
          </w:tcPr>
          <w:p w:rsidR="009E78C0" w:rsidRDefault="009E78C0" w:rsidP="009E78C0">
            <w:pPr>
              <w:ind w:firstLineChars="100" w:firstLine="200"/>
              <w:rPr>
                <w:rFonts w:ascii="Arial" w:hAnsi="Arial" w:cs="Arial"/>
                <w:sz w:val="20"/>
                <w:szCs w:val="20"/>
              </w:rPr>
            </w:pPr>
            <w:r>
              <w:rPr>
                <w:rFonts w:ascii="Arial" w:hAnsi="Arial" w:cs="Arial"/>
                <w:sz w:val="20"/>
                <w:szCs w:val="20"/>
              </w:rPr>
              <w:t>Part-Time</w:t>
            </w:r>
          </w:p>
        </w:tc>
        <w:tc>
          <w:tcPr>
            <w:tcW w:w="1240"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37</w:t>
            </w:r>
          </w:p>
        </w:tc>
        <w:tc>
          <w:tcPr>
            <w:tcW w:w="1240" w:type="dxa"/>
            <w:tcBorders>
              <w:top w:val="nil"/>
              <w:left w:val="nil"/>
              <w:bottom w:val="single" w:sz="4" w:space="0" w:color="auto"/>
              <w:right w:val="nil"/>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30</w:t>
            </w:r>
          </w:p>
        </w:tc>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34</w:t>
            </w:r>
          </w:p>
        </w:tc>
        <w:tc>
          <w:tcPr>
            <w:tcW w:w="1240"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38</w:t>
            </w:r>
          </w:p>
        </w:tc>
        <w:tc>
          <w:tcPr>
            <w:tcW w:w="1240"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21</w:t>
            </w:r>
          </w:p>
        </w:tc>
        <w:tc>
          <w:tcPr>
            <w:tcW w:w="1340" w:type="dxa"/>
            <w:tcBorders>
              <w:top w:val="nil"/>
              <w:left w:val="nil"/>
              <w:bottom w:val="single" w:sz="4" w:space="0" w:color="auto"/>
              <w:right w:val="single" w:sz="8"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32.00</w:t>
            </w:r>
          </w:p>
        </w:tc>
      </w:tr>
      <w:tr w:rsidR="009E78C0" w:rsidTr="009E78C0">
        <w:trPr>
          <w:trHeight w:val="255"/>
        </w:trPr>
        <w:tc>
          <w:tcPr>
            <w:tcW w:w="1540" w:type="dxa"/>
            <w:tcBorders>
              <w:top w:val="nil"/>
              <w:left w:val="single" w:sz="8" w:space="0" w:color="auto"/>
              <w:bottom w:val="single" w:sz="4" w:space="0" w:color="auto"/>
              <w:right w:val="single" w:sz="4" w:space="0" w:color="auto"/>
            </w:tcBorders>
            <w:shd w:val="clear" w:color="000000" w:fill="FFFFFF"/>
            <w:noWrap/>
            <w:vAlign w:val="bottom"/>
            <w:hideMark/>
          </w:tcPr>
          <w:p w:rsidR="009E78C0" w:rsidRDefault="009E78C0" w:rsidP="009E78C0">
            <w:pPr>
              <w:rPr>
                <w:rFonts w:ascii="Arial" w:hAnsi="Arial" w:cs="Arial"/>
                <w:b/>
                <w:bCs/>
                <w:sz w:val="20"/>
                <w:szCs w:val="20"/>
              </w:rPr>
            </w:pPr>
            <w:r>
              <w:rPr>
                <w:rFonts w:ascii="Arial" w:hAnsi="Arial" w:cs="Arial"/>
                <w:b/>
                <w:bCs/>
                <w:sz w:val="20"/>
                <w:szCs w:val="20"/>
              </w:rPr>
              <w:t>Total</w:t>
            </w:r>
          </w:p>
        </w:tc>
        <w:tc>
          <w:tcPr>
            <w:tcW w:w="1240"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41</w:t>
            </w:r>
          </w:p>
        </w:tc>
        <w:tc>
          <w:tcPr>
            <w:tcW w:w="1240"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35</w:t>
            </w:r>
          </w:p>
        </w:tc>
        <w:tc>
          <w:tcPr>
            <w:tcW w:w="1240"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40</w:t>
            </w:r>
          </w:p>
        </w:tc>
        <w:tc>
          <w:tcPr>
            <w:tcW w:w="1240" w:type="dxa"/>
            <w:tcBorders>
              <w:top w:val="nil"/>
              <w:left w:val="nil"/>
              <w:bottom w:val="single" w:sz="4" w:space="0" w:color="auto"/>
              <w:right w:val="nil"/>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45</w:t>
            </w:r>
          </w:p>
        </w:tc>
        <w:tc>
          <w:tcPr>
            <w:tcW w:w="1240" w:type="dxa"/>
            <w:tcBorders>
              <w:top w:val="nil"/>
              <w:left w:val="single" w:sz="4" w:space="0" w:color="auto"/>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26</w:t>
            </w:r>
          </w:p>
        </w:tc>
        <w:tc>
          <w:tcPr>
            <w:tcW w:w="1340" w:type="dxa"/>
            <w:tcBorders>
              <w:top w:val="nil"/>
              <w:left w:val="nil"/>
              <w:bottom w:val="single" w:sz="4" w:space="0" w:color="auto"/>
              <w:right w:val="single" w:sz="8"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37.40</w:t>
            </w:r>
          </w:p>
        </w:tc>
      </w:tr>
      <w:tr w:rsidR="009E78C0" w:rsidTr="009E78C0">
        <w:trPr>
          <w:trHeight w:val="270"/>
        </w:trPr>
        <w:tc>
          <w:tcPr>
            <w:tcW w:w="1540" w:type="dxa"/>
            <w:tcBorders>
              <w:top w:val="nil"/>
              <w:left w:val="single" w:sz="8" w:space="0" w:color="auto"/>
              <w:bottom w:val="single" w:sz="8" w:space="0" w:color="auto"/>
              <w:right w:val="single" w:sz="4" w:space="0" w:color="auto"/>
            </w:tcBorders>
            <w:shd w:val="clear" w:color="000000" w:fill="FFFFFF"/>
            <w:noWrap/>
            <w:vAlign w:val="bottom"/>
            <w:hideMark/>
          </w:tcPr>
          <w:p w:rsidR="009E78C0" w:rsidRDefault="009E78C0" w:rsidP="009E78C0">
            <w:pPr>
              <w:rPr>
                <w:rFonts w:ascii="Arial" w:hAnsi="Arial" w:cs="Arial"/>
                <w:i/>
                <w:iCs/>
                <w:sz w:val="20"/>
                <w:szCs w:val="20"/>
              </w:rPr>
            </w:pPr>
            <w:r>
              <w:rPr>
                <w:rFonts w:ascii="Arial" w:hAnsi="Arial" w:cs="Arial"/>
                <w:i/>
                <w:iCs/>
                <w:sz w:val="20"/>
                <w:szCs w:val="20"/>
              </w:rPr>
              <w:t>FTE Students</w:t>
            </w:r>
          </w:p>
        </w:tc>
        <w:tc>
          <w:tcPr>
            <w:tcW w:w="1240" w:type="dxa"/>
            <w:tcBorders>
              <w:top w:val="nil"/>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i/>
                <w:iCs/>
                <w:sz w:val="20"/>
                <w:szCs w:val="20"/>
              </w:rPr>
            </w:pPr>
            <w:r>
              <w:rPr>
                <w:rFonts w:ascii="Arial" w:hAnsi="Arial" w:cs="Arial"/>
                <w:i/>
                <w:iCs/>
                <w:sz w:val="20"/>
                <w:szCs w:val="20"/>
              </w:rPr>
              <w:t>16.33</w:t>
            </w:r>
          </w:p>
        </w:tc>
        <w:tc>
          <w:tcPr>
            <w:tcW w:w="1240" w:type="dxa"/>
            <w:tcBorders>
              <w:top w:val="nil"/>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i/>
                <w:iCs/>
                <w:sz w:val="20"/>
                <w:szCs w:val="20"/>
              </w:rPr>
            </w:pPr>
            <w:r>
              <w:rPr>
                <w:rFonts w:ascii="Arial" w:hAnsi="Arial" w:cs="Arial"/>
                <w:i/>
                <w:iCs/>
                <w:sz w:val="20"/>
                <w:szCs w:val="20"/>
              </w:rPr>
              <w:t>15.00</w:t>
            </w:r>
          </w:p>
        </w:tc>
        <w:tc>
          <w:tcPr>
            <w:tcW w:w="1240" w:type="dxa"/>
            <w:tcBorders>
              <w:top w:val="nil"/>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i/>
                <w:iCs/>
                <w:sz w:val="20"/>
                <w:szCs w:val="20"/>
              </w:rPr>
            </w:pPr>
            <w:r>
              <w:rPr>
                <w:rFonts w:ascii="Arial" w:hAnsi="Arial" w:cs="Arial"/>
                <w:i/>
                <w:iCs/>
                <w:sz w:val="20"/>
                <w:szCs w:val="20"/>
              </w:rPr>
              <w:t>17.33</w:t>
            </w:r>
          </w:p>
        </w:tc>
        <w:tc>
          <w:tcPr>
            <w:tcW w:w="1240" w:type="dxa"/>
            <w:tcBorders>
              <w:top w:val="nil"/>
              <w:left w:val="nil"/>
              <w:bottom w:val="single" w:sz="8" w:space="0" w:color="auto"/>
              <w:right w:val="nil"/>
            </w:tcBorders>
            <w:shd w:val="clear" w:color="000000" w:fill="FFFFFF"/>
            <w:noWrap/>
            <w:vAlign w:val="bottom"/>
            <w:hideMark/>
          </w:tcPr>
          <w:p w:rsidR="009E78C0" w:rsidRDefault="009E78C0" w:rsidP="009E78C0">
            <w:pPr>
              <w:jc w:val="right"/>
              <w:rPr>
                <w:rFonts w:ascii="Arial" w:hAnsi="Arial" w:cs="Arial"/>
                <w:i/>
                <w:iCs/>
                <w:sz w:val="20"/>
                <w:szCs w:val="20"/>
              </w:rPr>
            </w:pPr>
            <w:r>
              <w:rPr>
                <w:rFonts w:ascii="Arial" w:hAnsi="Arial" w:cs="Arial"/>
                <w:i/>
                <w:iCs/>
                <w:sz w:val="20"/>
                <w:szCs w:val="20"/>
              </w:rPr>
              <w:t>19.67</w:t>
            </w:r>
          </w:p>
        </w:tc>
        <w:tc>
          <w:tcPr>
            <w:tcW w:w="1240" w:type="dxa"/>
            <w:tcBorders>
              <w:top w:val="nil"/>
              <w:left w:val="single" w:sz="4" w:space="0" w:color="auto"/>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i/>
                <w:iCs/>
                <w:sz w:val="20"/>
                <w:szCs w:val="20"/>
              </w:rPr>
            </w:pPr>
            <w:r>
              <w:rPr>
                <w:rFonts w:ascii="Arial" w:hAnsi="Arial" w:cs="Arial"/>
                <w:i/>
                <w:iCs/>
                <w:sz w:val="20"/>
                <w:szCs w:val="20"/>
              </w:rPr>
              <w:t>12.00</w:t>
            </w:r>
          </w:p>
        </w:tc>
        <w:tc>
          <w:tcPr>
            <w:tcW w:w="1340" w:type="dxa"/>
            <w:tcBorders>
              <w:top w:val="nil"/>
              <w:left w:val="nil"/>
              <w:bottom w:val="single" w:sz="8" w:space="0" w:color="auto"/>
              <w:right w:val="single" w:sz="8" w:space="0" w:color="auto"/>
            </w:tcBorders>
            <w:shd w:val="clear" w:color="000000" w:fill="FFFFFF"/>
            <w:noWrap/>
            <w:vAlign w:val="bottom"/>
            <w:hideMark/>
          </w:tcPr>
          <w:p w:rsidR="009E78C0" w:rsidRDefault="009E78C0" w:rsidP="009E78C0">
            <w:pPr>
              <w:jc w:val="right"/>
              <w:rPr>
                <w:rFonts w:ascii="Arial" w:hAnsi="Arial" w:cs="Arial"/>
                <w:i/>
                <w:iCs/>
                <w:sz w:val="20"/>
                <w:szCs w:val="20"/>
              </w:rPr>
            </w:pPr>
            <w:r>
              <w:rPr>
                <w:rFonts w:ascii="Arial" w:hAnsi="Arial" w:cs="Arial"/>
                <w:i/>
                <w:iCs/>
                <w:sz w:val="20"/>
                <w:szCs w:val="20"/>
              </w:rPr>
              <w:t>16.07</w:t>
            </w:r>
          </w:p>
        </w:tc>
      </w:tr>
    </w:tbl>
    <w:p w:rsidR="00AC4E1C" w:rsidRDefault="00AC4E1C" w:rsidP="009E78C0">
      <w:pPr>
        <w:rPr>
          <w:rFonts w:asciiTheme="minorHAnsi" w:hAnsiTheme="minorHAnsi"/>
        </w:rPr>
      </w:pPr>
    </w:p>
    <w:p w:rsidR="009E78C0" w:rsidRDefault="009E78C0" w:rsidP="009E78C0">
      <w:pPr>
        <w:rPr>
          <w:rFonts w:asciiTheme="minorHAnsi" w:hAnsiTheme="minorHAnsi"/>
        </w:rPr>
      </w:pPr>
      <w:r>
        <w:rPr>
          <w:rFonts w:asciiTheme="minorHAnsi" w:hAnsiTheme="minorHAnsi"/>
        </w:rPr>
        <w:t>The number of Bachelor’s level degrees conferred increased steadily from 2010-11 through 2013-14 and experienced a slight decrease in 2014-15 over the 2013-14 level. During these same time periods, the number of Master’s level degrees (in the CIS program, only) conferred remained relatively stable across 2010-11 through 2013-14 and then experienced a decrease in 2014-15 over the 2013-14 level. These data are indicated in the following table:</w:t>
      </w:r>
    </w:p>
    <w:p w:rsidR="009E78C0" w:rsidRDefault="009E78C0" w:rsidP="009E78C0">
      <w:pPr>
        <w:rPr>
          <w:rFonts w:asciiTheme="minorHAnsi" w:hAnsiTheme="minorHAnsi"/>
        </w:rPr>
      </w:pPr>
    </w:p>
    <w:tbl>
      <w:tblPr>
        <w:tblW w:w="9120" w:type="dxa"/>
        <w:tblLook w:val="04A0" w:firstRow="1" w:lastRow="0" w:firstColumn="1" w:lastColumn="0" w:noHBand="0" w:noVBand="1"/>
      </w:tblPr>
      <w:tblGrid>
        <w:gridCol w:w="1970"/>
        <w:gridCol w:w="1029"/>
        <w:gridCol w:w="1029"/>
        <w:gridCol w:w="1248"/>
        <w:gridCol w:w="1248"/>
        <w:gridCol w:w="1248"/>
        <w:gridCol w:w="1348"/>
      </w:tblGrid>
      <w:tr w:rsidR="009E78C0" w:rsidTr="009E78C0">
        <w:trPr>
          <w:trHeight w:val="255"/>
        </w:trPr>
        <w:tc>
          <w:tcPr>
            <w:tcW w:w="4028" w:type="dxa"/>
            <w:gridSpan w:val="3"/>
            <w:tcBorders>
              <w:top w:val="single" w:sz="8" w:space="0" w:color="auto"/>
              <w:left w:val="single" w:sz="8" w:space="0" w:color="auto"/>
              <w:bottom w:val="single" w:sz="4" w:space="0" w:color="auto"/>
              <w:right w:val="nil"/>
            </w:tcBorders>
            <w:shd w:val="clear" w:color="000000" w:fill="CCC0DA"/>
            <w:noWrap/>
            <w:vAlign w:val="bottom"/>
            <w:hideMark/>
          </w:tcPr>
          <w:p w:rsidR="009E78C0" w:rsidRDefault="009E78C0" w:rsidP="009E78C0">
            <w:pPr>
              <w:rPr>
                <w:rFonts w:ascii="Arial" w:hAnsi="Arial" w:cs="Arial"/>
                <w:b/>
                <w:bCs/>
                <w:sz w:val="20"/>
                <w:szCs w:val="20"/>
              </w:rPr>
            </w:pPr>
            <w:r>
              <w:rPr>
                <w:rFonts w:ascii="Arial" w:hAnsi="Arial" w:cs="Arial"/>
                <w:b/>
                <w:bCs/>
                <w:sz w:val="20"/>
                <w:szCs w:val="20"/>
              </w:rPr>
              <w:t>Number of Degrees Conferred</w:t>
            </w:r>
          </w:p>
        </w:tc>
        <w:tc>
          <w:tcPr>
            <w:tcW w:w="1248" w:type="dxa"/>
            <w:tcBorders>
              <w:top w:val="single" w:sz="8" w:space="0" w:color="auto"/>
              <w:left w:val="nil"/>
              <w:bottom w:val="single" w:sz="4" w:space="0" w:color="auto"/>
              <w:right w:val="nil"/>
            </w:tcBorders>
            <w:shd w:val="clear" w:color="000000" w:fill="CCC0DA"/>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c>
          <w:tcPr>
            <w:tcW w:w="1248" w:type="dxa"/>
            <w:tcBorders>
              <w:top w:val="single" w:sz="8" w:space="0" w:color="auto"/>
              <w:left w:val="nil"/>
              <w:bottom w:val="single" w:sz="4" w:space="0" w:color="auto"/>
              <w:right w:val="nil"/>
            </w:tcBorders>
            <w:shd w:val="clear" w:color="000000" w:fill="CCC0DA"/>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c>
          <w:tcPr>
            <w:tcW w:w="1248" w:type="dxa"/>
            <w:tcBorders>
              <w:top w:val="single" w:sz="8" w:space="0" w:color="auto"/>
              <w:left w:val="nil"/>
              <w:bottom w:val="single" w:sz="4" w:space="0" w:color="auto"/>
              <w:right w:val="nil"/>
            </w:tcBorders>
            <w:shd w:val="clear" w:color="000000" w:fill="CCC0DA"/>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c>
          <w:tcPr>
            <w:tcW w:w="1348" w:type="dxa"/>
            <w:tcBorders>
              <w:top w:val="single" w:sz="8" w:space="0" w:color="auto"/>
              <w:left w:val="nil"/>
              <w:bottom w:val="single" w:sz="4" w:space="0" w:color="auto"/>
              <w:right w:val="single" w:sz="8" w:space="0" w:color="auto"/>
            </w:tcBorders>
            <w:shd w:val="clear" w:color="000000" w:fill="CCC0DA"/>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r>
      <w:tr w:rsidR="009E78C0" w:rsidTr="009E78C0">
        <w:trPr>
          <w:trHeight w:val="255"/>
        </w:trPr>
        <w:tc>
          <w:tcPr>
            <w:tcW w:w="1970" w:type="dxa"/>
            <w:tcBorders>
              <w:top w:val="nil"/>
              <w:left w:val="single" w:sz="8" w:space="0" w:color="auto"/>
              <w:bottom w:val="nil"/>
              <w:right w:val="nil"/>
            </w:tcBorders>
            <w:shd w:val="clear" w:color="000000" w:fill="FFFFFF"/>
            <w:noWrap/>
            <w:vAlign w:val="bottom"/>
            <w:hideMark/>
          </w:tcPr>
          <w:p w:rsidR="009E78C0" w:rsidRDefault="009E78C0" w:rsidP="009E78C0">
            <w:pPr>
              <w:rPr>
                <w:rFonts w:ascii="Arial" w:hAnsi="Arial" w:cs="Arial"/>
                <w:b/>
                <w:bCs/>
                <w:sz w:val="20"/>
                <w:szCs w:val="20"/>
              </w:rPr>
            </w:pPr>
            <w:r>
              <w:rPr>
                <w:rFonts w:ascii="Arial" w:hAnsi="Arial" w:cs="Arial"/>
                <w:b/>
                <w:bCs/>
                <w:sz w:val="20"/>
                <w:szCs w:val="20"/>
              </w:rPr>
              <w:t>Level</w:t>
            </w:r>
          </w:p>
        </w:tc>
        <w:tc>
          <w:tcPr>
            <w:tcW w:w="1029" w:type="dxa"/>
            <w:tcBorders>
              <w:top w:val="nil"/>
              <w:left w:val="single" w:sz="4" w:space="0" w:color="auto"/>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2010-11</w:t>
            </w:r>
          </w:p>
        </w:tc>
        <w:tc>
          <w:tcPr>
            <w:tcW w:w="1029" w:type="dxa"/>
            <w:tcBorders>
              <w:top w:val="nil"/>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2011-12</w:t>
            </w:r>
          </w:p>
        </w:tc>
        <w:tc>
          <w:tcPr>
            <w:tcW w:w="1248" w:type="dxa"/>
            <w:tcBorders>
              <w:top w:val="nil"/>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2012-13</w:t>
            </w:r>
          </w:p>
        </w:tc>
        <w:tc>
          <w:tcPr>
            <w:tcW w:w="1248" w:type="dxa"/>
            <w:tcBorders>
              <w:top w:val="nil"/>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2013-14</w:t>
            </w:r>
          </w:p>
        </w:tc>
        <w:tc>
          <w:tcPr>
            <w:tcW w:w="1248" w:type="dxa"/>
            <w:tcBorders>
              <w:top w:val="nil"/>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2014-15</w:t>
            </w:r>
          </w:p>
        </w:tc>
        <w:tc>
          <w:tcPr>
            <w:tcW w:w="1348" w:type="dxa"/>
            <w:tcBorders>
              <w:top w:val="nil"/>
              <w:left w:val="nil"/>
              <w:bottom w:val="nil"/>
              <w:right w:val="single" w:sz="8"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Average</w:t>
            </w:r>
          </w:p>
        </w:tc>
      </w:tr>
      <w:tr w:rsidR="009E78C0" w:rsidTr="009E78C0">
        <w:trPr>
          <w:trHeight w:val="255"/>
        </w:trPr>
        <w:tc>
          <w:tcPr>
            <w:tcW w:w="1970"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9E78C0" w:rsidRDefault="009E78C0" w:rsidP="009E78C0">
            <w:pPr>
              <w:ind w:firstLineChars="100" w:firstLine="200"/>
              <w:rPr>
                <w:rFonts w:ascii="Arial" w:hAnsi="Arial" w:cs="Arial"/>
                <w:sz w:val="20"/>
                <w:szCs w:val="20"/>
              </w:rPr>
            </w:pPr>
            <w:r>
              <w:rPr>
                <w:rFonts w:ascii="Arial" w:hAnsi="Arial" w:cs="Arial"/>
                <w:sz w:val="20"/>
                <w:szCs w:val="20"/>
              </w:rPr>
              <w:t>Bachelor's</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20</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25</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29</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41</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33</w:t>
            </w:r>
          </w:p>
        </w:tc>
        <w:tc>
          <w:tcPr>
            <w:tcW w:w="1348" w:type="dxa"/>
            <w:tcBorders>
              <w:top w:val="single" w:sz="4" w:space="0" w:color="auto"/>
              <w:left w:val="nil"/>
              <w:bottom w:val="single" w:sz="4" w:space="0" w:color="auto"/>
              <w:right w:val="single" w:sz="8"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29.60</w:t>
            </w:r>
          </w:p>
        </w:tc>
      </w:tr>
      <w:tr w:rsidR="009E78C0" w:rsidTr="009E78C0">
        <w:trPr>
          <w:trHeight w:val="255"/>
        </w:trPr>
        <w:tc>
          <w:tcPr>
            <w:tcW w:w="1970" w:type="dxa"/>
            <w:tcBorders>
              <w:top w:val="nil"/>
              <w:left w:val="single" w:sz="8" w:space="0" w:color="auto"/>
              <w:bottom w:val="nil"/>
              <w:right w:val="single" w:sz="4" w:space="0" w:color="auto"/>
            </w:tcBorders>
            <w:shd w:val="clear" w:color="000000" w:fill="FFFFFF"/>
            <w:vAlign w:val="bottom"/>
            <w:hideMark/>
          </w:tcPr>
          <w:p w:rsidR="009E78C0" w:rsidRDefault="009E78C0" w:rsidP="009E78C0">
            <w:pPr>
              <w:ind w:firstLineChars="100" w:firstLine="200"/>
              <w:rPr>
                <w:rFonts w:ascii="Arial" w:hAnsi="Arial" w:cs="Arial"/>
                <w:sz w:val="20"/>
                <w:szCs w:val="20"/>
              </w:rPr>
            </w:pPr>
            <w:r>
              <w:rPr>
                <w:rFonts w:ascii="Arial" w:hAnsi="Arial" w:cs="Arial"/>
                <w:sz w:val="20"/>
                <w:szCs w:val="20"/>
              </w:rPr>
              <w:t>Master's</w:t>
            </w:r>
          </w:p>
        </w:tc>
        <w:tc>
          <w:tcPr>
            <w:tcW w:w="1029" w:type="dxa"/>
            <w:tcBorders>
              <w:top w:val="nil"/>
              <w:left w:val="nil"/>
              <w:bottom w:val="nil"/>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14</w:t>
            </w:r>
          </w:p>
        </w:tc>
        <w:tc>
          <w:tcPr>
            <w:tcW w:w="1029" w:type="dxa"/>
            <w:tcBorders>
              <w:top w:val="nil"/>
              <w:left w:val="nil"/>
              <w:bottom w:val="nil"/>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10</w:t>
            </w:r>
          </w:p>
        </w:tc>
        <w:tc>
          <w:tcPr>
            <w:tcW w:w="1248" w:type="dxa"/>
            <w:tcBorders>
              <w:top w:val="nil"/>
              <w:left w:val="nil"/>
              <w:bottom w:val="nil"/>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17</w:t>
            </w:r>
          </w:p>
        </w:tc>
        <w:tc>
          <w:tcPr>
            <w:tcW w:w="1248" w:type="dxa"/>
            <w:tcBorders>
              <w:top w:val="nil"/>
              <w:left w:val="nil"/>
              <w:bottom w:val="nil"/>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14</w:t>
            </w:r>
          </w:p>
        </w:tc>
        <w:tc>
          <w:tcPr>
            <w:tcW w:w="1248" w:type="dxa"/>
            <w:tcBorders>
              <w:top w:val="nil"/>
              <w:left w:val="nil"/>
              <w:bottom w:val="nil"/>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6</w:t>
            </w:r>
          </w:p>
        </w:tc>
        <w:tc>
          <w:tcPr>
            <w:tcW w:w="1348" w:type="dxa"/>
            <w:tcBorders>
              <w:top w:val="nil"/>
              <w:left w:val="nil"/>
              <w:bottom w:val="nil"/>
              <w:right w:val="single" w:sz="8"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12.20</w:t>
            </w:r>
          </w:p>
        </w:tc>
      </w:tr>
      <w:tr w:rsidR="009E78C0" w:rsidTr="009E78C0">
        <w:trPr>
          <w:trHeight w:val="270"/>
        </w:trPr>
        <w:tc>
          <w:tcPr>
            <w:tcW w:w="1970" w:type="dxa"/>
            <w:tcBorders>
              <w:top w:val="single" w:sz="4" w:space="0" w:color="auto"/>
              <w:left w:val="single" w:sz="8" w:space="0" w:color="auto"/>
              <w:bottom w:val="single" w:sz="8" w:space="0" w:color="auto"/>
              <w:right w:val="single" w:sz="4" w:space="0" w:color="auto"/>
            </w:tcBorders>
            <w:shd w:val="clear" w:color="000000" w:fill="FFFFFF"/>
            <w:vAlign w:val="bottom"/>
            <w:hideMark/>
          </w:tcPr>
          <w:p w:rsidR="009E78C0" w:rsidRDefault="009E78C0" w:rsidP="009E78C0">
            <w:pPr>
              <w:rPr>
                <w:rFonts w:ascii="Arial" w:hAnsi="Arial" w:cs="Arial"/>
                <w:b/>
                <w:bCs/>
                <w:sz w:val="20"/>
                <w:szCs w:val="20"/>
              </w:rPr>
            </w:pPr>
            <w:r>
              <w:rPr>
                <w:rFonts w:ascii="Arial" w:hAnsi="Arial" w:cs="Arial"/>
                <w:b/>
                <w:bCs/>
                <w:sz w:val="20"/>
                <w:szCs w:val="20"/>
              </w:rPr>
              <w:t>Total</w:t>
            </w:r>
          </w:p>
        </w:tc>
        <w:tc>
          <w:tcPr>
            <w:tcW w:w="1029" w:type="dxa"/>
            <w:tcBorders>
              <w:top w:val="single" w:sz="4" w:space="0" w:color="auto"/>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34</w:t>
            </w:r>
          </w:p>
        </w:tc>
        <w:tc>
          <w:tcPr>
            <w:tcW w:w="1029" w:type="dxa"/>
            <w:tcBorders>
              <w:top w:val="single" w:sz="4" w:space="0" w:color="auto"/>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35</w:t>
            </w:r>
          </w:p>
        </w:tc>
        <w:tc>
          <w:tcPr>
            <w:tcW w:w="1248" w:type="dxa"/>
            <w:tcBorders>
              <w:top w:val="single" w:sz="4" w:space="0" w:color="auto"/>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46</w:t>
            </w:r>
          </w:p>
        </w:tc>
        <w:tc>
          <w:tcPr>
            <w:tcW w:w="1248" w:type="dxa"/>
            <w:tcBorders>
              <w:top w:val="single" w:sz="4" w:space="0" w:color="auto"/>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55</w:t>
            </w:r>
          </w:p>
        </w:tc>
        <w:tc>
          <w:tcPr>
            <w:tcW w:w="1248" w:type="dxa"/>
            <w:tcBorders>
              <w:top w:val="single" w:sz="4" w:space="0" w:color="auto"/>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39</w:t>
            </w:r>
          </w:p>
        </w:tc>
        <w:tc>
          <w:tcPr>
            <w:tcW w:w="1348" w:type="dxa"/>
            <w:tcBorders>
              <w:top w:val="single" w:sz="4" w:space="0" w:color="auto"/>
              <w:left w:val="nil"/>
              <w:bottom w:val="single" w:sz="8" w:space="0" w:color="auto"/>
              <w:right w:val="single" w:sz="8"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41.80</w:t>
            </w:r>
          </w:p>
        </w:tc>
      </w:tr>
    </w:tbl>
    <w:p w:rsidR="009E78C0" w:rsidRDefault="009E78C0" w:rsidP="009E78C0">
      <w:pPr>
        <w:rPr>
          <w:rFonts w:asciiTheme="minorHAnsi" w:hAnsiTheme="minorHAnsi"/>
        </w:rPr>
      </w:pPr>
    </w:p>
    <w:p w:rsidR="009E78C0" w:rsidRDefault="009E78C0" w:rsidP="009E78C0">
      <w:pPr>
        <w:rPr>
          <w:rFonts w:asciiTheme="minorHAnsi" w:hAnsiTheme="minorHAnsi"/>
        </w:rPr>
      </w:pPr>
      <w:r>
        <w:rPr>
          <w:rFonts w:asciiTheme="minorHAnsi" w:hAnsiTheme="minorHAnsi"/>
        </w:rPr>
        <w:t>The CSIS department’s student undergraduate credit hours produced increased substantially in 2011-12 over 2010-11, reflecting the CS program joining the department. The undergraduate credit hours produced remained relatively stable for 2011-12 through 2013-14 before decreasing slightly in 2014-15 over 2013-14.</w:t>
      </w:r>
    </w:p>
    <w:p w:rsidR="009E78C0" w:rsidRDefault="009E78C0" w:rsidP="009E78C0">
      <w:pPr>
        <w:rPr>
          <w:rFonts w:asciiTheme="minorHAnsi" w:hAnsiTheme="minorHAnsi"/>
        </w:rPr>
      </w:pPr>
    </w:p>
    <w:p w:rsidR="009E78C0" w:rsidRDefault="009E78C0" w:rsidP="009E78C0">
      <w:pPr>
        <w:rPr>
          <w:rFonts w:asciiTheme="minorHAnsi" w:hAnsiTheme="minorHAnsi"/>
        </w:rPr>
      </w:pPr>
      <w:r>
        <w:rPr>
          <w:rFonts w:asciiTheme="minorHAnsi" w:hAnsiTheme="minorHAnsi"/>
        </w:rPr>
        <w:t xml:space="preserve">The CSIS department’s student graduate credit hours produced have decreased over the five-year report period from 1,089 in 2010 to 657 in 2014-15. The average class sizes were stable the five-year report period. </w:t>
      </w:r>
    </w:p>
    <w:p w:rsidR="009E78C0" w:rsidRDefault="009E78C0" w:rsidP="009E78C0">
      <w:pPr>
        <w:rPr>
          <w:rFonts w:asciiTheme="minorHAnsi" w:hAnsiTheme="minorHAnsi"/>
        </w:rPr>
      </w:pPr>
    </w:p>
    <w:p w:rsidR="009E78C0" w:rsidRDefault="009E78C0" w:rsidP="009E78C0">
      <w:pPr>
        <w:rPr>
          <w:rFonts w:asciiTheme="minorHAnsi" w:hAnsiTheme="minorHAnsi"/>
        </w:rPr>
      </w:pPr>
      <w:r>
        <w:rPr>
          <w:rFonts w:asciiTheme="minorHAnsi" w:hAnsiTheme="minorHAnsi"/>
        </w:rPr>
        <w:t>The student credit hours and average class size data across the report period are indicated in the following tables:</w:t>
      </w:r>
    </w:p>
    <w:p w:rsidR="009E78C0" w:rsidRDefault="009E78C0" w:rsidP="009E78C0">
      <w:pPr>
        <w:rPr>
          <w:rFonts w:asciiTheme="minorHAnsi" w:hAnsiTheme="minorHAnsi"/>
        </w:rPr>
      </w:pPr>
    </w:p>
    <w:tbl>
      <w:tblPr>
        <w:tblW w:w="9104" w:type="dxa"/>
        <w:tblLook w:val="04A0" w:firstRow="1" w:lastRow="0" w:firstColumn="1" w:lastColumn="0" w:noHBand="0" w:noVBand="1"/>
      </w:tblPr>
      <w:tblGrid>
        <w:gridCol w:w="2380"/>
        <w:gridCol w:w="1032"/>
        <w:gridCol w:w="1032"/>
        <w:gridCol w:w="1032"/>
        <w:gridCol w:w="1032"/>
        <w:gridCol w:w="1248"/>
        <w:gridCol w:w="1348"/>
      </w:tblGrid>
      <w:tr w:rsidR="009E78C0" w:rsidTr="009E78C0">
        <w:trPr>
          <w:trHeight w:val="255"/>
        </w:trPr>
        <w:tc>
          <w:tcPr>
            <w:tcW w:w="6508" w:type="dxa"/>
            <w:gridSpan w:val="5"/>
            <w:tcBorders>
              <w:top w:val="single" w:sz="8" w:space="0" w:color="auto"/>
              <w:left w:val="single" w:sz="8" w:space="0" w:color="auto"/>
              <w:bottom w:val="single" w:sz="4" w:space="0" w:color="auto"/>
              <w:right w:val="nil"/>
            </w:tcBorders>
            <w:shd w:val="clear" w:color="000000" w:fill="CCC0DA"/>
            <w:noWrap/>
            <w:vAlign w:val="bottom"/>
            <w:hideMark/>
          </w:tcPr>
          <w:p w:rsidR="009E78C0" w:rsidRDefault="009E78C0" w:rsidP="009E78C0">
            <w:pPr>
              <w:rPr>
                <w:rFonts w:ascii="Arial" w:hAnsi="Arial" w:cs="Arial"/>
                <w:b/>
                <w:bCs/>
                <w:sz w:val="20"/>
                <w:szCs w:val="20"/>
              </w:rPr>
            </w:pPr>
            <w:r>
              <w:rPr>
                <w:rFonts w:ascii="Arial" w:hAnsi="Arial" w:cs="Arial"/>
                <w:b/>
                <w:bCs/>
                <w:sz w:val="20"/>
                <w:szCs w:val="20"/>
              </w:rPr>
              <w:t xml:space="preserve">Student Credit Hours </w:t>
            </w:r>
            <w:r>
              <w:rPr>
                <w:rFonts w:ascii="Arial" w:hAnsi="Arial" w:cs="Arial"/>
                <w:sz w:val="20"/>
                <w:szCs w:val="20"/>
              </w:rPr>
              <w:t>(SU, FA &amp; SP Semesters Combined)</w:t>
            </w:r>
          </w:p>
        </w:tc>
        <w:tc>
          <w:tcPr>
            <w:tcW w:w="1248" w:type="dxa"/>
            <w:tcBorders>
              <w:top w:val="single" w:sz="8" w:space="0" w:color="auto"/>
              <w:left w:val="nil"/>
              <w:bottom w:val="single" w:sz="4" w:space="0" w:color="auto"/>
              <w:right w:val="nil"/>
            </w:tcBorders>
            <w:shd w:val="clear" w:color="000000" w:fill="CCC0DA"/>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c>
          <w:tcPr>
            <w:tcW w:w="1348" w:type="dxa"/>
            <w:tcBorders>
              <w:top w:val="single" w:sz="8" w:space="0" w:color="auto"/>
              <w:left w:val="nil"/>
              <w:bottom w:val="single" w:sz="4" w:space="0" w:color="auto"/>
              <w:right w:val="single" w:sz="8" w:space="0" w:color="auto"/>
            </w:tcBorders>
            <w:shd w:val="clear" w:color="000000" w:fill="CCC0DA"/>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r>
      <w:tr w:rsidR="009E78C0" w:rsidTr="009E78C0">
        <w:trPr>
          <w:trHeight w:val="255"/>
        </w:trPr>
        <w:tc>
          <w:tcPr>
            <w:tcW w:w="2380" w:type="dxa"/>
            <w:tcBorders>
              <w:top w:val="nil"/>
              <w:left w:val="single" w:sz="8" w:space="0" w:color="auto"/>
              <w:bottom w:val="nil"/>
              <w:right w:val="nil"/>
            </w:tcBorders>
            <w:shd w:val="clear" w:color="000000" w:fill="FFFFFF"/>
            <w:noWrap/>
            <w:vAlign w:val="bottom"/>
            <w:hideMark/>
          </w:tcPr>
          <w:p w:rsidR="009E78C0" w:rsidRDefault="009E78C0" w:rsidP="009E78C0">
            <w:pPr>
              <w:rPr>
                <w:rFonts w:ascii="Arial" w:hAnsi="Arial" w:cs="Arial"/>
                <w:b/>
                <w:bCs/>
                <w:sz w:val="20"/>
                <w:szCs w:val="20"/>
              </w:rPr>
            </w:pPr>
            <w:r>
              <w:rPr>
                <w:rFonts w:ascii="Arial" w:hAnsi="Arial" w:cs="Arial"/>
                <w:b/>
                <w:bCs/>
                <w:sz w:val="20"/>
                <w:szCs w:val="20"/>
              </w:rPr>
              <w:t>Level</w:t>
            </w:r>
          </w:p>
        </w:tc>
        <w:tc>
          <w:tcPr>
            <w:tcW w:w="1032" w:type="dxa"/>
            <w:tcBorders>
              <w:top w:val="nil"/>
              <w:left w:val="single" w:sz="4" w:space="0" w:color="auto"/>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2010-11</w:t>
            </w:r>
          </w:p>
        </w:tc>
        <w:tc>
          <w:tcPr>
            <w:tcW w:w="1032" w:type="dxa"/>
            <w:tcBorders>
              <w:top w:val="nil"/>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2011-12</w:t>
            </w:r>
          </w:p>
        </w:tc>
        <w:tc>
          <w:tcPr>
            <w:tcW w:w="1032" w:type="dxa"/>
            <w:tcBorders>
              <w:top w:val="nil"/>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2012-13</w:t>
            </w:r>
          </w:p>
        </w:tc>
        <w:tc>
          <w:tcPr>
            <w:tcW w:w="1032" w:type="dxa"/>
            <w:tcBorders>
              <w:top w:val="nil"/>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2013-14</w:t>
            </w:r>
          </w:p>
        </w:tc>
        <w:tc>
          <w:tcPr>
            <w:tcW w:w="1248" w:type="dxa"/>
            <w:tcBorders>
              <w:top w:val="nil"/>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2014-15</w:t>
            </w:r>
          </w:p>
        </w:tc>
        <w:tc>
          <w:tcPr>
            <w:tcW w:w="1348" w:type="dxa"/>
            <w:tcBorders>
              <w:top w:val="nil"/>
              <w:left w:val="nil"/>
              <w:bottom w:val="nil"/>
              <w:right w:val="single" w:sz="8"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Average</w:t>
            </w:r>
          </w:p>
        </w:tc>
      </w:tr>
      <w:tr w:rsidR="009E78C0" w:rsidTr="009E78C0">
        <w:trPr>
          <w:trHeight w:val="255"/>
        </w:trPr>
        <w:tc>
          <w:tcPr>
            <w:tcW w:w="238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78C0" w:rsidRDefault="009E78C0" w:rsidP="009E78C0">
            <w:pPr>
              <w:ind w:firstLineChars="100" w:firstLine="200"/>
              <w:rPr>
                <w:rFonts w:ascii="Arial" w:hAnsi="Arial" w:cs="Arial"/>
                <w:sz w:val="20"/>
                <w:szCs w:val="20"/>
              </w:rPr>
            </w:pPr>
            <w:r>
              <w:rPr>
                <w:rFonts w:ascii="Arial" w:hAnsi="Arial" w:cs="Arial"/>
                <w:sz w:val="20"/>
                <w:szCs w:val="20"/>
              </w:rPr>
              <w:t>Undergraduate</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5,154</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6,900</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6,789</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6,231</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5,943</w:t>
            </w:r>
          </w:p>
        </w:tc>
        <w:tc>
          <w:tcPr>
            <w:tcW w:w="1348" w:type="dxa"/>
            <w:tcBorders>
              <w:top w:val="single" w:sz="4" w:space="0" w:color="auto"/>
              <w:left w:val="nil"/>
              <w:bottom w:val="single" w:sz="4" w:space="0" w:color="auto"/>
              <w:right w:val="single" w:sz="8"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6,203.40</w:t>
            </w:r>
          </w:p>
        </w:tc>
      </w:tr>
      <w:tr w:rsidR="009E78C0" w:rsidTr="009E78C0">
        <w:trPr>
          <w:trHeight w:val="255"/>
        </w:trPr>
        <w:tc>
          <w:tcPr>
            <w:tcW w:w="2380" w:type="dxa"/>
            <w:tcBorders>
              <w:top w:val="nil"/>
              <w:left w:val="single" w:sz="8" w:space="0" w:color="auto"/>
              <w:bottom w:val="single" w:sz="4" w:space="0" w:color="auto"/>
              <w:right w:val="single" w:sz="4" w:space="0" w:color="auto"/>
            </w:tcBorders>
            <w:shd w:val="clear" w:color="000000" w:fill="FFFFFF"/>
            <w:noWrap/>
            <w:vAlign w:val="bottom"/>
            <w:hideMark/>
          </w:tcPr>
          <w:p w:rsidR="009E78C0" w:rsidRDefault="009E78C0" w:rsidP="009E78C0">
            <w:pPr>
              <w:ind w:firstLineChars="100" w:firstLine="200"/>
              <w:rPr>
                <w:rFonts w:ascii="Arial" w:hAnsi="Arial" w:cs="Arial"/>
                <w:sz w:val="20"/>
                <w:szCs w:val="20"/>
              </w:rPr>
            </w:pPr>
            <w:r>
              <w:rPr>
                <w:rFonts w:ascii="Arial" w:hAnsi="Arial" w:cs="Arial"/>
                <w:sz w:val="20"/>
                <w:szCs w:val="20"/>
              </w:rPr>
              <w:t>Graduate</w:t>
            </w:r>
          </w:p>
        </w:tc>
        <w:tc>
          <w:tcPr>
            <w:tcW w:w="1032"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1,089</w:t>
            </w:r>
          </w:p>
        </w:tc>
        <w:tc>
          <w:tcPr>
            <w:tcW w:w="1032"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1,017</w:t>
            </w:r>
          </w:p>
        </w:tc>
        <w:tc>
          <w:tcPr>
            <w:tcW w:w="1032"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768</w:t>
            </w:r>
          </w:p>
        </w:tc>
        <w:tc>
          <w:tcPr>
            <w:tcW w:w="1032"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828</w:t>
            </w:r>
          </w:p>
        </w:tc>
        <w:tc>
          <w:tcPr>
            <w:tcW w:w="1248" w:type="dxa"/>
            <w:tcBorders>
              <w:top w:val="nil"/>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657</w:t>
            </w:r>
          </w:p>
        </w:tc>
        <w:tc>
          <w:tcPr>
            <w:tcW w:w="1348" w:type="dxa"/>
            <w:tcBorders>
              <w:top w:val="nil"/>
              <w:left w:val="nil"/>
              <w:bottom w:val="single" w:sz="4" w:space="0" w:color="auto"/>
              <w:right w:val="single" w:sz="8"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871.80</w:t>
            </w:r>
          </w:p>
        </w:tc>
      </w:tr>
      <w:tr w:rsidR="009E78C0" w:rsidTr="009E78C0">
        <w:trPr>
          <w:trHeight w:val="270"/>
        </w:trPr>
        <w:tc>
          <w:tcPr>
            <w:tcW w:w="2380" w:type="dxa"/>
            <w:tcBorders>
              <w:top w:val="nil"/>
              <w:left w:val="single" w:sz="8" w:space="0" w:color="auto"/>
              <w:bottom w:val="single" w:sz="8" w:space="0" w:color="auto"/>
              <w:right w:val="single" w:sz="4" w:space="0" w:color="auto"/>
            </w:tcBorders>
            <w:shd w:val="clear" w:color="000000" w:fill="FFFFFF"/>
            <w:noWrap/>
            <w:vAlign w:val="bottom"/>
            <w:hideMark/>
          </w:tcPr>
          <w:p w:rsidR="009E78C0" w:rsidRDefault="009E78C0" w:rsidP="009E78C0">
            <w:pPr>
              <w:rPr>
                <w:rFonts w:ascii="Arial" w:hAnsi="Arial" w:cs="Arial"/>
                <w:b/>
                <w:bCs/>
                <w:sz w:val="20"/>
                <w:szCs w:val="20"/>
              </w:rPr>
            </w:pPr>
            <w:r>
              <w:rPr>
                <w:rFonts w:ascii="Arial" w:hAnsi="Arial" w:cs="Arial"/>
                <w:b/>
                <w:bCs/>
                <w:sz w:val="20"/>
                <w:szCs w:val="20"/>
              </w:rPr>
              <w:t>Total</w:t>
            </w:r>
          </w:p>
        </w:tc>
        <w:tc>
          <w:tcPr>
            <w:tcW w:w="1032" w:type="dxa"/>
            <w:tcBorders>
              <w:top w:val="nil"/>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6,243</w:t>
            </w:r>
          </w:p>
        </w:tc>
        <w:tc>
          <w:tcPr>
            <w:tcW w:w="1032" w:type="dxa"/>
            <w:tcBorders>
              <w:top w:val="nil"/>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7,917</w:t>
            </w:r>
          </w:p>
        </w:tc>
        <w:tc>
          <w:tcPr>
            <w:tcW w:w="1032" w:type="dxa"/>
            <w:tcBorders>
              <w:top w:val="nil"/>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7,557</w:t>
            </w:r>
          </w:p>
        </w:tc>
        <w:tc>
          <w:tcPr>
            <w:tcW w:w="1032" w:type="dxa"/>
            <w:tcBorders>
              <w:top w:val="nil"/>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7,059</w:t>
            </w:r>
          </w:p>
        </w:tc>
        <w:tc>
          <w:tcPr>
            <w:tcW w:w="1248" w:type="dxa"/>
            <w:tcBorders>
              <w:top w:val="nil"/>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6,600</w:t>
            </w:r>
          </w:p>
        </w:tc>
        <w:tc>
          <w:tcPr>
            <w:tcW w:w="1348" w:type="dxa"/>
            <w:tcBorders>
              <w:top w:val="nil"/>
              <w:left w:val="nil"/>
              <w:bottom w:val="single" w:sz="8" w:space="0" w:color="auto"/>
              <w:right w:val="single" w:sz="8" w:space="0" w:color="auto"/>
            </w:tcBorders>
            <w:shd w:val="clear" w:color="000000" w:fill="FFFFFF"/>
            <w:noWrap/>
            <w:vAlign w:val="bottom"/>
            <w:hideMark/>
          </w:tcPr>
          <w:p w:rsidR="009E78C0" w:rsidRDefault="009E78C0" w:rsidP="009E78C0">
            <w:pPr>
              <w:jc w:val="right"/>
              <w:rPr>
                <w:rFonts w:ascii="Arial" w:hAnsi="Arial" w:cs="Arial"/>
                <w:b/>
                <w:bCs/>
                <w:sz w:val="20"/>
                <w:szCs w:val="20"/>
              </w:rPr>
            </w:pPr>
            <w:r>
              <w:rPr>
                <w:rFonts w:ascii="Arial" w:hAnsi="Arial" w:cs="Arial"/>
                <w:b/>
                <w:bCs/>
                <w:sz w:val="20"/>
                <w:szCs w:val="20"/>
              </w:rPr>
              <w:t>7,075.20</w:t>
            </w:r>
          </w:p>
        </w:tc>
      </w:tr>
      <w:tr w:rsidR="009E78C0" w:rsidTr="009E78C0">
        <w:trPr>
          <w:trHeight w:val="199"/>
        </w:trPr>
        <w:tc>
          <w:tcPr>
            <w:tcW w:w="2380" w:type="dxa"/>
            <w:tcBorders>
              <w:top w:val="nil"/>
              <w:left w:val="nil"/>
              <w:bottom w:val="nil"/>
              <w:right w:val="nil"/>
            </w:tcBorders>
            <w:shd w:val="clear" w:color="000000" w:fill="FFFFFF"/>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c>
          <w:tcPr>
            <w:tcW w:w="1032" w:type="dxa"/>
            <w:tcBorders>
              <w:top w:val="nil"/>
              <w:left w:val="nil"/>
              <w:bottom w:val="nil"/>
              <w:right w:val="nil"/>
            </w:tcBorders>
            <w:shd w:val="clear" w:color="000000" w:fill="FFFFFF"/>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c>
          <w:tcPr>
            <w:tcW w:w="1032" w:type="dxa"/>
            <w:tcBorders>
              <w:top w:val="nil"/>
              <w:left w:val="nil"/>
              <w:bottom w:val="nil"/>
              <w:right w:val="nil"/>
            </w:tcBorders>
            <w:shd w:val="clear" w:color="000000" w:fill="FFFFFF"/>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c>
          <w:tcPr>
            <w:tcW w:w="1032" w:type="dxa"/>
            <w:tcBorders>
              <w:top w:val="nil"/>
              <w:left w:val="nil"/>
              <w:bottom w:val="nil"/>
              <w:right w:val="nil"/>
            </w:tcBorders>
            <w:shd w:val="clear" w:color="000000" w:fill="FFFFFF"/>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c>
          <w:tcPr>
            <w:tcW w:w="1032" w:type="dxa"/>
            <w:tcBorders>
              <w:top w:val="nil"/>
              <w:left w:val="nil"/>
              <w:bottom w:val="nil"/>
              <w:right w:val="nil"/>
            </w:tcBorders>
            <w:shd w:val="clear" w:color="000000" w:fill="FFFFFF"/>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c>
          <w:tcPr>
            <w:tcW w:w="1248" w:type="dxa"/>
            <w:tcBorders>
              <w:top w:val="nil"/>
              <w:left w:val="nil"/>
              <w:bottom w:val="nil"/>
              <w:right w:val="nil"/>
            </w:tcBorders>
            <w:shd w:val="clear" w:color="000000" w:fill="FFFFFF"/>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c>
          <w:tcPr>
            <w:tcW w:w="1348" w:type="dxa"/>
            <w:tcBorders>
              <w:top w:val="nil"/>
              <w:left w:val="nil"/>
              <w:bottom w:val="nil"/>
              <w:right w:val="nil"/>
            </w:tcBorders>
            <w:shd w:val="clear" w:color="000000" w:fill="FFFFFF"/>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r>
      <w:tr w:rsidR="009E78C0" w:rsidTr="009E78C0">
        <w:trPr>
          <w:trHeight w:val="255"/>
        </w:trPr>
        <w:tc>
          <w:tcPr>
            <w:tcW w:w="5476" w:type="dxa"/>
            <w:gridSpan w:val="4"/>
            <w:tcBorders>
              <w:top w:val="single" w:sz="8" w:space="0" w:color="auto"/>
              <w:left w:val="single" w:sz="8" w:space="0" w:color="auto"/>
              <w:bottom w:val="single" w:sz="4" w:space="0" w:color="auto"/>
              <w:right w:val="nil"/>
            </w:tcBorders>
            <w:shd w:val="clear" w:color="000000" w:fill="CCC0DA"/>
            <w:noWrap/>
            <w:vAlign w:val="bottom"/>
            <w:hideMark/>
          </w:tcPr>
          <w:p w:rsidR="009E78C0" w:rsidRDefault="009E78C0" w:rsidP="009E78C0">
            <w:pPr>
              <w:rPr>
                <w:rFonts w:ascii="Arial" w:hAnsi="Arial" w:cs="Arial"/>
                <w:b/>
                <w:bCs/>
                <w:sz w:val="20"/>
                <w:szCs w:val="20"/>
              </w:rPr>
            </w:pPr>
            <w:r>
              <w:rPr>
                <w:rFonts w:ascii="Arial" w:hAnsi="Arial" w:cs="Arial"/>
                <w:b/>
                <w:bCs/>
                <w:sz w:val="20"/>
                <w:szCs w:val="20"/>
              </w:rPr>
              <w:t xml:space="preserve">Average Class Size </w:t>
            </w:r>
            <w:r>
              <w:rPr>
                <w:rFonts w:ascii="Arial" w:hAnsi="Arial" w:cs="Arial"/>
                <w:sz w:val="20"/>
                <w:szCs w:val="20"/>
              </w:rPr>
              <w:t>(Classes of 6 or more students)</w:t>
            </w:r>
          </w:p>
        </w:tc>
        <w:tc>
          <w:tcPr>
            <w:tcW w:w="1032" w:type="dxa"/>
            <w:tcBorders>
              <w:top w:val="single" w:sz="8" w:space="0" w:color="auto"/>
              <w:left w:val="nil"/>
              <w:bottom w:val="single" w:sz="4" w:space="0" w:color="auto"/>
              <w:right w:val="nil"/>
            </w:tcBorders>
            <w:shd w:val="clear" w:color="000000" w:fill="CCC0DA"/>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c>
          <w:tcPr>
            <w:tcW w:w="1248" w:type="dxa"/>
            <w:tcBorders>
              <w:top w:val="single" w:sz="8" w:space="0" w:color="auto"/>
              <w:left w:val="nil"/>
              <w:bottom w:val="single" w:sz="4" w:space="0" w:color="auto"/>
              <w:right w:val="nil"/>
            </w:tcBorders>
            <w:shd w:val="clear" w:color="000000" w:fill="CCC0DA"/>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c>
          <w:tcPr>
            <w:tcW w:w="1348" w:type="dxa"/>
            <w:tcBorders>
              <w:top w:val="single" w:sz="8" w:space="0" w:color="auto"/>
              <w:left w:val="nil"/>
              <w:bottom w:val="single" w:sz="4" w:space="0" w:color="auto"/>
              <w:right w:val="single" w:sz="8" w:space="0" w:color="auto"/>
            </w:tcBorders>
            <w:shd w:val="clear" w:color="000000" w:fill="CCC0DA"/>
            <w:noWrap/>
            <w:vAlign w:val="bottom"/>
            <w:hideMark/>
          </w:tcPr>
          <w:p w:rsidR="009E78C0" w:rsidRDefault="009E78C0" w:rsidP="009E78C0">
            <w:pPr>
              <w:rPr>
                <w:rFonts w:ascii="Arial" w:hAnsi="Arial" w:cs="Arial"/>
                <w:sz w:val="20"/>
                <w:szCs w:val="20"/>
              </w:rPr>
            </w:pPr>
            <w:r>
              <w:rPr>
                <w:rFonts w:ascii="Arial" w:hAnsi="Arial" w:cs="Arial"/>
                <w:sz w:val="20"/>
                <w:szCs w:val="20"/>
              </w:rPr>
              <w:t> </w:t>
            </w:r>
          </w:p>
        </w:tc>
      </w:tr>
      <w:tr w:rsidR="009E78C0" w:rsidTr="009E78C0">
        <w:trPr>
          <w:trHeight w:val="255"/>
        </w:trPr>
        <w:tc>
          <w:tcPr>
            <w:tcW w:w="2380" w:type="dxa"/>
            <w:tcBorders>
              <w:top w:val="nil"/>
              <w:left w:val="single" w:sz="8" w:space="0" w:color="auto"/>
              <w:bottom w:val="nil"/>
              <w:right w:val="nil"/>
            </w:tcBorders>
            <w:shd w:val="clear" w:color="000000" w:fill="FFFFFF"/>
            <w:noWrap/>
            <w:vAlign w:val="bottom"/>
            <w:hideMark/>
          </w:tcPr>
          <w:p w:rsidR="009E78C0" w:rsidRDefault="009E78C0" w:rsidP="009E78C0">
            <w:pPr>
              <w:rPr>
                <w:rFonts w:ascii="Arial" w:hAnsi="Arial" w:cs="Arial"/>
                <w:b/>
                <w:bCs/>
                <w:sz w:val="20"/>
                <w:szCs w:val="20"/>
              </w:rPr>
            </w:pPr>
            <w:r>
              <w:rPr>
                <w:rFonts w:ascii="Arial" w:hAnsi="Arial" w:cs="Arial"/>
                <w:b/>
                <w:bCs/>
                <w:sz w:val="20"/>
                <w:szCs w:val="20"/>
              </w:rPr>
              <w:t>Level</w:t>
            </w:r>
          </w:p>
        </w:tc>
        <w:tc>
          <w:tcPr>
            <w:tcW w:w="1032" w:type="dxa"/>
            <w:tcBorders>
              <w:top w:val="nil"/>
              <w:left w:val="single" w:sz="4" w:space="0" w:color="auto"/>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2010-11</w:t>
            </w:r>
          </w:p>
        </w:tc>
        <w:tc>
          <w:tcPr>
            <w:tcW w:w="1032" w:type="dxa"/>
            <w:tcBorders>
              <w:top w:val="nil"/>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2011-12</w:t>
            </w:r>
          </w:p>
        </w:tc>
        <w:tc>
          <w:tcPr>
            <w:tcW w:w="1032" w:type="dxa"/>
            <w:tcBorders>
              <w:top w:val="nil"/>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2012-13</w:t>
            </w:r>
          </w:p>
        </w:tc>
        <w:tc>
          <w:tcPr>
            <w:tcW w:w="1032" w:type="dxa"/>
            <w:tcBorders>
              <w:top w:val="nil"/>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2013-14</w:t>
            </w:r>
          </w:p>
        </w:tc>
        <w:tc>
          <w:tcPr>
            <w:tcW w:w="1248" w:type="dxa"/>
            <w:tcBorders>
              <w:top w:val="nil"/>
              <w:left w:val="nil"/>
              <w:bottom w:val="nil"/>
              <w:right w:val="single" w:sz="4"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2014-15</w:t>
            </w:r>
          </w:p>
        </w:tc>
        <w:tc>
          <w:tcPr>
            <w:tcW w:w="1348" w:type="dxa"/>
            <w:tcBorders>
              <w:top w:val="nil"/>
              <w:left w:val="nil"/>
              <w:bottom w:val="nil"/>
              <w:right w:val="single" w:sz="8" w:space="0" w:color="auto"/>
            </w:tcBorders>
            <w:shd w:val="clear" w:color="000000" w:fill="FFFFFF"/>
            <w:noWrap/>
            <w:vAlign w:val="bottom"/>
            <w:hideMark/>
          </w:tcPr>
          <w:p w:rsidR="009E78C0" w:rsidRDefault="009E78C0" w:rsidP="009E78C0">
            <w:pPr>
              <w:jc w:val="center"/>
              <w:rPr>
                <w:rFonts w:ascii="Arial" w:hAnsi="Arial" w:cs="Arial"/>
                <w:b/>
                <w:bCs/>
                <w:i/>
                <w:iCs/>
                <w:sz w:val="20"/>
                <w:szCs w:val="20"/>
              </w:rPr>
            </w:pPr>
            <w:r>
              <w:rPr>
                <w:rFonts w:ascii="Arial" w:hAnsi="Arial" w:cs="Arial"/>
                <w:b/>
                <w:bCs/>
                <w:i/>
                <w:iCs/>
                <w:sz w:val="20"/>
                <w:szCs w:val="20"/>
              </w:rPr>
              <w:t>Average</w:t>
            </w:r>
          </w:p>
        </w:tc>
      </w:tr>
      <w:tr w:rsidR="009E78C0" w:rsidTr="009E78C0">
        <w:trPr>
          <w:trHeight w:val="255"/>
        </w:trPr>
        <w:tc>
          <w:tcPr>
            <w:tcW w:w="238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9E78C0" w:rsidRDefault="009E78C0" w:rsidP="009E78C0">
            <w:pPr>
              <w:ind w:firstLineChars="100" w:firstLine="200"/>
              <w:rPr>
                <w:rFonts w:ascii="Arial" w:hAnsi="Arial" w:cs="Arial"/>
                <w:sz w:val="20"/>
                <w:szCs w:val="20"/>
              </w:rPr>
            </w:pPr>
            <w:r>
              <w:rPr>
                <w:rFonts w:ascii="Arial" w:hAnsi="Arial" w:cs="Arial"/>
                <w:sz w:val="20"/>
                <w:szCs w:val="20"/>
              </w:rPr>
              <w:t>Undergrad</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21.5</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21.5</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19.9</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20</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19.7</w:t>
            </w:r>
          </w:p>
        </w:tc>
        <w:tc>
          <w:tcPr>
            <w:tcW w:w="1348" w:type="dxa"/>
            <w:tcBorders>
              <w:top w:val="single" w:sz="4" w:space="0" w:color="auto"/>
              <w:left w:val="nil"/>
              <w:bottom w:val="single" w:sz="4" w:space="0" w:color="auto"/>
              <w:right w:val="single" w:sz="8"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20.52</w:t>
            </w:r>
          </w:p>
        </w:tc>
      </w:tr>
      <w:tr w:rsidR="009E78C0" w:rsidTr="009E78C0">
        <w:trPr>
          <w:trHeight w:val="270"/>
        </w:trPr>
        <w:tc>
          <w:tcPr>
            <w:tcW w:w="2380" w:type="dxa"/>
            <w:tcBorders>
              <w:top w:val="nil"/>
              <w:left w:val="single" w:sz="8" w:space="0" w:color="auto"/>
              <w:bottom w:val="single" w:sz="8" w:space="0" w:color="auto"/>
              <w:right w:val="single" w:sz="4" w:space="0" w:color="auto"/>
            </w:tcBorders>
            <w:shd w:val="clear" w:color="000000" w:fill="FFFFFF"/>
            <w:noWrap/>
            <w:vAlign w:val="bottom"/>
            <w:hideMark/>
          </w:tcPr>
          <w:p w:rsidR="009E78C0" w:rsidRDefault="009E78C0" w:rsidP="009E78C0">
            <w:pPr>
              <w:ind w:firstLineChars="100" w:firstLine="200"/>
              <w:rPr>
                <w:rFonts w:ascii="Arial" w:hAnsi="Arial" w:cs="Arial"/>
                <w:sz w:val="20"/>
                <w:szCs w:val="20"/>
              </w:rPr>
            </w:pPr>
            <w:r>
              <w:rPr>
                <w:rFonts w:ascii="Arial" w:hAnsi="Arial" w:cs="Arial"/>
                <w:sz w:val="20"/>
                <w:szCs w:val="20"/>
              </w:rPr>
              <w:t>Graduate</w:t>
            </w:r>
          </w:p>
        </w:tc>
        <w:tc>
          <w:tcPr>
            <w:tcW w:w="1032" w:type="dxa"/>
            <w:tcBorders>
              <w:top w:val="nil"/>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19.5</w:t>
            </w:r>
          </w:p>
        </w:tc>
        <w:tc>
          <w:tcPr>
            <w:tcW w:w="1032" w:type="dxa"/>
            <w:tcBorders>
              <w:top w:val="nil"/>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21.8</w:t>
            </w:r>
          </w:p>
        </w:tc>
        <w:tc>
          <w:tcPr>
            <w:tcW w:w="1032" w:type="dxa"/>
            <w:tcBorders>
              <w:top w:val="nil"/>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24.9</w:t>
            </w:r>
          </w:p>
        </w:tc>
        <w:tc>
          <w:tcPr>
            <w:tcW w:w="1032" w:type="dxa"/>
            <w:tcBorders>
              <w:top w:val="nil"/>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21.6</w:t>
            </w:r>
          </w:p>
        </w:tc>
        <w:tc>
          <w:tcPr>
            <w:tcW w:w="1248" w:type="dxa"/>
            <w:tcBorders>
              <w:top w:val="nil"/>
              <w:left w:val="nil"/>
              <w:bottom w:val="single" w:sz="8" w:space="0" w:color="auto"/>
              <w:right w:val="single" w:sz="4"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23.4</w:t>
            </w:r>
          </w:p>
        </w:tc>
        <w:tc>
          <w:tcPr>
            <w:tcW w:w="1348" w:type="dxa"/>
            <w:tcBorders>
              <w:top w:val="nil"/>
              <w:left w:val="nil"/>
              <w:bottom w:val="single" w:sz="8" w:space="0" w:color="auto"/>
              <w:right w:val="single" w:sz="8" w:space="0" w:color="auto"/>
            </w:tcBorders>
            <w:shd w:val="clear" w:color="000000" w:fill="FFFFFF"/>
            <w:noWrap/>
            <w:vAlign w:val="bottom"/>
            <w:hideMark/>
          </w:tcPr>
          <w:p w:rsidR="009E78C0" w:rsidRDefault="009E78C0" w:rsidP="009E78C0">
            <w:pPr>
              <w:jc w:val="right"/>
              <w:rPr>
                <w:rFonts w:ascii="Arial" w:hAnsi="Arial" w:cs="Arial"/>
                <w:sz w:val="20"/>
                <w:szCs w:val="20"/>
              </w:rPr>
            </w:pPr>
            <w:r>
              <w:rPr>
                <w:rFonts w:ascii="Arial" w:hAnsi="Arial" w:cs="Arial"/>
                <w:sz w:val="20"/>
                <w:szCs w:val="20"/>
              </w:rPr>
              <w:t>22.24</w:t>
            </w:r>
          </w:p>
        </w:tc>
      </w:tr>
    </w:tbl>
    <w:p w:rsidR="009E78C0" w:rsidRDefault="009E78C0" w:rsidP="009E78C0">
      <w:pPr>
        <w:rPr>
          <w:rFonts w:asciiTheme="minorHAnsi" w:hAnsiTheme="minorHAnsi"/>
        </w:rPr>
      </w:pPr>
    </w:p>
    <w:p w:rsidR="009E78C0" w:rsidRPr="000339B9" w:rsidRDefault="000339B9" w:rsidP="000339B9">
      <w:pPr>
        <w:ind w:left="360"/>
        <w:rPr>
          <w:rFonts w:asciiTheme="minorHAnsi" w:hAnsiTheme="minorHAnsi"/>
          <w:i/>
        </w:rPr>
      </w:pPr>
      <w:r>
        <w:rPr>
          <w:rFonts w:asciiTheme="minorHAnsi" w:hAnsiTheme="minorHAnsi"/>
          <w:i/>
        </w:rPr>
        <w:t>*</w:t>
      </w:r>
      <w:r w:rsidR="009E78C0" w:rsidRPr="000339B9">
        <w:rPr>
          <w:rFonts w:asciiTheme="minorHAnsi" w:hAnsiTheme="minorHAnsi"/>
          <w:i/>
        </w:rPr>
        <w:t xml:space="preserve">Note: the enrollment data provided by the Office of Institutional Research does not </w:t>
      </w:r>
      <w:r w:rsidRPr="000339B9">
        <w:rPr>
          <w:rFonts w:asciiTheme="minorHAnsi" w:hAnsiTheme="minorHAnsi"/>
          <w:i/>
        </w:rPr>
        <w:t>contain enrollment by major within the CSIS Department. The data among the above tables contains consolidated data from the Computer Information Systems and Computer Science programs.</w:t>
      </w:r>
    </w:p>
    <w:p w:rsidR="009E78C0" w:rsidRDefault="009E78C0" w:rsidP="001B674C">
      <w:pPr>
        <w:rPr>
          <w:rFonts w:asciiTheme="minorHAnsi" w:hAnsiTheme="minorHAnsi"/>
          <w:b/>
        </w:rPr>
      </w:pPr>
    </w:p>
    <w:p w:rsidR="001B674C" w:rsidRDefault="001B674C" w:rsidP="001B674C">
      <w:pPr>
        <w:rPr>
          <w:rFonts w:asciiTheme="minorHAnsi" w:hAnsiTheme="minorHAnsi"/>
          <w:b/>
        </w:rPr>
      </w:pPr>
      <w:r w:rsidRPr="00F730FC">
        <w:rPr>
          <w:rFonts w:asciiTheme="minorHAnsi" w:hAnsiTheme="minorHAnsi"/>
          <w:b/>
        </w:rPr>
        <w:tab/>
        <w:t>10.4</w:t>
      </w:r>
      <w:r w:rsidRPr="00F730FC">
        <w:rPr>
          <w:rFonts w:asciiTheme="minorHAnsi" w:hAnsiTheme="minorHAnsi"/>
          <w:b/>
        </w:rPr>
        <w:tab/>
        <w:t>Evaluate the adequacy of library resources available to support your program:</w:t>
      </w:r>
    </w:p>
    <w:p w:rsidR="000339B9" w:rsidRPr="000339B9" w:rsidRDefault="000339B9" w:rsidP="001B674C">
      <w:pPr>
        <w:rPr>
          <w:rFonts w:asciiTheme="minorHAnsi" w:hAnsiTheme="minorHAnsi"/>
        </w:rPr>
      </w:pPr>
      <w:r>
        <w:rPr>
          <w:rFonts w:asciiTheme="minorHAnsi" w:hAnsiTheme="minorHAnsi"/>
        </w:rPr>
        <w:t>The library resources available to support this program are adequate. In particular, the electronic periodical holdings available from the Business database collection provide comprehensive support for faculty and student research activities.</w:t>
      </w:r>
    </w:p>
    <w:p w:rsidR="000339B9" w:rsidRPr="00F730FC" w:rsidRDefault="000339B9" w:rsidP="001B674C">
      <w:pPr>
        <w:rPr>
          <w:rFonts w:asciiTheme="minorHAnsi" w:hAnsiTheme="minorHAnsi"/>
          <w:b/>
        </w:rPr>
      </w:pPr>
    </w:p>
    <w:p w:rsidR="001B674C" w:rsidRDefault="001B674C" w:rsidP="001B674C">
      <w:pPr>
        <w:rPr>
          <w:rFonts w:asciiTheme="minorHAnsi" w:hAnsiTheme="minorHAnsi"/>
          <w:b/>
        </w:rPr>
      </w:pPr>
      <w:r w:rsidRPr="00F730FC">
        <w:rPr>
          <w:rFonts w:asciiTheme="minorHAnsi" w:hAnsiTheme="minorHAnsi"/>
          <w:b/>
        </w:rPr>
        <w:tab/>
        <w:t>10.5</w:t>
      </w:r>
      <w:r w:rsidRPr="00F730FC">
        <w:rPr>
          <w:rFonts w:asciiTheme="minorHAnsi" w:hAnsiTheme="minorHAnsi"/>
          <w:b/>
        </w:rPr>
        <w:tab/>
        <w:t xml:space="preserve">If you deem existing library resources to be inadequate for your program,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identify resources that would improve the level of adequacy:</w:t>
      </w:r>
    </w:p>
    <w:p w:rsidR="000339B9" w:rsidRPr="000339B9" w:rsidRDefault="000339B9" w:rsidP="001B674C">
      <w:pPr>
        <w:rPr>
          <w:rFonts w:asciiTheme="minorHAnsi" w:hAnsiTheme="minorHAnsi"/>
        </w:rPr>
      </w:pPr>
      <w:r>
        <w:rPr>
          <w:rFonts w:asciiTheme="minorHAnsi" w:hAnsiTheme="minorHAnsi"/>
        </w:rPr>
        <w:t>As indicated in point 10.4 above, the library resources are adequate for the needs of the Computer Information Systems program.</w:t>
      </w:r>
    </w:p>
    <w:p w:rsidR="00F730FC" w:rsidRPr="00F730FC" w:rsidRDefault="00F730FC" w:rsidP="001B674C">
      <w:pPr>
        <w:rPr>
          <w:rFonts w:asciiTheme="minorHAnsi" w:hAnsiTheme="minorHAnsi"/>
          <w:b/>
        </w:rPr>
      </w:pPr>
    </w:p>
    <w:p w:rsidR="00F730FC" w:rsidRPr="00F730FC" w:rsidRDefault="00F730FC" w:rsidP="001B674C">
      <w:pPr>
        <w:rPr>
          <w:rFonts w:asciiTheme="minorHAnsi" w:hAnsiTheme="minorHAnsi"/>
          <w:b/>
        </w:rPr>
      </w:pPr>
      <w:r w:rsidRPr="00F730FC">
        <w:rPr>
          <w:rFonts w:asciiTheme="minorHAnsi" w:hAnsiTheme="minorHAnsi"/>
          <w:b/>
        </w:rPr>
        <w:t>11.</w:t>
      </w:r>
      <w:r w:rsidRPr="00F730FC">
        <w:rPr>
          <w:rFonts w:asciiTheme="minorHAnsi" w:hAnsiTheme="minorHAnsi"/>
          <w:b/>
        </w:rPr>
        <w:tab/>
      </w:r>
      <w:r w:rsidRPr="00F730FC">
        <w:rPr>
          <w:rFonts w:asciiTheme="minorHAnsi" w:hAnsiTheme="minorHAnsi"/>
          <w:b/>
          <w:u w:val="single"/>
        </w:rPr>
        <w:t>Program Evaluation Including Appropriate Documentation</w:t>
      </w:r>
    </w:p>
    <w:p w:rsidR="00F730FC" w:rsidRDefault="00F730FC" w:rsidP="001B674C">
      <w:pPr>
        <w:rPr>
          <w:rFonts w:asciiTheme="minorHAnsi" w:hAnsiTheme="minorHAnsi"/>
        </w:rPr>
      </w:pPr>
    </w:p>
    <w:p w:rsidR="00F730FC" w:rsidRDefault="00F730FC" w:rsidP="001B674C">
      <w:pPr>
        <w:rPr>
          <w:rFonts w:asciiTheme="minorHAnsi" w:hAnsiTheme="minorHAnsi"/>
          <w:b/>
        </w:rPr>
      </w:pPr>
      <w:r>
        <w:rPr>
          <w:rFonts w:asciiTheme="minorHAnsi" w:hAnsiTheme="minorHAnsi"/>
        </w:rPr>
        <w:tab/>
      </w:r>
      <w:r w:rsidRPr="00F730FC">
        <w:rPr>
          <w:rFonts w:asciiTheme="minorHAnsi" w:hAnsiTheme="minorHAnsi"/>
          <w:b/>
        </w:rPr>
        <w:t>11.1</w:t>
      </w:r>
      <w:r w:rsidRPr="00F730FC">
        <w:rPr>
          <w:rFonts w:asciiTheme="minorHAnsi" w:hAnsiTheme="minorHAnsi"/>
          <w:b/>
        </w:rPr>
        <w:tab/>
        <w:t>Means of assessing each Student Learning Outcome:</w:t>
      </w:r>
    </w:p>
    <w:p w:rsidR="008D2AAA" w:rsidRDefault="00E57890" w:rsidP="001B674C">
      <w:pPr>
        <w:rPr>
          <w:rFonts w:asciiTheme="minorHAnsi" w:hAnsiTheme="minorHAnsi"/>
        </w:rPr>
      </w:pPr>
      <w:r w:rsidRPr="00E57890">
        <w:rPr>
          <w:rFonts w:asciiTheme="minorHAnsi" w:hAnsiTheme="minorHAnsi"/>
        </w:rPr>
        <w:t xml:space="preserve">The means </w:t>
      </w:r>
      <w:r>
        <w:rPr>
          <w:rFonts w:asciiTheme="minorHAnsi" w:hAnsiTheme="minorHAnsi"/>
        </w:rPr>
        <w:t>of assessing each student learning outcome as previously identified in point 10.2 are identified in the tables on the following pages:</w:t>
      </w:r>
    </w:p>
    <w:p w:rsidR="004A25B1" w:rsidRDefault="004A25B1">
      <w:pPr>
        <w:rPr>
          <w:rFonts w:asciiTheme="minorHAnsi" w:hAnsiTheme="minorHAnsi"/>
        </w:rPr>
        <w:sectPr w:rsidR="004A25B1" w:rsidSect="004A25B1">
          <w:footerReference w:type="default" r:id="rId11"/>
          <w:pgSz w:w="12240" w:h="15840"/>
          <w:pgMar w:top="1320" w:right="1200" w:bottom="1340" w:left="1140" w:header="0" w:footer="1007" w:gutter="0"/>
          <w:cols w:space="720"/>
          <w:docGrid w:linePitch="326"/>
        </w:sectPr>
      </w:pPr>
    </w:p>
    <w:p w:rsidR="008D2AAA" w:rsidRDefault="008D2AAA">
      <w:pPr>
        <w:rPr>
          <w:rFonts w:asciiTheme="minorHAnsi" w:hAnsiTheme="minorHAnsi"/>
        </w:rPr>
      </w:pPr>
    </w:p>
    <w:tbl>
      <w:tblPr>
        <w:tblW w:w="1294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
        <w:gridCol w:w="1123"/>
        <w:gridCol w:w="1110"/>
        <w:gridCol w:w="1134"/>
        <w:gridCol w:w="1063"/>
        <w:gridCol w:w="1288"/>
        <w:gridCol w:w="1229"/>
        <w:gridCol w:w="1264"/>
        <w:gridCol w:w="1335"/>
        <w:gridCol w:w="910"/>
        <w:gridCol w:w="1217"/>
        <w:gridCol w:w="1016"/>
      </w:tblGrid>
      <w:tr w:rsidR="008D2AAA" w:rsidTr="008D2AAA">
        <w:trPr>
          <w:trHeight w:hRule="exact" w:val="267"/>
        </w:trPr>
        <w:tc>
          <w:tcPr>
            <w:tcW w:w="12949" w:type="dxa"/>
            <w:gridSpan w:val="12"/>
            <w:tcBorders>
              <w:top w:val="single" w:sz="4" w:space="0" w:color="DADCDD"/>
              <w:left w:val="single" w:sz="5" w:space="0" w:color="DADCDD"/>
              <w:bottom w:val="single" w:sz="4" w:space="0" w:color="DADCDD"/>
              <w:right w:val="single" w:sz="5" w:space="0" w:color="DADCDD"/>
            </w:tcBorders>
          </w:tcPr>
          <w:p w:rsidR="008D2AAA" w:rsidRDefault="008D2AAA" w:rsidP="00F87A54">
            <w:pPr>
              <w:pStyle w:val="TableParagraph"/>
              <w:spacing w:before="8"/>
              <w:ind w:left="2374"/>
              <w:rPr>
                <w:b/>
                <w:sz w:val="20"/>
              </w:rPr>
            </w:pPr>
            <w:r>
              <w:rPr>
                <w:b/>
                <w:w w:val="120"/>
                <w:sz w:val="20"/>
              </w:rPr>
              <w:t>Student Learning Outcome Assessment - Computer Information Systems Program</w:t>
            </w:r>
          </w:p>
        </w:tc>
      </w:tr>
      <w:tr w:rsidR="008D2AAA" w:rsidTr="008D2AAA">
        <w:trPr>
          <w:trHeight w:hRule="exact" w:val="267"/>
        </w:trPr>
        <w:tc>
          <w:tcPr>
            <w:tcW w:w="1383" w:type="dxa"/>
            <w:gridSpan w:val="2"/>
            <w:tcBorders>
              <w:top w:val="single" w:sz="4" w:space="0" w:color="DADCDD"/>
              <w:left w:val="single" w:sz="5" w:space="0" w:color="DADCDD"/>
              <w:bottom w:val="single" w:sz="4" w:space="0" w:color="DADCDD"/>
              <w:right w:val="single" w:sz="5" w:space="0" w:color="DADCDD"/>
            </w:tcBorders>
          </w:tcPr>
          <w:p w:rsidR="008D2AAA" w:rsidRDefault="008D2AAA" w:rsidP="00F87A54">
            <w:pPr>
              <w:pStyle w:val="TableParagraph"/>
              <w:spacing w:before="18"/>
              <w:ind w:left="35"/>
              <w:rPr>
                <w:b/>
                <w:sz w:val="20"/>
              </w:rPr>
            </w:pPr>
            <w:r>
              <w:rPr>
                <w:b/>
                <w:w w:val="120"/>
                <w:sz w:val="20"/>
              </w:rPr>
              <w:t>Outcome a:</w:t>
            </w:r>
          </w:p>
        </w:tc>
        <w:tc>
          <w:tcPr>
            <w:tcW w:w="11566" w:type="dxa"/>
            <w:gridSpan w:val="10"/>
            <w:tcBorders>
              <w:top w:val="single" w:sz="4" w:space="0" w:color="DADCDD"/>
              <w:left w:val="single" w:sz="5" w:space="0" w:color="DADCDD"/>
              <w:bottom w:val="single" w:sz="4" w:space="0" w:color="DADCDD"/>
              <w:right w:val="single" w:sz="5" w:space="0" w:color="DADCDD"/>
            </w:tcBorders>
          </w:tcPr>
          <w:p w:rsidR="008D2AAA" w:rsidRDefault="008D2AAA" w:rsidP="00F87A54">
            <w:pPr>
              <w:pStyle w:val="TableParagraph"/>
              <w:spacing w:before="18"/>
              <w:ind w:left="35"/>
              <w:rPr>
                <w:sz w:val="20"/>
              </w:rPr>
            </w:pPr>
            <w:r>
              <w:rPr>
                <w:w w:val="120"/>
                <w:sz w:val="20"/>
              </w:rPr>
              <w:t>An ability to apply knowledge of computing and mathematics appropriate to the discipline</w:t>
            </w:r>
          </w:p>
        </w:tc>
      </w:tr>
      <w:tr w:rsidR="008D2AAA" w:rsidTr="008D2AAA">
        <w:trPr>
          <w:trHeight w:hRule="exact" w:val="266"/>
        </w:trPr>
        <w:tc>
          <w:tcPr>
            <w:tcW w:w="2493" w:type="dxa"/>
            <w:gridSpan w:val="3"/>
            <w:tcBorders>
              <w:top w:val="single" w:sz="4" w:space="0" w:color="DADCDD"/>
              <w:left w:val="single" w:sz="5" w:space="0" w:color="DADCDD"/>
              <w:bottom w:val="single" w:sz="4" w:space="0" w:color="DADCDD"/>
              <w:right w:val="single" w:sz="5" w:space="0" w:color="DADCDD"/>
            </w:tcBorders>
          </w:tcPr>
          <w:p w:rsidR="008D2AAA" w:rsidRDefault="008D2AAA" w:rsidP="00F87A54">
            <w:pPr>
              <w:pStyle w:val="TableParagraph"/>
              <w:spacing w:before="18"/>
              <w:ind w:left="35"/>
              <w:rPr>
                <w:b/>
                <w:sz w:val="20"/>
              </w:rPr>
            </w:pPr>
            <w:r>
              <w:rPr>
                <w:b/>
                <w:w w:val="120"/>
                <w:sz w:val="20"/>
              </w:rPr>
              <w:t>Outcome Coordinator:</w:t>
            </w:r>
          </w:p>
        </w:tc>
        <w:tc>
          <w:tcPr>
            <w:tcW w:w="10456" w:type="dxa"/>
            <w:gridSpan w:val="9"/>
            <w:tcBorders>
              <w:top w:val="single" w:sz="4" w:space="0" w:color="DADCDD"/>
              <w:left w:val="single" w:sz="5" w:space="0" w:color="DADCDD"/>
              <w:bottom w:val="single" w:sz="4" w:space="0" w:color="DADCDD"/>
              <w:right w:val="single" w:sz="5" w:space="0" w:color="DADCDD"/>
            </w:tcBorders>
          </w:tcPr>
          <w:p w:rsidR="008D2AAA" w:rsidRDefault="008D2AAA" w:rsidP="00F87A54">
            <w:pPr>
              <w:pStyle w:val="TableParagraph"/>
              <w:spacing w:before="18"/>
              <w:ind w:left="35"/>
              <w:rPr>
                <w:sz w:val="20"/>
              </w:rPr>
            </w:pPr>
            <w:r>
              <w:rPr>
                <w:w w:val="120"/>
                <w:sz w:val="20"/>
              </w:rPr>
              <w:t>Robert Bailey</w:t>
            </w:r>
          </w:p>
        </w:tc>
      </w:tr>
      <w:tr w:rsidR="008D2AAA" w:rsidTr="008D2AAA">
        <w:trPr>
          <w:trHeight w:hRule="exact" w:val="1066"/>
        </w:trPr>
        <w:tc>
          <w:tcPr>
            <w:tcW w:w="260" w:type="dxa"/>
            <w:tcBorders>
              <w:top w:val="single" w:sz="4" w:space="0" w:color="DADCDD"/>
              <w:left w:val="single" w:sz="5" w:space="0" w:color="DADCDD"/>
              <w:bottom w:val="single" w:sz="4" w:space="0" w:color="DADCDD"/>
              <w:right w:val="single" w:sz="5" w:space="0" w:color="DADCDD"/>
            </w:tcBorders>
          </w:tcPr>
          <w:p w:rsidR="008D2AAA" w:rsidRDefault="008D2AAA" w:rsidP="00F87A54"/>
        </w:tc>
        <w:tc>
          <w:tcPr>
            <w:tcW w:w="1123" w:type="dxa"/>
            <w:tcBorders>
              <w:top w:val="single" w:sz="4" w:space="0" w:color="DADCDD"/>
              <w:left w:val="single" w:sz="5" w:space="0" w:color="DADCDD"/>
              <w:right w:val="single" w:sz="5" w:space="0" w:color="DADCDD"/>
            </w:tcBorders>
          </w:tcPr>
          <w:p w:rsidR="008D2AAA" w:rsidRDefault="008D2AAA" w:rsidP="00F87A54">
            <w:pPr>
              <w:pStyle w:val="TableParagraph"/>
              <w:spacing w:before="18" w:line="278" w:lineRule="auto"/>
              <w:ind w:left="59" w:right="59" w:hanging="1"/>
              <w:jc w:val="center"/>
              <w:rPr>
                <w:sz w:val="20"/>
              </w:rPr>
            </w:pPr>
            <w:r>
              <w:rPr>
                <w:w w:val="120"/>
                <w:sz w:val="20"/>
              </w:rPr>
              <w:t xml:space="preserve">Course Selected for Data </w:t>
            </w:r>
            <w:r>
              <w:rPr>
                <w:w w:val="115"/>
                <w:sz w:val="20"/>
              </w:rPr>
              <w:t>Collection</w:t>
            </w:r>
          </w:p>
        </w:tc>
        <w:tc>
          <w:tcPr>
            <w:tcW w:w="1110" w:type="dxa"/>
            <w:tcBorders>
              <w:top w:val="single" w:sz="4" w:space="0" w:color="DADCDD"/>
              <w:left w:val="single" w:sz="5" w:space="0" w:color="DADCDD"/>
              <w:right w:val="single" w:sz="5" w:space="0" w:color="DADCDD"/>
            </w:tcBorders>
          </w:tcPr>
          <w:p w:rsidR="008D2AAA" w:rsidRDefault="008D2AAA" w:rsidP="00F87A54">
            <w:pPr>
              <w:pStyle w:val="TableParagraph"/>
              <w:spacing w:before="18" w:line="278" w:lineRule="auto"/>
              <w:ind w:left="59" w:right="58"/>
              <w:jc w:val="center"/>
              <w:rPr>
                <w:sz w:val="20"/>
              </w:rPr>
            </w:pPr>
            <w:r>
              <w:rPr>
                <w:w w:val="120"/>
                <w:sz w:val="20"/>
              </w:rPr>
              <w:t xml:space="preserve">Person </w:t>
            </w:r>
            <w:r>
              <w:rPr>
                <w:w w:val="115"/>
                <w:sz w:val="20"/>
              </w:rPr>
              <w:t xml:space="preserve">Collecting </w:t>
            </w:r>
            <w:r>
              <w:rPr>
                <w:w w:val="120"/>
                <w:sz w:val="20"/>
              </w:rPr>
              <w:t xml:space="preserve">Data for </w:t>
            </w:r>
            <w:r>
              <w:rPr>
                <w:w w:val="115"/>
                <w:sz w:val="20"/>
              </w:rPr>
              <w:t>evaluation</w:t>
            </w:r>
          </w:p>
        </w:tc>
        <w:tc>
          <w:tcPr>
            <w:tcW w:w="1134" w:type="dxa"/>
            <w:tcBorders>
              <w:top w:val="single" w:sz="4" w:space="0" w:color="DADCDD"/>
              <w:left w:val="single" w:sz="5" w:space="0" w:color="DADCDD"/>
              <w:right w:val="single" w:sz="5" w:space="0" w:color="DADCDD"/>
            </w:tcBorders>
          </w:tcPr>
          <w:p w:rsidR="008D2AAA" w:rsidRDefault="008D2AAA" w:rsidP="00F87A54">
            <w:pPr>
              <w:pStyle w:val="TableParagraph"/>
              <w:rPr>
                <w:sz w:val="20"/>
              </w:rPr>
            </w:pPr>
          </w:p>
          <w:p w:rsidR="008D2AAA" w:rsidRDefault="008D2AAA" w:rsidP="00F87A54">
            <w:pPr>
              <w:pStyle w:val="TableParagraph"/>
              <w:spacing w:before="11"/>
              <w:rPr>
                <w:sz w:val="27"/>
              </w:rPr>
            </w:pPr>
          </w:p>
          <w:p w:rsidR="008D2AAA" w:rsidRDefault="008D2AAA" w:rsidP="00F87A54">
            <w:pPr>
              <w:pStyle w:val="TableParagraph"/>
              <w:spacing w:line="278" w:lineRule="auto"/>
              <w:ind w:left="342" w:hanging="142"/>
              <w:rPr>
                <w:sz w:val="20"/>
              </w:rPr>
            </w:pPr>
            <w:r>
              <w:rPr>
                <w:w w:val="120"/>
                <w:sz w:val="20"/>
              </w:rPr>
              <w:t>Type of Data</w:t>
            </w:r>
          </w:p>
        </w:tc>
        <w:tc>
          <w:tcPr>
            <w:tcW w:w="1063" w:type="dxa"/>
            <w:tcBorders>
              <w:top w:val="single" w:sz="4" w:space="0" w:color="DADCDD"/>
              <w:left w:val="single" w:sz="5" w:space="0" w:color="DADCDD"/>
              <w:right w:val="single" w:sz="5" w:space="0" w:color="DADCDD"/>
            </w:tcBorders>
          </w:tcPr>
          <w:p w:rsidR="008D2AAA" w:rsidRDefault="008D2AAA" w:rsidP="00F87A54">
            <w:pPr>
              <w:pStyle w:val="TableParagraph"/>
              <w:spacing w:before="18" w:line="278" w:lineRule="auto"/>
              <w:ind w:left="35" w:right="23" w:hanging="12"/>
              <w:jc w:val="center"/>
              <w:rPr>
                <w:sz w:val="20"/>
              </w:rPr>
            </w:pPr>
            <w:r>
              <w:rPr>
                <w:w w:val="120"/>
                <w:sz w:val="20"/>
              </w:rPr>
              <w:t xml:space="preserve">Data </w:t>
            </w:r>
            <w:r>
              <w:rPr>
                <w:w w:val="115"/>
                <w:sz w:val="20"/>
              </w:rPr>
              <w:t xml:space="preserve">Collection </w:t>
            </w:r>
            <w:r>
              <w:rPr>
                <w:w w:val="120"/>
                <w:sz w:val="20"/>
              </w:rPr>
              <w:t>Details/ Dates</w:t>
            </w:r>
          </w:p>
        </w:tc>
        <w:tc>
          <w:tcPr>
            <w:tcW w:w="1288" w:type="dxa"/>
            <w:tcBorders>
              <w:top w:val="single" w:sz="4" w:space="0" w:color="DADCDD"/>
              <w:left w:val="single" w:sz="5" w:space="0" w:color="DADCDD"/>
              <w:right w:val="single" w:sz="5" w:space="0" w:color="DADCDD"/>
            </w:tcBorders>
          </w:tcPr>
          <w:p w:rsidR="008D2AAA" w:rsidRDefault="008D2AAA" w:rsidP="00F87A54">
            <w:pPr>
              <w:pStyle w:val="TableParagraph"/>
              <w:rPr>
                <w:sz w:val="20"/>
              </w:rPr>
            </w:pPr>
          </w:p>
          <w:p w:rsidR="008D2AAA" w:rsidRDefault="008D2AAA" w:rsidP="00F87A54">
            <w:pPr>
              <w:pStyle w:val="TableParagraph"/>
              <w:spacing w:before="11"/>
              <w:rPr>
                <w:sz w:val="27"/>
              </w:rPr>
            </w:pPr>
          </w:p>
          <w:p w:rsidR="008D2AAA" w:rsidRDefault="008D2AAA" w:rsidP="00F87A54">
            <w:pPr>
              <w:pStyle w:val="TableParagraph"/>
              <w:spacing w:line="278" w:lineRule="auto"/>
              <w:ind w:left="235" w:right="70" w:firstLine="12"/>
              <w:rPr>
                <w:sz w:val="20"/>
              </w:rPr>
            </w:pPr>
            <w:r>
              <w:rPr>
                <w:w w:val="120"/>
                <w:sz w:val="20"/>
              </w:rPr>
              <w:t>Name of Measure</w:t>
            </w:r>
          </w:p>
        </w:tc>
        <w:tc>
          <w:tcPr>
            <w:tcW w:w="1229" w:type="dxa"/>
            <w:tcBorders>
              <w:top w:val="single" w:sz="4" w:space="0" w:color="DADCDD"/>
              <w:left w:val="single" w:sz="5" w:space="0" w:color="DADCDD"/>
              <w:right w:val="single" w:sz="5" w:space="0" w:color="DADCDD"/>
            </w:tcBorders>
          </w:tcPr>
          <w:p w:rsidR="008D2AAA" w:rsidRDefault="008D2AAA" w:rsidP="00F87A54">
            <w:pPr>
              <w:pStyle w:val="TableParagraph"/>
              <w:rPr>
                <w:sz w:val="20"/>
              </w:rPr>
            </w:pPr>
          </w:p>
          <w:p w:rsidR="008D2AAA" w:rsidRDefault="008D2AAA" w:rsidP="00F87A54">
            <w:pPr>
              <w:pStyle w:val="TableParagraph"/>
              <w:spacing w:before="11"/>
              <w:rPr>
                <w:sz w:val="27"/>
              </w:rPr>
            </w:pPr>
          </w:p>
          <w:p w:rsidR="008D2AAA" w:rsidRDefault="008D2AAA" w:rsidP="00F87A54">
            <w:pPr>
              <w:pStyle w:val="TableParagraph"/>
              <w:spacing w:line="278" w:lineRule="auto"/>
              <w:ind w:left="200" w:right="196" w:firstLine="47"/>
              <w:rPr>
                <w:sz w:val="20"/>
              </w:rPr>
            </w:pPr>
            <w:r>
              <w:rPr>
                <w:w w:val="120"/>
                <w:sz w:val="20"/>
              </w:rPr>
              <w:t xml:space="preserve">Type of </w:t>
            </w:r>
            <w:r>
              <w:rPr>
                <w:w w:val="115"/>
                <w:sz w:val="20"/>
              </w:rPr>
              <w:t>Measure</w:t>
            </w:r>
          </w:p>
        </w:tc>
        <w:tc>
          <w:tcPr>
            <w:tcW w:w="1264" w:type="dxa"/>
            <w:tcBorders>
              <w:top w:val="single" w:sz="4" w:space="0" w:color="DADCDD"/>
              <w:left w:val="single" w:sz="5" w:space="0" w:color="DADCDD"/>
              <w:right w:val="single" w:sz="5" w:space="0" w:color="DADCDD"/>
            </w:tcBorders>
          </w:tcPr>
          <w:p w:rsidR="008D2AAA" w:rsidRDefault="008D2AAA" w:rsidP="00F87A54">
            <w:pPr>
              <w:pStyle w:val="TableParagraph"/>
              <w:rPr>
                <w:sz w:val="20"/>
              </w:rPr>
            </w:pPr>
          </w:p>
          <w:p w:rsidR="008D2AAA" w:rsidRDefault="008D2AAA" w:rsidP="00F87A54">
            <w:pPr>
              <w:pStyle w:val="TableParagraph"/>
              <w:spacing w:before="11"/>
              <w:rPr>
                <w:sz w:val="27"/>
              </w:rPr>
            </w:pPr>
          </w:p>
          <w:p w:rsidR="008D2AAA" w:rsidRDefault="008D2AAA" w:rsidP="00F87A54">
            <w:pPr>
              <w:pStyle w:val="TableParagraph"/>
              <w:spacing w:line="278" w:lineRule="auto"/>
              <w:ind w:left="70" w:firstLine="35"/>
              <w:rPr>
                <w:sz w:val="20"/>
              </w:rPr>
            </w:pPr>
            <w:r>
              <w:rPr>
                <w:w w:val="120"/>
                <w:sz w:val="20"/>
              </w:rPr>
              <w:t xml:space="preserve">Benchmark </w:t>
            </w:r>
            <w:r>
              <w:rPr>
                <w:w w:val="115"/>
                <w:sz w:val="20"/>
              </w:rPr>
              <w:t>Expectation</w:t>
            </w:r>
          </w:p>
        </w:tc>
        <w:tc>
          <w:tcPr>
            <w:tcW w:w="1335" w:type="dxa"/>
            <w:tcBorders>
              <w:top w:val="single" w:sz="4" w:space="0" w:color="DADCDD"/>
              <w:left w:val="single" w:sz="5" w:space="0" w:color="DADCDD"/>
              <w:right w:val="single" w:sz="5" w:space="0" w:color="DADCDD"/>
            </w:tcBorders>
          </w:tcPr>
          <w:p w:rsidR="008D2AAA" w:rsidRDefault="008D2AAA" w:rsidP="00F87A54">
            <w:pPr>
              <w:pStyle w:val="TableParagraph"/>
              <w:spacing w:before="18" w:line="278" w:lineRule="auto"/>
              <w:ind w:left="82" w:right="88" w:firstLine="14"/>
              <w:jc w:val="center"/>
              <w:rPr>
                <w:sz w:val="20"/>
              </w:rPr>
            </w:pPr>
            <w:r>
              <w:rPr>
                <w:spacing w:val="-7"/>
                <w:w w:val="120"/>
                <w:sz w:val="20"/>
              </w:rPr>
              <w:t xml:space="preserve">Summary </w:t>
            </w:r>
            <w:r>
              <w:rPr>
                <w:w w:val="120"/>
                <w:sz w:val="20"/>
              </w:rPr>
              <w:t xml:space="preserve">of </w:t>
            </w:r>
            <w:r>
              <w:rPr>
                <w:spacing w:val="-4"/>
                <w:w w:val="115"/>
                <w:sz w:val="20"/>
              </w:rPr>
              <w:t xml:space="preserve">Assessment/ </w:t>
            </w:r>
            <w:r>
              <w:rPr>
                <w:w w:val="120"/>
                <w:sz w:val="20"/>
              </w:rPr>
              <w:t>Evaluation Process</w:t>
            </w:r>
          </w:p>
        </w:tc>
        <w:tc>
          <w:tcPr>
            <w:tcW w:w="910" w:type="dxa"/>
            <w:tcBorders>
              <w:top w:val="single" w:sz="4" w:space="0" w:color="DADCDD"/>
              <w:left w:val="single" w:sz="5" w:space="0" w:color="DADCDD"/>
              <w:right w:val="single" w:sz="5" w:space="0" w:color="DADCDD"/>
            </w:tcBorders>
          </w:tcPr>
          <w:p w:rsidR="008D2AAA" w:rsidRDefault="008D2AAA" w:rsidP="00F87A54">
            <w:pPr>
              <w:pStyle w:val="TableParagraph"/>
              <w:spacing w:before="9"/>
              <w:rPr>
                <w:sz w:val="24"/>
              </w:rPr>
            </w:pPr>
          </w:p>
          <w:p w:rsidR="008D2AAA" w:rsidRDefault="008D2AAA" w:rsidP="00F87A54">
            <w:pPr>
              <w:pStyle w:val="TableParagraph"/>
              <w:spacing w:line="278" w:lineRule="auto"/>
              <w:ind w:left="188" w:right="-7" w:hanging="119"/>
              <w:rPr>
                <w:sz w:val="20"/>
              </w:rPr>
            </w:pPr>
            <w:r>
              <w:rPr>
                <w:spacing w:val="-3"/>
                <w:w w:val="115"/>
                <w:sz w:val="20"/>
              </w:rPr>
              <w:t xml:space="preserve">Perform- </w:t>
            </w:r>
            <w:proofErr w:type="spellStart"/>
            <w:r>
              <w:rPr>
                <w:spacing w:val="-3"/>
                <w:w w:val="120"/>
                <w:sz w:val="20"/>
              </w:rPr>
              <w:t>ance</w:t>
            </w:r>
            <w:proofErr w:type="spellEnd"/>
            <w:r>
              <w:rPr>
                <w:spacing w:val="-3"/>
                <w:w w:val="120"/>
                <w:sz w:val="20"/>
              </w:rPr>
              <w:t xml:space="preserve"> Level</w:t>
            </w:r>
          </w:p>
        </w:tc>
        <w:tc>
          <w:tcPr>
            <w:tcW w:w="1217" w:type="dxa"/>
            <w:tcBorders>
              <w:top w:val="single" w:sz="4" w:space="0" w:color="DADCDD"/>
              <w:left w:val="single" w:sz="5" w:space="0" w:color="DADCDD"/>
              <w:right w:val="single" w:sz="5" w:space="0" w:color="DADCDD"/>
            </w:tcBorders>
          </w:tcPr>
          <w:p w:rsidR="008D2AAA" w:rsidRDefault="008D2AAA" w:rsidP="00F87A54">
            <w:pPr>
              <w:pStyle w:val="TableParagraph"/>
              <w:spacing w:before="18" w:line="278" w:lineRule="auto"/>
              <w:ind w:left="36" w:right="24"/>
              <w:jc w:val="center"/>
              <w:rPr>
                <w:sz w:val="20"/>
              </w:rPr>
            </w:pPr>
            <w:r>
              <w:rPr>
                <w:spacing w:val="-2"/>
                <w:w w:val="115"/>
                <w:sz w:val="20"/>
              </w:rPr>
              <w:t xml:space="preserve">Comparison </w:t>
            </w:r>
            <w:r>
              <w:rPr>
                <w:spacing w:val="-4"/>
                <w:w w:val="120"/>
                <w:sz w:val="20"/>
              </w:rPr>
              <w:t xml:space="preserve">to    </w:t>
            </w:r>
            <w:r>
              <w:rPr>
                <w:spacing w:val="52"/>
                <w:w w:val="120"/>
                <w:sz w:val="20"/>
              </w:rPr>
              <w:t xml:space="preserve"> </w:t>
            </w:r>
            <w:r>
              <w:rPr>
                <w:spacing w:val="-5"/>
                <w:w w:val="120"/>
                <w:sz w:val="20"/>
              </w:rPr>
              <w:t xml:space="preserve">benchmark </w:t>
            </w:r>
            <w:r>
              <w:rPr>
                <w:w w:val="115"/>
                <w:sz w:val="20"/>
              </w:rPr>
              <w:t>expectation</w:t>
            </w:r>
          </w:p>
        </w:tc>
        <w:tc>
          <w:tcPr>
            <w:tcW w:w="1016" w:type="dxa"/>
            <w:tcBorders>
              <w:top w:val="single" w:sz="4" w:space="0" w:color="DADCDD"/>
              <w:left w:val="single" w:sz="5" w:space="0" w:color="DADCDD"/>
              <w:right w:val="single" w:sz="5" w:space="0" w:color="DADCDD"/>
            </w:tcBorders>
          </w:tcPr>
          <w:p w:rsidR="008D2AAA" w:rsidRDefault="008D2AAA" w:rsidP="00F87A54">
            <w:pPr>
              <w:pStyle w:val="TableParagraph"/>
              <w:rPr>
                <w:sz w:val="20"/>
              </w:rPr>
            </w:pPr>
          </w:p>
          <w:p w:rsidR="008D2AAA" w:rsidRDefault="008D2AAA" w:rsidP="00F87A54">
            <w:pPr>
              <w:pStyle w:val="TableParagraph"/>
              <w:spacing w:before="11"/>
              <w:rPr>
                <w:sz w:val="27"/>
              </w:rPr>
            </w:pPr>
          </w:p>
          <w:p w:rsidR="008D2AAA" w:rsidRDefault="008D2AAA" w:rsidP="00F87A54">
            <w:pPr>
              <w:pStyle w:val="TableParagraph"/>
              <w:spacing w:line="278" w:lineRule="auto"/>
              <w:ind w:left="283" w:right="29" w:hanging="248"/>
              <w:rPr>
                <w:sz w:val="20"/>
              </w:rPr>
            </w:pPr>
            <w:r>
              <w:rPr>
                <w:w w:val="115"/>
                <w:sz w:val="20"/>
              </w:rPr>
              <w:t xml:space="preserve">Reporting </w:t>
            </w:r>
            <w:r>
              <w:rPr>
                <w:w w:val="120"/>
                <w:sz w:val="20"/>
              </w:rPr>
              <w:t>Date</w:t>
            </w:r>
          </w:p>
        </w:tc>
      </w:tr>
      <w:tr w:rsidR="008D2AAA" w:rsidTr="008D2AAA">
        <w:trPr>
          <w:trHeight w:hRule="exact" w:val="1599"/>
        </w:trPr>
        <w:tc>
          <w:tcPr>
            <w:tcW w:w="260" w:type="dxa"/>
            <w:tcBorders>
              <w:top w:val="single" w:sz="4" w:space="0" w:color="DADCDD"/>
              <w:left w:val="single" w:sz="5" w:space="0" w:color="DADCDD"/>
              <w:bottom w:val="single" w:sz="4" w:space="0" w:color="DADCDD"/>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5"/>
              <w:rPr>
                <w:sz w:val="17"/>
              </w:rPr>
            </w:pPr>
          </w:p>
          <w:p w:rsidR="008D2AAA" w:rsidRDefault="008D2AAA" w:rsidP="00F87A54">
            <w:pPr>
              <w:pStyle w:val="TableParagraph"/>
              <w:ind w:right="13"/>
              <w:jc w:val="right"/>
              <w:rPr>
                <w:sz w:val="20"/>
              </w:rPr>
            </w:pPr>
            <w:r>
              <w:rPr>
                <w:w w:val="115"/>
                <w:sz w:val="20"/>
              </w:rPr>
              <w:t>1)</w:t>
            </w:r>
          </w:p>
        </w:tc>
        <w:tc>
          <w:tcPr>
            <w:tcW w:w="1123"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5"/>
              <w:rPr>
                <w:sz w:val="17"/>
              </w:rPr>
            </w:pPr>
          </w:p>
          <w:p w:rsidR="008D2AAA" w:rsidRDefault="008D2AAA" w:rsidP="00F87A54">
            <w:pPr>
              <w:pStyle w:val="TableParagraph"/>
              <w:ind w:left="35"/>
              <w:rPr>
                <w:sz w:val="20"/>
              </w:rPr>
            </w:pPr>
            <w:r>
              <w:rPr>
                <w:w w:val="120"/>
                <w:sz w:val="20"/>
              </w:rPr>
              <w:t>CIS 225</w:t>
            </w:r>
          </w:p>
        </w:tc>
        <w:tc>
          <w:tcPr>
            <w:tcW w:w="1110"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164" w:line="278" w:lineRule="auto"/>
              <w:ind w:left="35"/>
              <w:rPr>
                <w:sz w:val="20"/>
              </w:rPr>
            </w:pPr>
            <w:r>
              <w:rPr>
                <w:w w:val="120"/>
                <w:sz w:val="20"/>
              </w:rPr>
              <w:t xml:space="preserve">John </w:t>
            </w:r>
            <w:r>
              <w:rPr>
                <w:w w:val="115"/>
                <w:sz w:val="20"/>
              </w:rPr>
              <w:t>Crabtree</w:t>
            </w:r>
          </w:p>
        </w:tc>
        <w:tc>
          <w:tcPr>
            <w:tcW w:w="1134" w:type="dxa"/>
            <w:tcBorders>
              <w:left w:val="single" w:sz="5" w:space="0" w:color="000000"/>
              <w:right w:val="single" w:sz="5" w:space="0" w:color="000000"/>
            </w:tcBorders>
          </w:tcPr>
          <w:p w:rsidR="008D2AAA" w:rsidRDefault="008D2AAA" w:rsidP="00F87A54">
            <w:pPr>
              <w:pStyle w:val="TableParagraph"/>
              <w:spacing w:before="8"/>
              <w:rPr>
                <w:sz w:val="24"/>
              </w:rPr>
            </w:pPr>
          </w:p>
          <w:p w:rsidR="008D2AAA" w:rsidRDefault="008D2AAA" w:rsidP="00F87A54">
            <w:pPr>
              <w:pStyle w:val="TableParagraph"/>
              <w:spacing w:line="278" w:lineRule="auto"/>
              <w:ind w:left="35" w:right="185"/>
              <w:rPr>
                <w:sz w:val="20"/>
              </w:rPr>
            </w:pPr>
            <w:r>
              <w:rPr>
                <w:w w:val="120"/>
                <w:sz w:val="20"/>
              </w:rPr>
              <w:t xml:space="preserve">Java </w:t>
            </w:r>
            <w:r>
              <w:rPr>
                <w:w w:val="115"/>
                <w:sz w:val="20"/>
              </w:rPr>
              <w:t xml:space="preserve">Programs </w:t>
            </w:r>
            <w:r>
              <w:rPr>
                <w:w w:val="120"/>
                <w:sz w:val="20"/>
              </w:rPr>
              <w:t>with resultant output</w:t>
            </w:r>
          </w:p>
        </w:tc>
        <w:tc>
          <w:tcPr>
            <w:tcW w:w="1063"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spacing w:before="10"/>
              <w:rPr>
                <w:sz w:val="27"/>
              </w:rPr>
            </w:pPr>
          </w:p>
          <w:p w:rsidR="008D2AAA" w:rsidRDefault="008D2AAA" w:rsidP="00F87A54">
            <w:pPr>
              <w:pStyle w:val="TableParagraph"/>
              <w:spacing w:before="1" w:line="278" w:lineRule="auto"/>
              <w:ind w:left="35" w:right="8"/>
              <w:rPr>
                <w:sz w:val="20"/>
              </w:rPr>
            </w:pPr>
            <w:r>
              <w:rPr>
                <w:w w:val="120"/>
                <w:sz w:val="20"/>
              </w:rPr>
              <w:t xml:space="preserve">All </w:t>
            </w:r>
            <w:r>
              <w:rPr>
                <w:spacing w:val="-5"/>
                <w:w w:val="120"/>
                <w:sz w:val="20"/>
              </w:rPr>
              <w:t xml:space="preserve">students </w:t>
            </w:r>
            <w:r>
              <w:rPr>
                <w:w w:val="120"/>
                <w:sz w:val="20"/>
              </w:rPr>
              <w:t>in course; Feb. 2013</w:t>
            </w:r>
          </w:p>
        </w:tc>
        <w:tc>
          <w:tcPr>
            <w:tcW w:w="1288"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128" w:line="278" w:lineRule="auto"/>
              <w:ind w:left="35" w:right="70"/>
              <w:rPr>
                <w:sz w:val="20"/>
              </w:rPr>
            </w:pPr>
            <w:r>
              <w:rPr>
                <w:w w:val="120"/>
                <w:sz w:val="20"/>
              </w:rPr>
              <w:t xml:space="preserve">Financial </w:t>
            </w:r>
            <w:r>
              <w:rPr>
                <w:w w:val="115"/>
                <w:sz w:val="20"/>
              </w:rPr>
              <w:t xml:space="preserve">Calculations </w:t>
            </w:r>
            <w:r>
              <w:rPr>
                <w:w w:val="120"/>
                <w:sz w:val="20"/>
              </w:rPr>
              <w:t>Programs</w:t>
            </w:r>
          </w:p>
        </w:tc>
        <w:tc>
          <w:tcPr>
            <w:tcW w:w="1229" w:type="dxa"/>
            <w:tcBorders>
              <w:left w:val="single" w:sz="5" w:space="0" w:color="000000"/>
              <w:right w:val="single" w:sz="5" w:space="0" w:color="000000"/>
            </w:tcBorders>
          </w:tcPr>
          <w:p w:rsidR="008D2AAA" w:rsidRDefault="008D2AAA" w:rsidP="00F87A54">
            <w:pPr>
              <w:pStyle w:val="TableParagraph"/>
              <w:spacing w:before="18"/>
              <w:ind w:left="35" w:right="196"/>
              <w:rPr>
                <w:sz w:val="20"/>
              </w:rPr>
            </w:pPr>
            <w:r>
              <w:rPr>
                <w:w w:val="120"/>
                <w:sz w:val="20"/>
              </w:rPr>
              <w:t>DIRECT:</w:t>
            </w:r>
          </w:p>
          <w:p w:rsidR="008D2AAA" w:rsidRDefault="008D2AAA" w:rsidP="00F87A54">
            <w:pPr>
              <w:pStyle w:val="TableParagraph"/>
              <w:spacing w:before="36" w:line="278" w:lineRule="auto"/>
              <w:ind w:left="35" w:right="8"/>
              <w:rPr>
                <w:sz w:val="20"/>
              </w:rPr>
            </w:pPr>
            <w:r>
              <w:rPr>
                <w:w w:val="120"/>
                <w:sz w:val="20"/>
              </w:rPr>
              <w:t>Correct answer percentage for program results</w:t>
            </w:r>
          </w:p>
        </w:tc>
        <w:tc>
          <w:tcPr>
            <w:tcW w:w="1264"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5"/>
              <w:rPr>
                <w:sz w:val="17"/>
              </w:rPr>
            </w:pPr>
          </w:p>
          <w:p w:rsidR="008D2AAA" w:rsidRDefault="008D2AAA" w:rsidP="00F87A54">
            <w:pPr>
              <w:pStyle w:val="TableParagraph"/>
              <w:ind w:left="177" w:right="191"/>
              <w:jc w:val="center"/>
              <w:rPr>
                <w:sz w:val="20"/>
              </w:rPr>
            </w:pPr>
            <w:r>
              <w:rPr>
                <w:w w:val="120"/>
                <w:sz w:val="20"/>
              </w:rPr>
              <w:t>80%</w:t>
            </w:r>
          </w:p>
        </w:tc>
        <w:tc>
          <w:tcPr>
            <w:tcW w:w="1335" w:type="dxa"/>
            <w:tcBorders>
              <w:left w:val="single" w:sz="5" w:space="0" w:color="000000"/>
              <w:right w:val="single" w:sz="5" w:space="0" w:color="000000"/>
            </w:tcBorders>
          </w:tcPr>
          <w:p w:rsidR="008D2AAA" w:rsidRDefault="008D2AAA" w:rsidP="00F87A54">
            <w:pPr>
              <w:pStyle w:val="TableParagraph"/>
              <w:spacing w:before="8"/>
              <w:rPr>
                <w:sz w:val="24"/>
              </w:rPr>
            </w:pPr>
          </w:p>
          <w:p w:rsidR="008D2AAA" w:rsidRDefault="008D2AAA" w:rsidP="00F87A54">
            <w:pPr>
              <w:pStyle w:val="TableParagraph"/>
              <w:spacing w:line="278" w:lineRule="auto"/>
              <w:ind w:left="35" w:right="10"/>
              <w:rPr>
                <w:sz w:val="20"/>
              </w:rPr>
            </w:pPr>
            <w:r>
              <w:rPr>
                <w:w w:val="120"/>
                <w:sz w:val="20"/>
              </w:rPr>
              <w:t>Tabulation</w:t>
            </w:r>
            <w:r>
              <w:rPr>
                <w:spacing w:val="-42"/>
                <w:w w:val="120"/>
                <w:sz w:val="20"/>
              </w:rPr>
              <w:t xml:space="preserve"> </w:t>
            </w:r>
            <w:r>
              <w:rPr>
                <w:w w:val="120"/>
                <w:sz w:val="20"/>
              </w:rPr>
              <w:t xml:space="preserve">of correct answers </w:t>
            </w:r>
            <w:r>
              <w:rPr>
                <w:spacing w:val="-3"/>
                <w:w w:val="120"/>
                <w:sz w:val="20"/>
              </w:rPr>
              <w:t xml:space="preserve">generated </w:t>
            </w:r>
            <w:r>
              <w:rPr>
                <w:w w:val="120"/>
                <w:sz w:val="20"/>
              </w:rPr>
              <w:t>by program</w:t>
            </w:r>
          </w:p>
        </w:tc>
        <w:tc>
          <w:tcPr>
            <w:tcW w:w="910"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5"/>
              <w:rPr>
                <w:sz w:val="17"/>
              </w:rPr>
            </w:pPr>
          </w:p>
          <w:p w:rsidR="008D2AAA" w:rsidRDefault="008D2AAA" w:rsidP="00F87A54">
            <w:pPr>
              <w:pStyle w:val="TableParagraph"/>
              <w:ind w:left="202" w:right="216"/>
              <w:jc w:val="center"/>
              <w:rPr>
                <w:sz w:val="20"/>
              </w:rPr>
            </w:pPr>
            <w:r>
              <w:rPr>
                <w:w w:val="120"/>
                <w:sz w:val="20"/>
              </w:rPr>
              <w:t>67%</w:t>
            </w:r>
          </w:p>
        </w:tc>
        <w:tc>
          <w:tcPr>
            <w:tcW w:w="1217"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5"/>
              <w:rPr>
                <w:sz w:val="17"/>
              </w:rPr>
            </w:pPr>
          </w:p>
          <w:p w:rsidR="008D2AAA" w:rsidRDefault="008D2AAA" w:rsidP="00F87A54">
            <w:pPr>
              <w:pStyle w:val="TableParagraph"/>
              <w:ind w:left="29" w:right="24"/>
              <w:jc w:val="center"/>
              <w:rPr>
                <w:sz w:val="20"/>
              </w:rPr>
            </w:pPr>
            <w:r>
              <w:rPr>
                <w:w w:val="120"/>
                <w:sz w:val="20"/>
              </w:rPr>
              <w:t>Not met</w:t>
            </w:r>
          </w:p>
        </w:tc>
        <w:tc>
          <w:tcPr>
            <w:tcW w:w="1016"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5"/>
              <w:rPr>
                <w:sz w:val="17"/>
              </w:rPr>
            </w:pPr>
          </w:p>
          <w:p w:rsidR="008D2AAA" w:rsidRDefault="008D2AAA" w:rsidP="00F87A54">
            <w:pPr>
              <w:pStyle w:val="TableParagraph"/>
              <w:ind w:right="34"/>
              <w:jc w:val="right"/>
              <w:rPr>
                <w:sz w:val="20"/>
              </w:rPr>
            </w:pPr>
            <w:r>
              <w:rPr>
                <w:w w:val="115"/>
                <w:sz w:val="20"/>
              </w:rPr>
              <w:t>5/3/2013</w:t>
            </w:r>
          </w:p>
        </w:tc>
      </w:tr>
      <w:tr w:rsidR="008D2AAA" w:rsidTr="008D2AAA">
        <w:trPr>
          <w:trHeight w:hRule="exact" w:val="1374"/>
        </w:trPr>
        <w:tc>
          <w:tcPr>
            <w:tcW w:w="260" w:type="dxa"/>
            <w:tcBorders>
              <w:top w:val="single" w:sz="4" w:space="0" w:color="DADCDD"/>
              <w:left w:val="single" w:sz="5" w:space="0" w:color="DADCDD"/>
              <w:bottom w:val="single" w:sz="4" w:space="0" w:color="DADCDD"/>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8"/>
              <w:rPr>
                <w:sz w:val="18"/>
              </w:rPr>
            </w:pPr>
          </w:p>
          <w:p w:rsidR="008D2AAA" w:rsidRDefault="008D2AAA" w:rsidP="00F87A54">
            <w:pPr>
              <w:pStyle w:val="TableParagraph"/>
              <w:spacing w:before="1"/>
              <w:ind w:right="13"/>
              <w:jc w:val="right"/>
              <w:rPr>
                <w:sz w:val="20"/>
              </w:rPr>
            </w:pPr>
            <w:r>
              <w:rPr>
                <w:w w:val="115"/>
                <w:sz w:val="20"/>
              </w:rPr>
              <w:t>2)</w:t>
            </w:r>
          </w:p>
        </w:tc>
        <w:tc>
          <w:tcPr>
            <w:tcW w:w="1123"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8"/>
              <w:rPr>
                <w:sz w:val="18"/>
              </w:rPr>
            </w:pPr>
          </w:p>
          <w:p w:rsidR="008D2AAA" w:rsidRDefault="008D2AAA" w:rsidP="00F87A54">
            <w:pPr>
              <w:pStyle w:val="TableParagraph"/>
              <w:spacing w:before="1"/>
              <w:ind w:left="35"/>
              <w:rPr>
                <w:sz w:val="20"/>
              </w:rPr>
            </w:pPr>
            <w:r>
              <w:rPr>
                <w:w w:val="120"/>
                <w:sz w:val="20"/>
              </w:rPr>
              <w:t>CIS 406</w:t>
            </w:r>
          </w:p>
        </w:tc>
        <w:tc>
          <w:tcPr>
            <w:tcW w:w="1110"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8"/>
              <w:rPr>
                <w:sz w:val="18"/>
              </w:rPr>
            </w:pPr>
          </w:p>
          <w:p w:rsidR="008D2AAA" w:rsidRDefault="008D2AAA" w:rsidP="00F87A54">
            <w:pPr>
              <w:pStyle w:val="TableParagraph"/>
              <w:spacing w:before="1"/>
              <w:ind w:left="35"/>
              <w:rPr>
                <w:sz w:val="20"/>
              </w:rPr>
            </w:pPr>
            <w:r>
              <w:rPr>
                <w:w w:val="120"/>
                <w:sz w:val="20"/>
              </w:rPr>
              <w:t>Ron Davis</w:t>
            </w:r>
          </w:p>
        </w:tc>
        <w:tc>
          <w:tcPr>
            <w:tcW w:w="1134" w:type="dxa"/>
            <w:tcBorders>
              <w:left w:val="single" w:sz="5" w:space="0" w:color="000000"/>
              <w:right w:val="single" w:sz="5" w:space="0" w:color="000000"/>
            </w:tcBorders>
          </w:tcPr>
          <w:p w:rsidR="008D2AAA" w:rsidRDefault="008D2AAA" w:rsidP="00F87A54">
            <w:pPr>
              <w:pStyle w:val="TableParagraph"/>
              <w:spacing w:before="2"/>
              <w:rPr>
                <w:sz w:val="29"/>
              </w:rPr>
            </w:pPr>
          </w:p>
          <w:p w:rsidR="008D2AAA" w:rsidRDefault="008D2AAA" w:rsidP="00F87A54">
            <w:pPr>
              <w:pStyle w:val="TableParagraph"/>
              <w:spacing w:before="1" w:line="278" w:lineRule="auto"/>
              <w:ind w:left="35" w:right="186"/>
              <w:rPr>
                <w:sz w:val="20"/>
              </w:rPr>
            </w:pPr>
            <w:r>
              <w:rPr>
                <w:w w:val="115"/>
                <w:sz w:val="20"/>
              </w:rPr>
              <w:t xml:space="preserve">Network- </w:t>
            </w:r>
            <w:proofErr w:type="spellStart"/>
            <w:r>
              <w:rPr>
                <w:w w:val="120"/>
                <w:sz w:val="20"/>
              </w:rPr>
              <w:t>ing</w:t>
            </w:r>
            <w:proofErr w:type="spellEnd"/>
            <w:r>
              <w:rPr>
                <w:w w:val="120"/>
                <w:sz w:val="20"/>
              </w:rPr>
              <w:t xml:space="preserve"> Lab Manual files</w:t>
            </w:r>
          </w:p>
        </w:tc>
        <w:tc>
          <w:tcPr>
            <w:tcW w:w="1063" w:type="dxa"/>
            <w:tcBorders>
              <w:left w:val="single" w:sz="5" w:space="0" w:color="000000"/>
              <w:right w:val="single" w:sz="5" w:space="0" w:color="000000"/>
            </w:tcBorders>
          </w:tcPr>
          <w:p w:rsidR="008D2AAA" w:rsidRDefault="008D2AAA" w:rsidP="00F87A54">
            <w:pPr>
              <w:pStyle w:val="TableParagraph"/>
              <w:spacing w:before="69"/>
              <w:ind w:left="35" w:right="8"/>
              <w:rPr>
                <w:sz w:val="20"/>
              </w:rPr>
            </w:pPr>
            <w:r>
              <w:rPr>
                <w:w w:val="120"/>
                <w:sz w:val="20"/>
              </w:rPr>
              <w:t>CIS</w:t>
            </w:r>
          </w:p>
          <w:p w:rsidR="008D2AAA" w:rsidRDefault="008D2AAA" w:rsidP="00F87A54">
            <w:pPr>
              <w:pStyle w:val="TableParagraph"/>
              <w:spacing w:before="36" w:line="278" w:lineRule="auto"/>
              <w:ind w:left="35" w:right="8"/>
              <w:rPr>
                <w:sz w:val="20"/>
              </w:rPr>
            </w:pPr>
            <w:r>
              <w:rPr>
                <w:w w:val="120"/>
                <w:sz w:val="20"/>
              </w:rPr>
              <w:t>students; Fall 2012 &amp; Spring 2013</w:t>
            </w:r>
          </w:p>
        </w:tc>
        <w:tc>
          <w:tcPr>
            <w:tcW w:w="1288"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179" w:line="278" w:lineRule="auto"/>
              <w:ind w:left="35" w:right="54"/>
              <w:rPr>
                <w:sz w:val="20"/>
              </w:rPr>
            </w:pPr>
            <w:r>
              <w:rPr>
                <w:w w:val="115"/>
                <w:sz w:val="20"/>
              </w:rPr>
              <w:t xml:space="preserve">Networking </w:t>
            </w:r>
            <w:r>
              <w:rPr>
                <w:w w:val="120"/>
                <w:sz w:val="20"/>
              </w:rPr>
              <w:t>Lab Manual</w:t>
            </w:r>
          </w:p>
        </w:tc>
        <w:tc>
          <w:tcPr>
            <w:tcW w:w="1229" w:type="dxa"/>
            <w:tcBorders>
              <w:left w:val="single" w:sz="5" w:space="0" w:color="000000"/>
              <w:right w:val="single" w:sz="5" w:space="0" w:color="000000"/>
            </w:tcBorders>
          </w:tcPr>
          <w:p w:rsidR="008D2AAA" w:rsidRDefault="008D2AAA" w:rsidP="00F87A54">
            <w:pPr>
              <w:pStyle w:val="TableParagraph"/>
              <w:spacing w:before="69"/>
              <w:ind w:left="35" w:right="196"/>
              <w:rPr>
                <w:sz w:val="20"/>
              </w:rPr>
            </w:pPr>
            <w:r>
              <w:rPr>
                <w:w w:val="120"/>
                <w:sz w:val="20"/>
              </w:rPr>
              <w:t>DIRECT:</w:t>
            </w:r>
          </w:p>
          <w:p w:rsidR="008D2AAA" w:rsidRDefault="008D2AAA" w:rsidP="00F87A54">
            <w:pPr>
              <w:pStyle w:val="TableParagraph"/>
              <w:spacing w:before="36" w:line="278" w:lineRule="auto"/>
              <w:ind w:left="35" w:right="37"/>
              <w:rPr>
                <w:sz w:val="20"/>
              </w:rPr>
            </w:pPr>
            <w:r>
              <w:rPr>
                <w:w w:val="120"/>
                <w:sz w:val="20"/>
              </w:rPr>
              <w:t xml:space="preserve">Instructor scoring of assignment </w:t>
            </w:r>
            <w:r>
              <w:rPr>
                <w:w w:val="115"/>
                <w:sz w:val="20"/>
              </w:rPr>
              <w:t>submissions</w:t>
            </w:r>
          </w:p>
        </w:tc>
        <w:tc>
          <w:tcPr>
            <w:tcW w:w="1264"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8"/>
              <w:rPr>
                <w:sz w:val="18"/>
              </w:rPr>
            </w:pPr>
          </w:p>
          <w:p w:rsidR="008D2AAA" w:rsidRDefault="008D2AAA" w:rsidP="00F87A54">
            <w:pPr>
              <w:pStyle w:val="TableParagraph"/>
              <w:spacing w:before="1"/>
              <w:ind w:left="177" w:right="191"/>
              <w:jc w:val="center"/>
              <w:rPr>
                <w:sz w:val="20"/>
              </w:rPr>
            </w:pPr>
            <w:r>
              <w:rPr>
                <w:w w:val="120"/>
                <w:sz w:val="20"/>
              </w:rPr>
              <w:t>80%</w:t>
            </w:r>
          </w:p>
        </w:tc>
        <w:tc>
          <w:tcPr>
            <w:tcW w:w="1335" w:type="dxa"/>
            <w:tcBorders>
              <w:left w:val="single" w:sz="5" w:space="0" w:color="000000"/>
              <w:right w:val="single" w:sz="5" w:space="0" w:color="000000"/>
            </w:tcBorders>
          </w:tcPr>
          <w:p w:rsidR="008D2AAA" w:rsidRDefault="008D2AAA" w:rsidP="00F87A54">
            <w:pPr>
              <w:pStyle w:val="TableParagraph"/>
              <w:spacing w:before="69" w:line="278" w:lineRule="auto"/>
              <w:ind w:left="35" w:right="169"/>
              <w:rPr>
                <w:sz w:val="20"/>
              </w:rPr>
            </w:pPr>
            <w:r>
              <w:rPr>
                <w:w w:val="120"/>
                <w:sz w:val="20"/>
              </w:rPr>
              <w:t xml:space="preserve">Average of student scores on </w:t>
            </w:r>
            <w:r>
              <w:rPr>
                <w:w w:val="115"/>
                <w:sz w:val="20"/>
              </w:rPr>
              <w:t xml:space="preserve">Networking </w:t>
            </w:r>
            <w:r>
              <w:rPr>
                <w:w w:val="120"/>
                <w:sz w:val="20"/>
              </w:rPr>
              <w:t>Labs 1 - 12</w:t>
            </w:r>
          </w:p>
        </w:tc>
        <w:tc>
          <w:tcPr>
            <w:tcW w:w="910"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8"/>
              <w:rPr>
                <w:sz w:val="18"/>
              </w:rPr>
            </w:pPr>
          </w:p>
          <w:p w:rsidR="008D2AAA" w:rsidRDefault="008D2AAA" w:rsidP="00F87A54">
            <w:pPr>
              <w:pStyle w:val="TableParagraph"/>
              <w:spacing w:before="1"/>
              <w:ind w:left="202" w:right="216"/>
              <w:jc w:val="center"/>
              <w:rPr>
                <w:sz w:val="20"/>
              </w:rPr>
            </w:pPr>
            <w:r>
              <w:rPr>
                <w:w w:val="120"/>
                <w:sz w:val="20"/>
              </w:rPr>
              <w:t>84%</w:t>
            </w:r>
          </w:p>
        </w:tc>
        <w:tc>
          <w:tcPr>
            <w:tcW w:w="1217"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8"/>
              <w:rPr>
                <w:sz w:val="18"/>
              </w:rPr>
            </w:pPr>
          </w:p>
          <w:p w:rsidR="008D2AAA" w:rsidRDefault="008D2AAA" w:rsidP="00F87A54">
            <w:pPr>
              <w:pStyle w:val="TableParagraph"/>
              <w:spacing w:before="1"/>
              <w:ind w:left="20" w:right="24"/>
              <w:jc w:val="center"/>
              <w:rPr>
                <w:sz w:val="20"/>
              </w:rPr>
            </w:pPr>
            <w:r>
              <w:rPr>
                <w:w w:val="120"/>
                <w:sz w:val="20"/>
              </w:rPr>
              <w:t>Met</w:t>
            </w:r>
          </w:p>
        </w:tc>
        <w:tc>
          <w:tcPr>
            <w:tcW w:w="1016"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8"/>
              <w:rPr>
                <w:sz w:val="18"/>
              </w:rPr>
            </w:pPr>
          </w:p>
          <w:p w:rsidR="008D2AAA" w:rsidRDefault="008D2AAA" w:rsidP="00F87A54">
            <w:pPr>
              <w:pStyle w:val="TableParagraph"/>
              <w:spacing w:before="1"/>
              <w:ind w:right="34"/>
              <w:jc w:val="right"/>
              <w:rPr>
                <w:sz w:val="20"/>
              </w:rPr>
            </w:pPr>
            <w:r>
              <w:rPr>
                <w:w w:val="115"/>
                <w:sz w:val="20"/>
              </w:rPr>
              <w:t>5/9/2013</w:t>
            </w:r>
          </w:p>
        </w:tc>
      </w:tr>
      <w:tr w:rsidR="008D2AAA" w:rsidTr="008D2AAA">
        <w:trPr>
          <w:trHeight w:hRule="exact" w:val="1651"/>
        </w:trPr>
        <w:tc>
          <w:tcPr>
            <w:tcW w:w="260" w:type="dxa"/>
            <w:tcBorders>
              <w:top w:val="single" w:sz="4" w:space="0" w:color="DADCDD"/>
              <w:left w:val="single" w:sz="5" w:space="0" w:color="DADCDD"/>
              <w:bottom w:val="single" w:sz="4" w:space="0" w:color="DADCDD"/>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9"/>
            </w:pPr>
          </w:p>
          <w:p w:rsidR="008D2AAA" w:rsidRDefault="008D2AAA" w:rsidP="00F87A54">
            <w:pPr>
              <w:pStyle w:val="TableParagraph"/>
              <w:ind w:right="13"/>
              <w:jc w:val="right"/>
              <w:rPr>
                <w:sz w:val="20"/>
              </w:rPr>
            </w:pPr>
            <w:r>
              <w:rPr>
                <w:w w:val="115"/>
                <w:sz w:val="20"/>
              </w:rPr>
              <w:t>3)</w:t>
            </w:r>
          </w:p>
        </w:tc>
        <w:tc>
          <w:tcPr>
            <w:tcW w:w="1123"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9"/>
            </w:pPr>
          </w:p>
          <w:p w:rsidR="008D2AAA" w:rsidRDefault="008D2AAA" w:rsidP="00F87A54">
            <w:pPr>
              <w:pStyle w:val="TableParagraph"/>
              <w:ind w:left="35"/>
              <w:rPr>
                <w:sz w:val="20"/>
              </w:rPr>
            </w:pPr>
            <w:r>
              <w:rPr>
                <w:w w:val="120"/>
                <w:sz w:val="20"/>
              </w:rPr>
              <w:t>CIS 486</w:t>
            </w:r>
          </w:p>
        </w:tc>
        <w:tc>
          <w:tcPr>
            <w:tcW w:w="1110"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7"/>
              <w:rPr>
                <w:sz w:val="19"/>
              </w:rPr>
            </w:pPr>
          </w:p>
          <w:p w:rsidR="008D2AAA" w:rsidRDefault="008D2AAA" w:rsidP="00F87A54">
            <w:pPr>
              <w:pStyle w:val="TableParagraph"/>
              <w:spacing w:line="278" w:lineRule="auto"/>
              <w:ind w:left="35" w:right="341"/>
              <w:rPr>
                <w:sz w:val="20"/>
              </w:rPr>
            </w:pPr>
            <w:r>
              <w:rPr>
                <w:w w:val="120"/>
                <w:sz w:val="20"/>
              </w:rPr>
              <w:t xml:space="preserve">David </w:t>
            </w:r>
            <w:r>
              <w:rPr>
                <w:w w:val="115"/>
                <w:sz w:val="20"/>
              </w:rPr>
              <w:t>Nickels</w:t>
            </w:r>
          </w:p>
        </w:tc>
        <w:tc>
          <w:tcPr>
            <w:tcW w:w="1134"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5"/>
              <w:rPr>
                <w:sz w:val="16"/>
              </w:rPr>
            </w:pPr>
          </w:p>
          <w:p w:rsidR="008D2AAA" w:rsidRDefault="008D2AAA" w:rsidP="00F87A54">
            <w:pPr>
              <w:pStyle w:val="TableParagraph"/>
              <w:spacing w:before="1" w:line="278" w:lineRule="auto"/>
              <w:ind w:left="35" w:right="401"/>
              <w:rPr>
                <w:sz w:val="20"/>
              </w:rPr>
            </w:pPr>
            <w:r>
              <w:rPr>
                <w:w w:val="120"/>
                <w:sz w:val="20"/>
              </w:rPr>
              <w:t>Team project files</w:t>
            </w:r>
          </w:p>
        </w:tc>
        <w:tc>
          <w:tcPr>
            <w:tcW w:w="1063" w:type="dxa"/>
            <w:tcBorders>
              <w:left w:val="single" w:sz="5" w:space="0" w:color="000000"/>
              <w:right w:val="single" w:sz="5" w:space="0" w:color="000000"/>
            </w:tcBorders>
          </w:tcPr>
          <w:p w:rsidR="008D2AAA" w:rsidRDefault="008D2AAA" w:rsidP="00F87A54">
            <w:pPr>
              <w:pStyle w:val="TableParagraph"/>
              <w:spacing w:before="80" w:line="278" w:lineRule="auto"/>
              <w:ind w:left="35" w:right="8"/>
              <w:rPr>
                <w:sz w:val="20"/>
              </w:rPr>
            </w:pPr>
            <w:r>
              <w:rPr>
                <w:w w:val="120"/>
                <w:sz w:val="20"/>
              </w:rPr>
              <w:t xml:space="preserve">Teams; whole </w:t>
            </w:r>
            <w:r>
              <w:rPr>
                <w:w w:val="115"/>
                <w:sz w:val="20"/>
              </w:rPr>
              <w:t xml:space="preserve">semester; </w:t>
            </w:r>
            <w:r>
              <w:rPr>
                <w:w w:val="120"/>
                <w:sz w:val="20"/>
              </w:rPr>
              <w:t>Fall 2012 &amp; Spring 2013</w:t>
            </w:r>
          </w:p>
        </w:tc>
        <w:tc>
          <w:tcPr>
            <w:tcW w:w="1288"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7"/>
              <w:rPr>
                <w:sz w:val="19"/>
              </w:rPr>
            </w:pPr>
          </w:p>
          <w:p w:rsidR="008D2AAA" w:rsidRDefault="008D2AAA" w:rsidP="00F87A54">
            <w:pPr>
              <w:pStyle w:val="TableParagraph"/>
              <w:spacing w:line="278" w:lineRule="auto"/>
              <w:ind w:left="35" w:right="70"/>
              <w:rPr>
                <w:sz w:val="20"/>
              </w:rPr>
            </w:pPr>
            <w:r>
              <w:rPr>
                <w:w w:val="120"/>
                <w:sz w:val="20"/>
              </w:rPr>
              <w:t>IS system design</w:t>
            </w:r>
          </w:p>
        </w:tc>
        <w:tc>
          <w:tcPr>
            <w:tcW w:w="1229"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spacing w:before="116"/>
              <w:ind w:left="35" w:right="196"/>
              <w:rPr>
                <w:sz w:val="20"/>
              </w:rPr>
            </w:pPr>
            <w:r>
              <w:rPr>
                <w:w w:val="120"/>
                <w:sz w:val="20"/>
              </w:rPr>
              <w:t>DIRECT:</w:t>
            </w:r>
          </w:p>
          <w:p w:rsidR="008D2AAA" w:rsidRDefault="008D2AAA" w:rsidP="00F87A54">
            <w:pPr>
              <w:pStyle w:val="TableParagraph"/>
              <w:spacing w:before="36" w:line="278" w:lineRule="auto"/>
              <w:ind w:left="35" w:right="37"/>
              <w:rPr>
                <w:sz w:val="20"/>
              </w:rPr>
            </w:pPr>
            <w:r>
              <w:rPr>
                <w:w w:val="120"/>
                <w:sz w:val="20"/>
              </w:rPr>
              <w:t xml:space="preserve">Instructor scoring of IS Project </w:t>
            </w:r>
            <w:r>
              <w:rPr>
                <w:w w:val="115"/>
                <w:sz w:val="20"/>
              </w:rPr>
              <w:t>submissions</w:t>
            </w:r>
          </w:p>
        </w:tc>
        <w:tc>
          <w:tcPr>
            <w:tcW w:w="1264"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9"/>
            </w:pPr>
          </w:p>
          <w:p w:rsidR="008D2AAA" w:rsidRDefault="008D2AAA" w:rsidP="00F87A54">
            <w:pPr>
              <w:pStyle w:val="TableParagraph"/>
              <w:ind w:left="177" w:right="191"/>
              <w:jc w:val="center"/>
              <w:rPr>
                <w:sz w:val="20"/>
              </w:rPr>
            </w:pPr>
            <w:r>
              <w:rPr>
                <w:w w:val="120"/>
                <w:sz w:val="20"/>
              </w:rPr>
              <w:t>90%</w:t>
            </w:r>
          </w:p>
        </w:tc>
        <w:tc>
          <w:tcPr>
            <w:tcW w:w="1335"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spacing w:before="116" w:line="278" w:lineRule="auto"/>
              <w:ind w:left="35" w:right="169"/>
              <w:rPr>
                <w:sz w:val="20"/>
              </w:rPr>
            </w:pPr>
            <w:r>
              <w:rPr>
                <w:w w:val="120"/>
                <w:sz w:val="20"/>
              </w:rPr>
              <w:t>Average of overall scores on completed projects</w:t>
            </w:r>
          </w:p>
        </w:tc>
        <w:tc>
          <w:tcPr>
            <w:tcW w:w="910"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9"/>
            </w:pPr>
          </w:p>
          <w:p w:rsidR="008D2AAA" w:rsidRDefault="008D2AAA" w:rsidP="00F87A54">
            <w:pPr>
              <w:pStyle w:val="TableParagraph"/>
              <w:ind w:left="202" w:right="216"/>
              <w:jc w:val="center"/>
              <w:rPr>
                <w:sz w:val="20"/>
              </w:rPr>
            </w:pPr>
            <w:r>
              <w:rPr>
                <w:w w:val="120"/>
                <w:sz w:val="20"/>
              </w:rPr>
              <w:t>93%</w:t>
            </w:r>
          </w:p>
        </w:tc>
        <w:tc>
          <w:tcPr>
            <w:tcW w:w="1217"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9"/>
            </w:pPr>
          </w:p>
          <w:p w:rsidR="008D2AAA" w:rsidRDefault="008D2AAA" w:rsidP="00F87A54">
            <w:pPr>
              <w:pStyle w:val="TableParagraph"/>
              <w:ind w:left="20" w:right="24"/>
              <w:jc w:val="center"/>
              <w:rPr>
                <w:sz w:val="20"/>
              </w:rPr>
            </w:pPr>
            <w:r>
              <w:rPr>
                <w:w w:val="120"/>
                <w:sz w:val="20"/>
              </w:rPr>
              <w:t>Met</w:t>
            </w:r>
          </w:p>
        </w:tc>
        <w:tc>
          <w:tcPr>
            <w:tcW w:w="1016"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9"/>
            </w:pPr>
          </w:p>
          <w:p w:rsidR="008D2AAA" w:rsidRDefault="008D2AAA" w:rsidP="00F87A54">
            <w:pPr>
              <w:pStyle w:val="TableParagraph"/>
              <w:ind w:right="34"/>
              <w:jc w:val="right"/>
              <w:rPr>
                <w:sz w:val="20"/>
              </w:rPr>
            </w:pPr>
            <w:r>
              <w:rPr>
                <w:w w:val="115"/>
                <w:sz w:val="20"/>
              </w:rPr>
              <w:t>5/6/2013</w:t>
            </w:r>
          </w:p>
        </w:tc>
      </w:tr>
      <w:tr w:rsidR="008D2AAA" w:rsidTr="008D2AAA">
        <w:trPr>
          <w:trHeight w:hRule="exact" w:val="1322"/>
        </w:trPr>
        <w:tc>
          <w:tcPr>
            <w:tcW w:w="260" w:type="dxa"/>
            <w:tcBorders>
              <w:top w:val="single" w:sz="4" w:space="0" w:color="DADCDD"/>
              <w:left w:val="single" w:sz="5" w:space="0" w:color="DADCDD"/>
              <w:bottom w:val="single" w:sz="4" w:space="0" w:color="DADCDD"/>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154"/>
              <w:ind w:right="13"/>
              <w:jc w:val="right"/>
              <w:rPr>
                <w:sz w:val="20"/>
              </w:rPr>
            </w:pPr>
            <w:r>
              <w:rPr>
                <w:w w:val="115"/>
                <w:sz w:val="20"/>
              </w:rPr>
              <w:t>4)</w:t>
            </w:r>
          </w:p>
        </w:tc>
        <w:tc>
          <w:tcPr>
            <w:tcW w:w="1123"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spacing w:before="1"/>
              <w:rPr>
                <w:sz w:val="27"/>
              </w:rPr>
            </w:pPr>
          </w:p>
          <w:p w:rsidR="008D2AAA" w:rsidRDefault="008D2AAA" w:rsidP="00F87A54">
            <w:pPr>
              <w:pStyle w:val="TableParagraph"/>
              <w:ind w:left="35"/>
              <w:rPr>
                <w:sz w:val="20"/>
              </w:rPr>
            </w:pPr>
            <w:r>
              <w:rPr>
                <w:w w:val="120"/>
                <w:sz w:val="20"/>
              </w:rPr>
              <w:t>CAAP</w:t>
            </w:r>
          </w:p>
          <w:p w:rsidR="008D2AAA" w:rsidRDefault="008D2AAA" w:rsidP="00F87A54">
            <w:pPr>
              <w:pStyle w:val="TableParagraph"/>
              <w:spacing w:before="36" w:line="278" w:lineRule="auto"/>
              <w:ind w:left="35" w:right="519"/>
              <w:rPr>
                <w:sz w:val="20"/>
              </w:rPr>
            </w:pPr>
            <w:r>
              <w:rPr>
                <w:w w:val="115"/>
                <w:sz w:val="20"/>
              </w:rPr>
              <w:t xml:space="preserve">Exam </w:t>
            </w:r>
            <w:r>
              <w:rPr>
                <w:w w:val="120"/>
                <w:sz w:val="20"/>
              </w:rPr>
              <w:t>Math</w:t>
            </w:r>
          </w:p>
        </w:tc>
        <w:tc>
          <w:tcPr>
            <w:tcW w:w="1110"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117" w:line="278" w:lineRule="auto"/>
              <w:ind w:left="35" w:right="353"/>
              <w:rPr>
                <w:sz w:val="20"/>
              </w:rPr>
            </w:pPr>
            <w:r>
              <w:rPr>
                <w:w w:val="120"/>
                <w:sz w:val="20"/>
              </w:rPr>
              <w:t xml:space="preserve">UNA </w:t>
            </w:r>
            <w:r>
              <w:rPr>
                <w:w w:val="115"/>
                <w:sz w:val="20"/>
              </w:rPr>
              <w:t>OIRPA</w:t>
            </w:r>
          </w:p>
        </w:tc>
        <w:tc>
          <w:tcPr>
            <w:tcW w:w="1134" w:type="dxa"/>
            <w:tcBorders>
              <w:left w:val="single" w:sz="5" w:space="0" w:color="000000"/>
              <w:right w:val="single" w:sz="5" w:space="0" w:color="000000"/>
            </w:tcBorders>
          </w:tcPr>
          <w:p w:rsidR="008D2AAA" w:rsidRDefault="008D2AAA" w:rsidP="00F87A54">
            <w:pPr>
              <w:pStyle w:val="TableParagraph"/>
              <w:spacing w:before="10"/>
              <w:rPr>
                <w:sz w:val="23"/>
              </w:rPr>
            </w:pPr>
          </w:p>
          <w:p w:rsidR="008D2AAA" w:rsidRDefault="008D2AAA" w:rsidP="00F87A54">
            <w:pPr>
              <w:pStyle w:val="TableParagraph"/>
              <w:ind w:left="35"/>
              <w:rPr>
                <w:sz w:val="20"/>
              </w:rPr>
            </w:pPr>
            <w:r>
              <w:rPr>
                <w:w w:val="120"/>
                <w:sz w:val="20"/>
              </w:rPr>
              <w:t>CAAP</w:t>
            </w:r>
          </w:p>
          <w:p w:rsidR="008D2AAA" w:rsidRDefault="008D2AAA" w:rsidP="00F87A54">
            <w:pPr>
              <w:pStyle w:val="TableParagraph"/>
              <w:spacing w:before="36" w:line="278" w:lineRule="auto"/>
              <w:ind w:left="35" w:right="147"/>
              <w:rPr>
                <w:sz w:val="20"/>
              </w:rPr>
            </w:pPr>
            <w:r>
              <w:rPr>
                <w:w w:val="120"/>
                <w:sz w:val="20"/>
              </w:rPr>
              <w:t xml:space="preserve">Exam </w:t>
            </w:r>
            <w:r>
              <w:rPr>
                <w:w w:val="115"/>
                <w:sz w:val="20"/>
              </w:rPr>
              <w:t>Objective Questions</w:t>
            </w:r>
          </w:p>
        </w:tc>
        <w:tc>
          <w:tcPr>
            <w:tcW w:w="1063" w:type="dxa"/>
            <w:tcBorders>
              <w:left w:val="single" w:sz="5" w:space="0" w:color="000000"/>
              <w:right w:val="single" w:sz="5" w:space="0" w:color="000000"/>
            </w:tcBorders>
          </w:tcPr>
          <w:p w:rsidR="008D2AAA" w:rsidRDefault="008D2AAA" w:rsidP="00F87A54">
            <w:pPr>
              <w:pStyle w:val="TableParagraph"/>
              <w:spacing w:before="8"/>
              <w:ind w:left="35" w:right="8"/>
              <w:rPr>
                <w:sz w:val="20"/>
              </w:rPr>
            </w:pPr>
            <w:r>
              <w:rPr>
                <w:w w:val="120"/>
                <w:sz w:val="20"/>
              </w:rPr>
              <w:t>CAAP</w:t>
            </w:r>
          </w:p>
          <w:p w:rsidR="008D2AAA" w:rsidRDefault="008D2AAA" w:rsidP="00F87A54">
            <w:pPr>
              <w:pStyle w:val="TableParagraph"/>
              <w:spacing w:before="36" w:line="278" w:lineRule="auto"/>
              <w:ind w:left="35" w:right="8"/>
              <w:rPr>
                <w:sz w:val="20"/>
              </w:rPr>
            </w:pPr>
            <w:r>
              <w:rPr>
                <w:w w:val="120"/>
                <w:sz w:val="20"/>
              </w:rPr>
              <w:t xml:space="preserve">Exam </w:t>
            </w:r>
            <w:proofErr w:type="spellStart"/>
            <w:r>
              <w:rPr>
                <w:w w:val="120"/>
                <w:sz w:val="20"/>
              </w:rPr>
              <w:t>Admini</w:t>
            </w:r>
            <w:proofErr w:type="spellEnd"/>
            <w:r>
              <w:rPr>
                <w:w w:val="120"/>
                <w:sz w:val="20"/>
              </w:rPr>
              <w:t xml:space="preserve">- </w:t>
            </w:r>
            <w:proofErr w:type="spellStart"/>
            <w:r>
              <w:rPr>
                <w:w w:val="120"/>
                <w:sz w:val="20"/>
              </w:rPr>
              <w:t>stration</w:t>
            </w:r>
            <w:proofErr w:type="spellEnd"/>
            <w:r>
              <w:rPr>
                <w:w w:val="120"/>
                <w:sz w:val="20"/>
              </w:rPr>
              <w:t>; Fall 2012</w:t>
            </w:r>
          </w:p>
        </w:tc>
        <w:tc>
          <w:tcPr>
            <w:tcW w:w="1288"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154"/>
              <w:ind w:left="35" w:right="-19"/>
              <w:rPr>
                <w:sz w:val="20"/>
              </w:rPr>
            </w:pPr>
            <w:r>
              <w:rPr>
                <w:w w:val="120"/>
                <w:sz w:val="20"/>
              </w:rPr>
              <w:t>Mathematics</w:t>
            </w:r>
          </w:p>
        </w:tc>
        <w:tc>
          <w:tcPr>
            <w:tcW w:w="1229" w:type="dxa"/>
            <w:tcBorders>
              <w:left w:val="single" w:sz="5" w:space="0" w:color="000000"/>
              <w:right w:val="single" w:sz="5" w:space="0" w:color="000000"/>
            </w:tcBorders>
          </w:tcPr>
          <w:p w:rsidR="008D2AAA" w:rsidRDefault="008D2AAA" w:rsidP="00F87A54">
            <w:pPr>
              <w:pStyle w:val="TableParagraph"/>
              <w:spacing w:before="8"/>
              <w:ind w:left="35" w:right="8"/>
              <w:rPr>
                <w:sz w:val="20"/>
              </w:rPr>
            </w:pPr>
            <w:r>
              <w:rPr>
                <w:spacing w:val="-6"/>
                <w:w w:val="120"/>
                <w:sz w:val="20"/>
              </w:rPr>
              <w:t>INDIRECT:</w:t>
            </w:r>
          </w:p>
          <w:p w:rsidR="008D2AAA" w:rsidRDefault="008D2AAA" w:rsidP="00F87A54">
            <w:pPr>
              <w:pStyle w:val="TableParagraph"/>
              <w:spacing w:before="36" w:line="278" w:lineRule="auto"/>
              <w:ind w:left="35" w:right="8"/>
              <w:rPr>
                <w:sz w:val="20"/>
              </w:rPr>
            </w:pPr>
            <w:r>
              <w:rPr>
                <w:w w:val="115"/>
                <w:sz w:val="20"/>
              </w:rPr>
              <w:t xml:space="preserve">Automated </w:t>
            </w:r>
            <w:r>
              <w:rPr>
                <w:w w:val="120"/>
                <w:sz w:val="20"/>
              </w:rPr>
              <w:t>scoring of exam questions</w:t>
            </w:r>
          </w:p>
        </w:tc>
        <w:tc>
          <w:tcPr>
            <w:tcW w:w="1264"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spacing w:before="1"/>
              <w:rPr>
                <w:sz w:val="27"/>
              </w:rPr>
            </w:pPr>
          </w:p>
          <w:p w:rsidR="008D2AAA" w:rsidRDefault="008D2AAA" w:rsidP="00F87A54">
            <w:pPr>
              <w:pStyle w:val="TableParagraph"/>
              <w:ind w:left="177" w:right="179"/>
              <w:jc w:val="center"/>
              <w:rPr>
                <w:sz w:val="20"/>
              </w:rPr>
            </w:pPr>
            <w:r>
              <w:rPr>
                <w:w w:val="120"/>
                <w:sz w:val="20"/>
              </w:rPr>
              <w:t>58.5%</w:t>
            </w:r>
          </w:p>
          <w:p w:rsidR="008D2AAA" w:rsidRDefault="008D2AAA" w:rsidP="00F87A54">
            <w:pPr>
              <w:pStyle w:val="TableParagraph"/>
              <w:spacing w:before="36" w:line="278" w:lineRule="auto"/>
              <w:ind w:left="177" w:right="194"/>
              <w:jc w:val="center"/>
              <w:rPr>
                <w:sz w:val="20"/>
              </w:rPr>
            </w:pPr>
            <w:r>
              <w:rPr>
                <w:w w:val="115"/>
                <w:sz w:val="20"/>
              </w:rPr>
              <w:t xml:space="preserve">(National </w:t>
            </w:r>
            <w:r>
              <w:rPr>
                <w:w w:val="120"/>
                <w:sz w:val="20"/>
              </w:rPr>
              <w:t>Score)</w:t>
            </w:r>
          </w:p>
        </w:tc>
        <w:tc>
          <w:tcPr>
            <w:tcW w:w="1335"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spacing w:before="1"/>
              <w:rPr>
                <w:sz w:val="27"/>
              </w:rPr>
            </w:pPr>
          </w:p>
          <w:p w:rsidR="008D2AAA" w:rsidRDefault="008D2AAA" w:rsidP="00F87A54">
            <w:pPr>
              <w:pStyle w:val="TableParagraph"/>
              <w:spacing w:line="278" w:lineRule="auto"/>
              <w:ind w:left="35" w:right="144"/>
              <w:jc w:val="both"/>
              <w:rPr>
                <w:sz w:val="20"/>
              </w:rPr>
            </w:pPr>
            <w:r>
              <w:rPr>
                <w:spacing w:val="-3"/>
                <w:w w:val="120"/>
                <w:sz w:val="20"/>
              </w:rPr>
              <w:t xml:space="preserve">Average </w:t>
            </w:r>
            <w:r>
              <w:rPr>
                <w:w w:val="120"/>
                <w:sz w:val="20"/>
              </w:rPr>
              <w:t xml:space="preserve">of </w:t>
            </w:r>
            <w:r>
              <w:rPr>
                <w:spacing w:val="-5"/>
                <w:w w:val="120"/>
                <w:sz w:val="20"/>
              </w:rPr>
              <w:t xml:space="preserve">CIS </w:t>
            </w:r>
            <w:r>
              <w:rPr>
                <w:w w:val="120"/>
                <w:sz w:val="20"/>
              </w:rPr>
              <w:t xml:space="preserve">majors' </w:t>
            </w:r>
            <w:r>
              <w:rPr>
                <w:spacing w:val="-3"/>
                <w:w w:val="120"/>
                <w:sz w:val="20"/>
              </w:rPr>
              <w:t>exam</w:t>
            </w:r>
            <w:r>
              <w:rPr>
                <w:spacing w:val="-29"/>
                <w:w w:val="120"/>
                <w:sz w:val="20"/>
              </w:rPr>
              <w:t xml:space="preserve"> </w:t>
            </w:r>
            <w:r>
              <w:rPr>
                <w:w w:val="120"/>
                <w:sz w:val="20"/>
              </w:rPr>
              <w:t>scores</w:t>
            </w:r>
          </w:p>
        </w:tc>
        <w:tc>
          <w:tcPr>
            <w:tcW w:w="910"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154"/>
              <w:ind w:left="202" w:right="216"/>
              <w:jc w:val="center"/>
              <w:rPr>
                <w:sz w:val="20"/>
              </w:rPr>
            </w:pPr>
            <w:r>
              <w:rPr>
                <w:w w:val="120"/>
                <w:sz w:val="20"/>
              </w:rPr>
              <w:t>46%</w:t>
            </w:r>
          </w:p>
        </w:tc>
        <w:tc>
          <w:tcPr>
            <w:tcW w:w="1217"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154"/>
              <w:ind w:left="20" w:right="24"/>
              <w:jc w:val="center"/>
              <w:rPr>
                <w:sz w:val="20"/>
              </w:rPr>
            </w:pPr>
            <w:r>
              <w:rPr>
                <w:w w:val="120"/>
                <w:sz w:val="20"/>
              </w:rPr>
              <w:t>Not Met</w:t>
            </w:r>
          </w:p>
        </w:tc>
        <w:tc>
          <w:tcPr>
            <w:tcW w:w="1016" w:type="dxa"/>
            <w:tcBorders>
              <w:left w:val="single" w:sz="5" w:space="0" w:color="000000"/>
              <w:right w:val="single" w:sz="5" w:space="0" w:color="000000"/>
            </w:tcBorders>
          </w:tcPr>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rPr>
                <w:sz w:val="20"/>
              </w:rPr>
            </w:pPr>
          </w:p>
          <w:p w:rsidR="008D2AAA" w:rsidRDefault="008D2AAA" w:rsidP="00F87A54">
            <w:pPr>
              <w:pStyle w:val="TableParagraph"/>
              <w:spacing w:before="154"/>
              <w:ind w:right="34"/>
              <w:jc w:val="right"/>
              <w:rPr>
                <w:sz w:val="20"/>
              </w:rPr>
            </w:pPr>
            <w:r>
              <w:rPr>
                <w:w w:val="115"/>
                <w:sz w:val="20"/>
              </w:rPr>
              <w:t>5/9/2013</w:t>
            </w:r>
          </w:p>
        </w:tc>
      </w:tr>
      <w:tr w:rsidR="008D2AAA" w:rsidTr="008D2AAA">
        <w:trPr>
          <w:trHeight w:hRule="exact" w:val="267"/>
        </w:trPr>
        <w:tc>
          <w:tcPr>
            <w:tcW w:w="12949" w:type="dxa"/>
            <w:gridSpan w:val="12"/>
            <w:tcBorders>
              <w:left w:val="single" w:sz="5" w:space="0" w:color="DADCDD"/>
              <w:bottom w:val="single" w:sz="4" w:space="0" w:color="DADCDD"/>
              <w:right w:val="single" w:sz="5" w:space="0" w:color="DADCDD"/>
            </w:tcBorders>
          </w:tcPr>
          <w:p w:rsidR="008D2AAA" w:rsidRDefault="008D2AAA" w:rsidP="00F87A54">
            <w:pPr>
              <w:pStyle w:val="TableParagraph"/>
              <w:spacing w:before="18"/>
              <w:ind w:left="35"/>
              <w:rPr>
                <w:sz w:val="20"/>
              </w:rPr>
            </w:pPr>
            <w:r>
              <w:rPr>
                <w:b/>
                <w:spacing w:val="-10"/>
                <w:w w:val="120"/>
                <w:sz w:val="20"/>
              </w:rPr>
              <w:t xml:space="preserve">Summary </w:t>
            </w:r>
            <w:r>
              <w:rPr>
                <w:b/>
                <w:w w:val="120"/>
                <w:sz w:val="20"/>
              </w:rPr>
              <w:t xml:space="preserve">of </w:t>
            </w:r>
            <w:r>
              <w:rPr>
                <w:b/>
                <w:spacing w:val="-5"/>
                <w:w w:val="120"/>
                <w:sz w:val="20"/>
              </w:rPr>
              <w:t xml:space="preserve">previous </w:t>
            </w:r>
            <w:r>
              <w:rPr>
                <w:b/>
                <w:w w:val="120"/>
                <w:sz w:val="20"/>
              </w:rPr>
              <w:t xml:space="preserve">assessment </w:t>
            </w:r>
            <w:r>
              <w:rPr>
                <w:b/>
                <w:spacing w:val="-3"/>
                <w:w w:val="120"/>
                <w:sz w:val="20"/>
              </w:rPr>
              <w:t xml:space="preserve">results </w:t>
            </w:r>
            <w:r>
              <w:rPr>
                <w:b/>
                <w:spacing w:val="-5"/>
                <w:w w:val="120"/>
                <w:sz w:val="20"/>
              </w:rPr>
              <w:t xml:space="preserve">and </w:t>
            </w:r>
            <w:r>
              <w:rPr>
                <w:b/>
                <w:w w:val="120"/>
                <w:sz w:val="20"/>
              </w:rPr>
              <w:t>actions:</w:t>
            </w:r>
            <w:r>
              <w:rPr>
                <w:b/>
                <w:spacing w:val="52"/>
                <w:w w:val="120"/>
                <w:sz w:val="20"/>
              </w:rPr>
              <w:t xml:space="preserve"> </w:t>
            </w:r>
            <w:r>
              <w:rPr>
                <w:spacing w:val="-3"/>
                <w:w w:val="120"/>
                <w:sz w:val="20"/>
              </w:rPr>
              <w:t xml:space="preserve">No actions </w:t>
            </w:r>
            <w:r>
              <w:rPr>
                <w:spacing w:val="2"/>
                <w:w w:val="120"/>
                <w:sz w:val="20"/>
              </w:rPr>
              <w:t xml:space="preserve">were </w:t>
            </w:r>
            <w:r>
              <w:rPr>
                <w:spacing w:val="-3"/>
                <w:w w:val="120"/>
                <w:sz w:val="20"/>
              </w:rPr>
              <w:t xml:space="preserve">planned </w:t>
            </w:r>
            <w:r>
              <w:rPr>
                <w:w w:val="120"/>
                <w:sz w:val="20"/>
              </w:rPr>
              <w:t xml:space="preserve">as a result of previous </w:t>
            </w:r>
            <w:r>
              <w:rPr>
                <w:spacing w:val="-3"/>
                <w:w w:val="120"/>
                <w:sz w:val="20"/>
              </w:rPr>
              <w:t xml:space="preserve">assessments for </w:t>
            </w:r>
            <w:r>
              <w:rPr>
                <w:spacing w:val="-4"/>
                <w:w w:val="120"/>
                <w:sz w:val="20"/>
              </w:rPr>
              <w:t xml:space="preserve">this </w:t>
            </w:r>
            <w:r>
              <w:rPr>
                <w:spacing w:val="-5"/>
                <w:w w:val="120"/>
                <w:sz w:val="20"/>
              </w:rPr>
              <w:t>outcome.</w:t>
            </w:r>
          </w:p>
        </w:tc>
      </w:tr>
    </w:tbl>
    <w:p w:rsidR="008D2AAA" w:rsidRDefault="008D2AAA">
      <w:pPr>
        <w:rPr>
          <w:rFonts w:asciiTheme="minorHAnsi" w:hAnsiTheme="minorHAnsi"/>
        </w:rPr>
      </w:pPr>
      <w:r>
        <w:rPr>
          <w:noProof/>
          <w:sz w:val="20"/>
        </w:rPr>
        <mc:AlternateContent>
          <mc:Choice Requires="wpg">
            <w:drawing>
              <wp:inline distT="0" distB="0" distL="0" distR="0">
                <wp:extent cx="8229600" cy="1431235"/>
                <wp:effectExtent l="0" t="0" r="19050" b="1714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0" cy="1431235"/>
                          <a:chOff x="0" y="0"/>
                          <a:chExt cx="12972" cy="2256"/>
                        </a:xfrm>
                      </wpg:grpSpPr>
                      <wps:wsp>
                        <wps:cNvPr id="19" name="Line 16"/>
                        <wps:cNvCnPr>
                          <a:cxnSpLocks noChangeShapeType="1"/>
                        </wps:cNvCnPr>
                        <wps:spPr bwMode="auto">
                          <a:xfrm>
                            <a:off x="12" y="12"/>
                            <a:ext cx="0" cy="2238"/>
                          </a:xfrm>
                          <a:prstGeom prst="line">
                            <a:avLst/>
                          </a:prstGeom>
                          <a:noFill/>
                          <a:ln w="7495">
                            <a:solidFill>
                              <a:srgbClr val="DADCDD"/>
                            </a:solidFill>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a:off x="12" y="6"/>
                            <a:ext cx="0" cy="2244"/>
                          </a:xfrm>
                          <a:prstGeom prst="line">
                            <a:avLst/>
                          </a:prstGeom>
                          <a:noFill/>
                          <a:ln w="7495">
                            <a:solidFill>
                              <a:srgbClr val="DADCDD"/>
                            </a:solidFill>
                            <a:round/>
                            <a:headEnd/>
                            <a:tailEnd/>
                          </a:ln>
                          <a:extLst>
                            <a:ext uri="{909E8E84-426E-40DD-AFC4-6F175D3DCCD1}">
                              <a14:hiddenFill xmlns:a14="http://schemas.microsoft.com/office/drawing/2010/main">
                                <a:noFill/>
                              </a14:hiddenFill>
                            </a:ext>
                          </a:extLst>
                        </wps:spPr>
                        <wps:bodyPr/>
                      </wps:wsp>
                      <wps:wsp>
                        <wps:cNvPr id="21" name="Line 18"/>
                        <wps:cNvCnPr>
                          <a:cxnSpLocks noChangeShapeType="1"/>
                        </wps:cNvCnPr>
                        <wps:spPr bwMode="auto">
                          <a:xfrm>
                            <a:off x="12959" y="12"/>
                            <a:ext cx="0" cy="2238"/>
                          </a:xfrm>
                          <a:prstGeom prst="line">
                            <a:avLst/>
                          </a:prstGeom>
                          <a:noFill/>
                          <a:ln w="7495">
                            <a:solidFill>
                              <a:srgbClr val="DADCDD"/>
                            </a:solidFill>
                            <a:round/>
                            <a:headEnd/>
                            <a:tailEn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12959" y="6"/>
                            <a:ext cx="0" cy="2244"/>
                          </a:xfrm>
                          <a:prstGeom prst="line">
                            <a:avLst/>
                          </a:prstGeom>
                          <a:noFill/>
                          <a:ln w="7494">
                            <a:solidFill>
                              <a:srgbClr val="DADCDD"/>
                            </a:solidFill>
                            <a:round/>
                            <a:headEnd/>
                            <a:tailEnd/>
                          </a:ln>
                          <a:extLst>
                            <a:ext uri="{909E8E84-426E-40DD-AFC4-6F175D3DCCD1}">
                              <a14:hiddenFill xmlns:a14="http://schemas.microsoft.com/office/drawing/2010/main">
                                <a:noFill/>
                              </a14:hiddenFill>
                            </a:ext>
                          </a:extLst>
                        </wps:spPr>
                        <wps:bodyPr/>
                      </wps:wsp>
                      <wps:wsp>
                        <wps:cNvPr id="23" name="Line 20"/>
                        <wps:cNvCnPr>
                          <a:cxnSpLocks noChangeShapeType="1"/>
                        </wps:cNvCnPr>
                        <wps:spPr bwMode="auto">
                          <a:xfrm>
                            <a:off x="12" y="12"/>
                            <a:ext cx="12953" cy="0"/>
                          </a:xfrm>
                          <a:prstGeom prst="line">
                            <a:avLst/>
                          </a:prstGeom>
                          <a:noFill/>
                          <a:ln w="7460">
                            <a:solidFill>
                              <a:srgbClr val="DADCDD"/>
                            </a:solidFill>
                            <a:round/>
                            <a:headEnd/>
                            <a:tailEnd/>
                          </a:ln>
                          <a:extLst>
                            <a:ext uri="{909E8E84-426E-40DD-AFC4-6F175D3DCCD1}">
                              <a14:hiddenFill xmlns:a14="http://schemas.microsoft.com/office/drawing/2010/main">
                                <a:noFill/>
                              </a14:hiddenFill>
                            </a:ext>
                          </a:extLst>
                        </wps:spPr>
                        <wps:bodyPr/>
                      </wps:wsp>
                      <wps:wsp>
                        <wps:cNvPr id="24" name="Line 21"/>
                        <wps:cNvCnPr>
                          <a:cxnSpLocks noChangeShapeType="1"/>
                        </wps:cNvCnPr>
                        <wps:spPr bwMode="auto">
                          <a:xfrm>
                            <a:off x="6" y="12"/>
                            <a:ext cx="12959" cy="0"/>
                          </a:xfrm>
                          <a:prstGeom prst="line">
                            <a:avLst/>
                          </a:prstGeom>
                          <a:noFill/>
                          <a:ln w="7460">
                            <a:solidFill>
                              <a:srgbClr val="DADCDD"/>
                            </a:solidFill>
                            <a:round/>
                            <a:headEnd/>
                            <a:tailEnd/>
                          </a:ln>
                          <a:extLst>
                            <a:ext uri="{909E8E84-426E-40DD-AFC4-6F175D3DCCD1}">
                              <a14:hiddenFill xmlns:a14="http://schemas.microsoft.com/office/drawing/2010/main">
                                <a:noFill/>
                              </a14:hiddenFill>
                            </a:ext>
                          </a:extLst>
                        </wps:spPr>
                        <wps:bodyPr/>
                      </wps:wsp>
                      <wps:wsp>
                        <wps:cNvPr id="25" name="Line 22"/>
                        <wps:cNvCnPr>
                          <a:cxnSpLocks noChangeShapeType="1"/>
                        </wps:cNvCnPr>
                        <wps:spPr bwMode="auto">
                          <a:xfrm>
                            <a:off x="12" y="744"/>
                            <a:ext cx="12953" cy="0"/>
                          </a:xfrm>
                          <a:prstGeom prst="line">
                            <a:avLst/>
                          </a:prstGeom>
                          <a:noFill/>
                          <a:ln w="7460">
                            <a:solidFill>
                              <a:srgbClr val="DADCDD"/>
                            </a:solidFill>
                            <a:round/>
                            <a:headEnd/>
                            <a:tailEnd/>
                          </a:ln>
                          <a:extLst>
                            <a:ext uri="{909E8E84-426E-40DD-AFC4-6F175D3DCCD1}">
                              <a14:hiddenFill xmlns:a14="http://schemas.microsoft.com/office/drawing/2010/main">
                                <a:noFill/>
                              </a14:hiddenFill>
                            </a:ext>
                          </a:extLst>
                        </wps:spPr>
                        <wps:bodyPr/>
                      </wps:wsp>
                      <wps:wsp>
                        <wps:cNvPr id="26" name="Line 23"/>
                        <wps:cNvCnPr>
                          <a:cxnSpLocks noChangeShapeType="1"/>
                        </wps:cNvCnPr>
                        <wps:spPr bwMode="auto">
                          <a:xfrm>
                            <a:off x="6" y="744"/>
                            <a:ext cx="12959" cy="0"/>
                          </a:xfrm>
                          <a:prstGeom prst="line">
                            <a:avLst/>
                          </a:prstGeom>
                          <a:noFill/>
                          <a:ln w="7460">
                            <a:solidFill>
                              <a:srgbClr val="DADCDD"/>
                            </a:solidFill>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12" y="2244"/>
                            <a:ext cx="12953" cy="0"/>
                          </a:xfrm>
                          <a:prstGeom prst="line">
                            <a:avLst/>
                          </a:prstGeom>
                          <a:noFill/>
                          <a:ln w="7460">
                            <a:solidFill>
                              <a:srgbClr val="DADCDD"/>
                            </a:solidFill>
                            <a:round/>
                            <a:headEnd/>
                            <a:tailEnd/>
                          </a:ln>
                          <a:extLst>
                            <a:ext uri="{909E8E84-426E-40DD-AFC4-6F175D3DCCD1}">
                              <a14:hiddenFill xmlns:a14="http://schemas.microsoft.com/office/drawing/2010/main">
                                <a:noFill/>
                              </a14:hiddenFill>
                            </a:ext>
                          </a:extLst>
                        </wps:spPr>
                        <wps:bodyPr/>
                      </wps:wsp>
                      <wps:wsp>
                        <wps:cNvPr id="28" name="Line 25"/>
                        <wps:cNvCnPr>
                          <a:cxnSpLocks noChangeShapeType="1"/>
                        </wps:cNvCnPr>
                        <wps:spPr bwMode="auto">
                          <a:xfrm>
                            <a:off x="6" y="2244"/>
                            <a:ext cx="12959" cy="0"/>
                          </a:xfrm>
                          <a:prstGeom prst="line">
                            <a:avLst/>
                          </a:prstGeom>
                          <a:noFill/>
                          <a:ln w="7460">
                            <a:solidFill>
                              <a:srgbClr val="DADCDD"/>
                            </a:solidFill>
                            <a:round/>
                            <a:headEnd/>
                            <a:tailEnd/>
                          </a:ln>
                          <a:extLst>
                            <a:ext uri="{909E8E84-426E-40DD-AFC4-6F175D3DCCD1}">
                              <a14:hiddenFill xmlns:a14="http://schemas.microsoft.com/office/drawing/2010/main">
                                <a:noFill/>
                              </a14:hiddenFill>
                            </a:ext>
                          </a:extLst>
                        </wps:spPr>
                        <wps:bodyPr/>
                      </wps:wsp>
                      <wps:wsp>
                        <wps:cNvPr id="29" name="Text Box 26"/>
                        <wps:cNvSpPr txBox="1">
                          <a:spLocks noChangeArrowheads="1"/>
                        </wps:cNvSpPr>
                        <wps:spPr bwMode="auto">
                          <a:xfrm>
                            <a:off x="12" y="12"/>
                            <a:ext cx="12948" cy="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A54" w:rsidRPr="008D2AAA" w:rsidRDefault="00F87A54" w:rsidP="008D2AAA">
                              <w:pPr>
                                <w:spacing w:before="74" w:line="278" w:lineRule="auto"/>
                                <w:ind w:left="41" w:right="8"/>
                                <w:rPr>
                                  <w:sz w:val="23"/>
                                  <w:szCs w:val="23"/>
                                </w:rPr>
                              </w:pPr>
                              <w:r w:rsidRPr="008D2AAA">
                                <w:rPr>
                                  <w:b/>
                                  <w:w w:val="105"/>
                                  <w:sz w:val="23"/>
                                  <w:szCs w:val="23"/>
                                </w:rPr>
                                <w:t>Results</w:t>
                              </w:r>
                              <w:r w:rsidRPr="008D2AAA">
                                <w:rPr>
                                  <w:b/>
                                  <w:spacing w:val="-12"/>
                                  <w:w w:val="105"/>
                                  <w:sz w:val="23"/>
                                  <w:szCs w:val="23"/>
                                </w:rPr>
                                <w:t xml:space="preserve"> </w:t>
                              </w:r>
                              <w:r w:rsidRPr="008D2AAA">
                                <w:rPr>
                                  <w:b/>
                                  <w:w w:val="105"/>
                                  <w:sz w:val="23"/>
                                  <w:szCs w:val="23"/>
                                </w:rPr>
                                <w:t>2012-2013:</w:t>
                              </w:r>
                              <w:r w:rsidRPr="008D2AAA">
                                <w:rPr>
                                  <w:b/>
                                  <w:spacing w:val="-8"/>
                                  <w:w w:val="105"/>
                                  <w:sz w:val="23"/>
                                  <w:szCs w:val="23"/>
                                </w:rPr>
                                <w:t xml:space="preserve"> </w:t>
                              </w:r>
                              <w:r w:rsidRPr="008D2AAA">
                                <w:rPr>
                                  <w:spacing w:val="-6"/>
                                  <w:w w:val="105"/>
                                  <w:sz w:val="23"/>
                                  <w:szCs w:val="23"/>
                                </w:rPr>
                                <w:t>Benchmark</w:t>
                              </w:r>
                              <w:r w:rsidRPr="008D2AAA">
                                <w:rPr>
                                  <w:spacing w:val="-23"/>
                                  <w:w w:val="105"/>
                                  <w:sz w:val="23"/>
                                  <w:szCs w:val="23"/>
                                </w:rPr>
                                <w:t xml:space="preserve"> </w:t>
                              </w:r>
                              <w:r w:rsidRPr="008D2AAA">
                                <w:rPr>
                                  <w:spacing w:val="-4"/>
                                  <w:w w:val="105"/>
                                  <w:sz w:val="23"/>
                                  <w:szCs w:val="23"/>
                                </w:rPr>
                                <w:t>expectations</w:t>
                              </w:r>
                              <w:r w:rsidRPr="008D2AAA">
                                <w:rPr>
                                  <w:spacing w:val="-12"/>
                                  <w:w w:val="105"/>
                                  <w:sz w:val="23"/>
                                  <w:szCs w:val="23"/>
                                </w:rPr>
                                <w:t xml:space="preserve"> </w:t>
                              </w:r>
                              <w:r w:rsidRPr="008D2AAA">
                                <w:rPr>
                                  <w:w w:val="105"/>
                                  <w:sz w:val="23"/>
                                  <w:szCs w:val="23"/>
                                </w:rPr>
                                <w:t>were</w:t>
                              </w:r>
                              <w:r w:rsidRPr="008D2AAA">
                                <w:rPr>
                                  <w:spacing w:val="-13"/>
                                  <w:w w:val="105"/>
                                  <w:sz w:val="23"/>
                                  <w:szCs w:val="23"/>
                                </w:rPr>
                                <w:t xml:space="preserve"> </w:t>
                              </w:r>
                              <w:r w:rsidRPr="008D2AAA">
                                <w:rPr>
                                  <w:spacing w:val="-7"/>
                                  <w:w w:val="105"/>
                                  <w:sz w:val="23"/>
                                  <w:szCs w:val="23"/>
                                </w:rPr>
                                <w:t>met</w:t>
                              </w:r>
                              <w:r w:rsidRPr="008D2AAA">
                                <w:rPr>
                                  <w:spacing w:val="-19"/>
                                  <w:w w:val="105"/>
                                  <w:sz w:val="23"/>
                                  <w:szCs w:val="23"/>
                                </w:rPr>
                                <w:t xml:space="preserve"> </w:t>
                              </w:r>
                              <w:r w:rsidRPr="008D2AAA">
                                <w:rPr>
                                  <w:w w:val="105"/>
                                  <w:sz w:val="23"/>
                                  <w:szCs w:val="23"/>
                                </w:rPr>
                                <w:t>on</w:t>
                              </w:r>
                              <w:r w:rsidRPr="008D2AAA">
                                <w:rPr>
                                  <w:spacing w:val="-23"/>
                                  <w:w w:val="105"/>
                                  <w:sz w:val="23"/>
                                  <w:szCs w:val="23"/>
                                </w:rPr>
                                <w:t xml:space="preserve"> </w:t>
                              </w:r>
                              <w:r w:rsidRPr="008D2AAA">
                                <w:rPr>
                                  <w:w w:val="105"/>
                                  <w:sz w:val="23"/>
                                  <w:szCs w:val="23"/>
                                </w:rPr>
                                <w:t>two</w:t>
                              </w:r>
                              <w:r w:rsidRPr="008D2AAA">
                                <w:rPr>
                                  <w:spacing w:val="-13"/>
                                  <w:w w:val="105"/>
                                  <w:sz w:val="23"/>
                                  <w:szCs w:val="23"/>
                                </w:rPr>
                                <w:t xml:space="preserve"> </w:t>
                              </w:r>
                              <w:r w:rsidRPr="008D2AAA">
                                <w:rPr>
                                  <w:w w:val="105"/>
                                  <w:sz w:val="23"/>
                                  <w:szCs w:val="23"/>
                                </w:rPr>
                                <w:t>of</w:t>
                              </w:r>
                              <w:r w:rsidRPr="008D2AAA">
                                <w:rPr>
                                  <w:spacing w:val="-20"/>
                                  <w:w w:val="105"/>
                                  <w:sz w:val="23"/>
                                  <w:szCs w:val="23"/>
                                </w:rPr>
                                <w:t xml:space="preserve"> </w:t>
                              </w:r>
                              <w:r w:rsidRPr="008D2AAA">
                                <w:rPr>
                                  <w:spacing w:val="-7"/>
                                  <w:w w:val="105"/>
                                  <w:sz w:val="23"/>
                                  <w:szCs w:val="23"/>
                                </w:rPr>
                                <w:t>the</w:t>
                              </w:r>
                              <w:r w:rsidRPr="008D2AAA">
                                <w:rPr>
                                  <w:spacing w:val="-13"/>
                                  <w:w w:val="105"/>
                                  <w:sz w:val="23"/>
                                  <w:szCs w:val="23"/>
                                </w:rPr>
                                <w:t xml:space="preserve"> </w:t>
                              </w:r>
                              <w:r w:rsidRPr="008D2AAA">
                                <w:rPr>
                                  <w:spacing w:val="-6"/>
                                  <w:w w:val="105"/>
                                  <w:sz w:val="23"/>
                                  <w:szCs w:val="23"/>
                                </w:rPr>
                                <w:t>four</w:t>
                              </w:r>
                              <w:r w:rsidRPr="008D2AAA">
                                <w:rPr>
                                  <w:spacing w:val="-10"/>
                                  <w:w w:val="105"/>
                                  <w:sz w:val="23"/>
                                  <w:szCs w:val="23"/>
                                </w:rPr>
                                <w:t xml:space="preserve"> </w:t>
                              </w:r>
                              <w:r w:rsidRPr="008D2AAA">
                                <w:rPr>
                                  <w:spacing w:val="-4"/>
                                  <w:w w:val="105"/>
                                  <w:sz w:val="23"/>
                                  <w:szCs w:val="23"/>
                                </w:rPr>
                                <w:t>measures.</w:t>
                              </w:r>
                              <w:r w:rsidRPr="008D2AAA">
                                <w:rPr>
                                  <w:spacing w:val="35"/>
                                  <w:w w:val="105"/>
                                  <w:sz w:val="23"/>
                                  <w:szCs w:val="23"/>
                                </w:rPr>
                                <w:t xml:space="preserve"> </w:t>
                              </w:r>
                              <w:r w:rsidRPr="008D2AAA">
                                <w:rPr>
                                  <w:spacing w:val="-4"/>
                                  <w:w w:val="105"/>
                                  <w:sz w:val="23"/>
                                  <w:szCs w:val="23"/>
                                </w:rPr>
                                <w:t>On</w:t>
                              </w:r>
                              <w:r w:rsidRPr="008D2AAA">
                                <w:rPr>
                                  <w:spacing w:val="-23"/>
                                  <w:w w:val="105"/>
                                  <w:sz w:val="23"/>
                                  <w:szCs w:val="23"/>
                                </w:rPr>
                                <w:t xml:space="preserve"> </w:t>
                              </w:r>
                              <w:r w:rsidRPr="008D2AAA">
                                <w:rPr>
                                  <w:spacing w:val="-7"/>
                                  <w:w w:val="105"/>
                                  <w:sz w:val="23"/>
                                  <w:szCs w:val="23"/>
                                </w:rPr>
                                <w:t>the</w:t>
                              </w:r>
                              <w:r w:rsidRPr="008D2AAA">
                                <w:rPr>
                                  <w:spacing w:val="-13"/>
                                  <w:w w:val="105"/>
                                  <w:sz w:val="23"/>
                                  <w:szCs w:val="23"/>
                                </w:rPr>
                                <w:t xml:space="preserve"> </w:t>
                              </w:r>
                              <w:r w:rsidRPr="008D2AAA">
                                <w:rPr>
                                  <w:spacing w:val="-3"/>
                                  <w:w w:val="105"/>
                                  <w:sz w:val="23"/>
                                  <w:szCs w:val="23"/>
                                </w:rPr>
                                <w:t>financial</w:t>
                              </w:r>
                              <w:r w:rsidRPr="008D2AAA">
                                <w:rPr>
                                  <w:spacing w:val="-9"/>
                                  <w:w w:val="105"/>
                                  <w:sz w:val="23"/>
                                  <w:szCs w:val="23"/>
                                </w:rPr>
                                <w:t xml:space="preserve"> </w:t>
                              </w:r>
                              <w:r w:rsidRPr="008D2AAA">
                                <w:rPr>
                                  <w:w w:val="105"/>
                                  <w:sz w:val="23"/>
                                  <w:szCs w:val="23"/>
                                </w:rPr>
                                <w:t>calculations</w:t>
                              </w:r>
                              <w:r w:rsidRPr="008D2AAA">
                                <w:rPr>
                                  <w:spacing w:val="-12"/>
                                  <w:w w:val="105"/>
                                  <w:sz w:val="23"/>
                                  <w:szCs w:val="23"/>
                                </w:rPr>
                                <w:t xml:space="preserve"> </w:t>
                              </w:r>
                              <w:r w:rsidRPr="008D2AAA">
                                <w:rPr>
                                  <w:w w:val="105"/>
                                  <w:sz w:val="23"/>
                                  <w:szCs w:val="23"/>
                                </w:rPr>
                                <w:t>program</w:t>
                              </w:r>
                              <w:r w:rsidRPr="008D2AAA">
                                <w:rPr>
                                  <w:spacing w:val="-29"/>
                                  <w:w w:val="105"/>
                                  <w:sz w:val="23"/>
                                  <w:szCs w:val="23"/>
                                </w:rPr>
                                <w:t xml:space="preserve"> </w:t>
                              </w:r>
                              <w:r w:rsidRPr="008D2AAA">
                                <w:rPr>
                                  <w:w w:val="105"/>
                                  <w:sz w:val="23"/>
                                  <w:szCs w:val="23"/>
                                </w:rPr>
                                <w:t>in</w:t>
                              </w:r>
                              <w:r w:rsidRPr="008D2AAA">
                                <w:rPr>
                                  <w:spacing w:val="-23"/>
                                  <w:w w:val="105"/>
                                  <w:sz w:val="23"/>
                                  <w:szCs w:val="23"/>
                                </w:rPr>
                                <w:t xml:space="preserve"> </w:t>
                              </w:r>
                              <w:r w:rsidRPr="008D2AAA">
                                <w:rPr>
                                  <w:spacing w:val="-5"/>
                                  <w:w w:val="105"/>
                                  <w:sz w:val="23"/>
                                  <w:szCs w:val="23"/>
                                </w:rPr>
                                <w:t>CIS</w:t>
                              </w:r>
                              <w:r w:rsidRPr="008D2AAA">
                                <w:rPr>
                                  <w:spacing w:val="-15"/>
                                  <w:w w:val="105"/>
                                  <w:sz w:val="23"/>
                                  <w:szCs w:val="23"/>
                                </w:rPr>
                                <w:t xml:space="preserve"> </w:t>
                              </w:r>
                              <w:r w:rsidRPr="008D2AAA">
                                <w:rPr>
                                  <w:w w:val="105"/>
                                  <w:sz w:val="23"/>
                                  <w:szCs w:val="23"/>
                                </w:rPr>
                                <w:t xml:space="preserve">225, </w:t>
                              </w:r>
                              <w:r w:rsidRPr="008D2AAA">
                                <w:rPr>
                                  <w:spacing w:val="-3"/>
                                  <w:w w:val="105"/>
                                  <w:sz w:val="23"/>
                                  <w:szCs w:val="23"/>
                                </w:rPr>
                                <w:t>only</w:t>
                              </w:r>
                              <w:r w:rsidRPr="008D2AAA">
                                <w:rPr>
                                  <w:spacing w:val="-24"/>
                                  <w:w w:val="105"/>
                                  <w:sz w:val="23"/>
                                  <w:szCs w:val="23"/>
                                </w:rPr>
                                <w:t xml:space="preserve"> </w:t>
                              </w:r>
                              <w:r w:rsidRPr="008D2AAA">
                                <w:rPr>
                                  <w:w w:val="105"/>
                                  <w:sz w:val="23"/>
                                  <w:szCs w:val="23"/>
                                </w:rPr>
                                <w:t>67%</w:t>
                              </w:r>
                              <w:r w:rsidRPr="008D2AAA">
                                <w:rPr>
                                  <w:spacing w:val="-12"/>
                                  <w:w w:val="105"/>
                                  <w:sz w:val="23"/>
                                  <w:szCs w:val="23"/>
                                </w:rPr>
                                <w:t xml:space="preserve"> </w:t>
                              </w:r>
                              <w:r w:rsidRPr="008D2AAA">
                                <w:rPr>
                                  <w:w w:val="105"/>
                                  <w:sz w:val="23"/>
                                  <w:szCs w:val="23"/>
                                </w:rPr>
                                <w:t>of</w:t>
                              </w:r>
                              <w:r w:rsidRPr="008D2AAA">
                                <w:rPr>
                                  <w:spacing w:val="-20"/>
                                  <w:w w:val="105"/>
                                  <w:sz w:val="23"/>
                                  <w:szCs w:val="23"/>
                                </w:rPr>
                                <w:t xml:space="preserve"> </w:t>
                              </w:r>
                              <w:r w:rsidRPr="008D2AAA">
                                <w:rPr>
                                  <w:spacing w:val="-6"/>
                                  <w:w w:val="105"/>
                                  <w:sz w:val="23"/>
                                  <w:szCs w:val="23"/>
                                </w:rPr>
                                <w:t>students</w:t>
                              </w:r>
                              <w:r w:rsidRPr="008D2AAA">
                                <w:rPr>
                                  <w:spacing w:val="-12"/>
                                  <w:w w:val="105"/>
                                  <w:sz w:val="23"/>
                                  <w:szCs w:val="23"/>
                                </w:rPr>
                                <w:t xml:space="preserve"> </w:t>
                              </w:r>
                              <w:r w:rsidRPr="008D2AAA">
                                <w:rPr>
                                  <w:w w:val="105"/>
                                  <w:sz w:val="23"/>
                                  <w:szCs w:val="23"/>
                                </w:rPr>
                                <w:t>calculated</w:t>
                              </w:r>
                              <w:r w:rsidRPr="008D2AAA">
                                <w:rPr>
                                  <w:spacing w:val="-14"/>
                                  <w:w w:val="105"/>
                                  <w:sz w:val="23"/>
                                  <w:szCs w:val="23"/>
                                </w:rPr>
                                <w:t xml:space="preserve"> </w:t>
                              </w:r>
                              <w:r w:rsidRPr="008D2AAA">
                                <w:rPr>
                                  <w:spacing w:val="-7"/>
                                  <w:w w:val="105"/>
                                  <w:sz w:val="23"/>
                                  <w:szCs w:val="23"/>
                                </w:rPr>
                                <w:t>the</w:t>
                              </w:r>
                              <w:r w:rsidRPr="008D2AAA">
                                <w:rPr>
                                  <w:spacing w:val="-13"/>
                                  <w:w w:val="105"/>
                                  <w:sz w:val="23"/>
                                  <w:szCs w:val="23"/>
                                </w:rPr>
                                <w:t xml:space="preserve"> </w:t>
                              </w:r>
                              <w:r w:rsidRPr="008D2AAA">
                                <w:rPr>
                                  <w:w w:val="105"/>
                                  <w:sz w:val="23"/>
                                  <w:szCs w:val="23"/>
                                </w:rPr>
                                <w:t>interest</w:t>
                              </w:r>
                              <w:r w:rsidRPr="008D2AAA">
                                <w:rPr>
                                  <w:spacing w:val="-20"/>
                                  <w:w w:val="105"/>
                                  <w:sz w:val="23"/>
                                  <w:szCs w:val="23"/>
                                </w:rPr>
                                <w:t xml:space="preserve"> </w:t>
                              </w:r>
                              <w:r w:rsidRPr="008D2AAA">
                                <w:rPr>
                                  <w:w w:val="105"/>
                                  <w:sz w:val="23"/>
                                  <w:szCs w:val="23"/>
                                </w:rPr>
                                <w:t>correctly.</w:t>
                              </w:r>
                              <w:r w:rsidRPr="008D2AAA">
                                <w:rPr>
                                  <w:spacing w:val="34"/>
                                  <w:w w:val="105"/>
                                  <w:sz w:val="23"/>
                                  <w:szCs w:val="23"/>
                                </w:rPr>
                                <w:t xml:space="preserve"> </w:t>
                              </w:r>
                              <w:r w:rsidRPr="008D2AAA">
                                <w:rPr>
                                  <w:spacing w:val="-6"/>
                                  <w:w w:val="105"/>
                                  <w:sz w:val="23"/>
                                  <w:szCs w:val="23"/>
                                </w:rPr>
                                <w:t>The</w:t>
                              </w:r>
                              <w:r w:rsidRPr="008D2AAA">
                                <w:rPr>
                                  <w:spacing w:val="-13"/>
                                  <w:w w:val="105"/>
                                  <w:sz w:val="23"/>
                                  <w:szCs w:val="23"/>
                                </w:rPr>
                                <w:t xml:space="preserve"> </w:t>
                              </w:r>
                              <w:r w:rsidRPr="008D2AAA">
                                <w:rPr>
                                  <w:spacing w:val="-4"/>
                                  <w:w w:val="105"/>
                                  <w:sz w:val="23"/>
                                  <w:szCs w:val="23"/>
                                </w:rPr>
                                <w:t>major</w:t>
                              </w:r>
                              <w:r w:rsidRPr="008D2AAA">
                                <w:rPr>
                                  <w:spacing w:val="-11"/>
                                  <w:w w:val="105"/>
                                  <w:sz w:val="23"/>
                                  <w:szCs w:val="23"/>
                                </w:rPr>
                                <w:t xml:space="preserve"> </w:t>
                              </w:r>
                              <w:r w:rsidRPr="008D2AAA">
                                <w:rPr>
                                  <w:spacing w:val="-3"/>
                                  <w:w w:val="105"/>
                                  <w:sz w:val="23"/>
                                  <w:szCs w:val="23"/>
                                </w:rPr>
                                <w:t>problems</w:t>
                              </w:r>
                              <w:r w:rsidRPr="008D2AAA">
                                <w:rPr>
                                  <w:spacing w:val="-12"/>
                                  <w:w w:val="105"/>
                                  <w:sz w:val="23"/>
                                  <w:szCs w:val="23"/>
                                </w:rPr>
                                <w:t xml:space="preserve"> </w:t>
                              </w:r>
                              <w:r w:rsidRPr="008D2AAA">
                                <w:rPr>
                                  <w:w w:val="105"/>
                                  <w:sz w:val="23"/>
                                  <w:szCs w:val="23"/>
                                </w:rPr>
                                <w:t>were</w:t>
                              </w:r>
                              <w:r w:rsidRPr="008D2AAA">
                                <w:rPr>
                                  <w:spacing w:val="-13"/>
                                  <w:w w:val="105"/>
                                  <w:sz w:val="23"/>
                                  <w:szCs w:val="23"/>
                                </w:rPr>
                                <w:t xml:space="preserve"> </w:t>
                              </w:r>
                              <w:r w:rsidRPr="008D2AAA">
                                <w:rPr>
                                  <w:w w:val="105"/>
                                  <w:sz w:val="23"/>
                                  <w:szCs w:val="23"/>
                                </w:rPr>
                                <w:t>1)</w:t>
                              </w:r>
                              <w:r w:rsidRPr="008D2AAA">
                                <w:rPr>
                                  <w:spacing w:val="-11"/>
                                  <w:w w:val="105"/>
                                  <w:sz w:val="23"/>
                                  <w:szCs w:val="23"/>
                                </w:rPr>
                                <w:t xml:space="preserve"> </w:t>
                              </w:r>
                              <w:r w:rsidRPr="008D2AAA">
                                <w:rPr>
                                  <w:w w:val="105"/>
                                  <w:sz w:val="23"/>
                                  <w:szCs w:val="23"/>
                                </w:rPr>
                                <w:t>misplaced</w:t>
                              </w:r>
                              <w:r w:rsidRPr="008D2AAA">
                                <w:rPr>
                                  <w:spacing w:val="-14"/>
                                  <w:w w:val="105"/>
                                  <w:sz w:val="23"/>
                                  <w:szCs w:val="23"/>
                                </w:rPr>
                                <w:t xml:space="preserve"> </w:t>
                              </w:r>
                              <w:r w:rsidRPr="008D2AAA">
                                <w:rPr>
                                  <w:spacing w:val="-3"/>
                                  <w:w w:val="105"/>
                                  <w:sz w:val="23"/>
                                  <w:szCs w:val="23"/>
                                </w:rPr>
                                <w:t>decimal</w:t>
                              </w:r>
                              <w:r w:rsidRPr="008D2AAA">
                                <w:rPr>
                                  <w:spacing w:val="-10"/>
                                  <w:w w:val="105"/>
                                  <w:sz w:val="23"/>
                                  <w:szCs w:val="23"/>
                                </w:rPr>
                                <w:t xml:space="preserve"> </w:t>
                              </w:r>
                              <w:r w:rsidRPr="008D2AAA">
                                <w:rPr>
                                  <w:spacing w:val="-3"/>
                                  <w:w w:val="105"/>
                                  <w:sz w:val="23"/>
                                  <w:szCs w:val="23"/>
                                </w:rPr>
                                <w:t>point</w:t>
                              </w:r>
                              <w:r w:rsidRPr="008D2AAA">
                                <w:rPr>
                                  <w:spacing w:val="-20"/>
                                  <w:w w:val="105"/>
                                  <w:sz w:val="23"/>
                                  <w:szCs w:val="23"/>
                                </w:rPr>
                                <w:t xml:space="preserve"> </w:t>
                              </w:r>
                              <w:r w:rsidRPr="008D2AAA">
                                <w:rPr>
                                  <w:spacing w:val="-5"/>
                                  <w:w w:val="105"/>
                                  <w:sz w:val="23"/>
                                  <w:szCs w:val="23"/>
                                </w:rPr>
                                <w:t>and</w:t>
                              </w:r>
                              <w:r w:rsidRPr="008D2AAA">
                                <w:rPr>
                                  <w:spacing w:val="-14"/>
                                  <w:w w:val="105"/>
                                  <w:sz w:val="23"/>
                                  <w:szCs w:val="23"/>
                                </w:rPr>
                                <w:t xml:space="preserve"> </w:t>
                              </w:r>
                              <w:r w:rsidRPr="008D2AAA">
                                <w:rPr>
                                  <w:w w:val="105"/>
                                  <w:sz w:val="23"/>
                                  <w:szCs w:val="23"/>
                                </w:rPr>
                                <w:t>2)</w:t>
                              </w:r>
                              <w:r w:rsidRPr="008D2AAA">
                                <w:rPr>
                                  <w:spacing w:val="-11"/>
                                  <w:w w:val="105"/>
                                  <w:sz w:val="23"/>
                                  <w:szCs w:val="23"/>
                                </w:rPr>
                                <w:t xml:space="preserve"> </w:t>
                              </w:r>
                              <w:r w:rsidRPr="008D2AAA">
                                <w:rPr>
                                  <w:spacing w:val="-6"/>
                                  <w:w w:val="105"/>
                                  <w:sz w:val="23"/>
                                  <w:szCs w:val="23"/>
                                </w:rPr>
                                <w:t>syntax</w:t>
                              </w:r>
                              <w:r w:rsidRPr="008D2AAA">
                                <w:rPr>
                                  <w:spacing w:val="-24"/>
                                  <w:w w:val="105"/>
                                  <w:sz w:val="23"/>
                                  <w:szCs w:val="23"/>
                                </w:rPr>
                                <w:t xml:space="preserve"> </w:t>
                              </w:r>
                              <w:r w:rsidRPr="008D2AAA">
                                <w:rPr>
                                  <w:w w:val="105"/>
                                  <w:sz w:val="23"/>
                                  <w:szCs w:val="23"/>
                                </w:rPr>
                                <w:t>problems.</w:t>
                              </w:r>
                            </w:p>
                          </w:txbxContent>
                        </wps:txbx>
                        <wps:bodyPr rot="0" vert="horz" wrap="square" lIns="0" tIns="0" rIns="0" bIns="0" anchor="t" anchorCtr="0" upright="1">
                          <a:noAutofit/>
                        </wps:bodyPr>
                      </wps:wsp>
                      <wps:wsp>
                        <wps:cNvPr id="30" name="Text Box 27"/>
                        <wps:cNvSpPr txBox="1">
                          <a:spLocks noChangeArrowheads="1"/>
                        </wps:cNvSpPr>
                        <wps:spPr bwMode="auto">
                          <a:xfrm>
                            <a:off x="12" y="744"/>
                            <a:ext cx="12948" cy="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A54" w:rsidRPr="008D2AAA" w:rsidRDefault="00F87A54" w:rsidP="008D2AAA">
                              <w:pPr>
                                <w:spacing w:before="3" w:line="278" w:lineRule="auto"/>
                                <w:ind w:left="41" w:right="8"/>
                                <w:rPr>
                                  <w:sz w:val="23"/>
                                  <w:szCs w:val="23"/>
                                </w:rPr>
                              </w:pPr>
                              <w:r w:rsidRPr="008D2AAA">
                                <w:rPr>
                                  <w:b/>
                                  <w:spacing w:val="-4"/>
                                  <w:w w:val="105"/>
                                  <w:sz w:val="23"/>
                                  <w:szCs w:val="23"/>
                                </w:rPr>
                                <w:t>Actions</w:t>
                              </w:r>
                              <w:r w:rsidRPr="008D2AAA">
                                <w:rPr>
                                  <w:b/>
                                  <w:spacing w:val="-11"/>
                                  <w:w w:val="105"/>
                                  <w:sz w:val="23"/>
                                  <w:szCs w:val="23"/>
                                </w:rPr>
                                <w:t xml:space="preserve"> </w:t>
                              </w:r>
                              <w:r w:rsidRPr="008D2AAA">
                                <w:rPr>
                                  <w:b/>
                                  <w:w w:val="105"/>
                                  <w:sz w:val="23"/>
                                  <w:szCs w:val="23"/>
                                </w:rPr>
                                <w:t>2013-14:</w:t>
                              </w:r>
                              <w:r w:rsidRPr="008D2AAA">
                                <w:rPr>
                                  <w:b/>
                                  <w:spacing w:val="40"/>
                                  <w:w w:val="105"/>
                                  <w:sz w:val="23"/>
                                  <w:szCs w:val="23"/>
                                </w:rPr>
                                <w:t xml:space="preserve"> </w:t>
                              </w:r>
                              <w:r w:rsidRPr="008D2AAA">
                                <w:rPr>
                                  <w:spacing w:val="-5"/>
                                  <w:w w:val="105"/>
                                  <w:sz w:val="23"/>
                                  <w:szCs w:val="23"/>
                                </w:rPr>
                                <w:t>CIS</w:t>
                              </w:r>
                              <w:r w:rsidRPr="008D2AAA">
                                <w:rPr>
                                  <w:spacing w:val="-14"/>
                                  <w:w w:val="105"/>
                                  <w:sz w:val="23"/>
                                  <w:szCs w:val="23"/>
                                </w:rPr>
                                <w:t xml:space="preserve"> </w:t>
                              </w:r>
                              <w:r w:rsidRPr="008D2AAA">
                                <w:rPr>
                                  <w:w w:val="105"/>
                                  <w:sz w:val="23"/>
                                  <w:szCs w:val="23"/>
                                </w:rPr>
                                <w:t>225</w:t>
                              </w:r>
                              <w:r w:rsidRPr="008D2AAA">
                                <w:rPr>
                                  <w:spacing w:val="-13"/>
                                  <w:w w:val="105"/>
                                  <w:sz w:val="23"/>
                                  <w:szCs w:val="23"/>
                                </w:rPr>
                                <w:t xml:space="preserve"> </w:t>
                              </w:r>
                              <w:r w:rsidRPr="008D2AAA">
                                <w:rPr>
                                  <w:spacing w:val="3"/>
                                  <w:w w:val="105"/>
                                  <w:sz w:val="23"/>
                                  <w:szCs w:val="23"/>
                                </w:rPr>
                                <w:t>will</w:t>
                              </w:r>
                              <w:r w:rsidRPr="008D2AAA">
                                <w:rPr>
                                  <w:spacing w:val="-9"/>
                                  <w:w w:val="105"/>
                                  <w:sz w:val="23"/>
                                  <w:szCs w:val="23"/>
                                </w:rPr>
                                <w:t xml:space="preserve"> </w:t>
                              </w:r>
                              <w:r w:rsidRPr="008D2AAA">
                                <w:rPr>
                                  <w:w w:val="105"/>
                                  <w:sz w:val="23"/>
                                  <w:szCs w:val="23"/>
                                </w:rPr>
                                <w:t>be</w:t>
                              </w:r>
                              <w:r w:rsidRPr="008D2AAA">
                                <w:rPr>
                                  <w:spacing w:val="-12"/>
                                  <w:w w:val="105"/>
                                  <w:sz w:val="23"/>
                                  <w:szCs w:val="23"/>
                                </w:rPr>
                                <w:t xml:space="preserve"> </w:t>
                              </w:r>
                              <w:r w:rsidRPr="008D2AAA">
                                <w:rPr>
                                  <w:w w:val="105"/>
                                  <w:sz w:val="23"/>
                                  <w:szCs w:val="23"/>
                                </w:rPr>
                                <w:t>redesigned</w:t>
                              </w:r>
                              <w:r w:rsidRPr="008D2AAA">
                                <w:rPr>
                                  <w:spacing w:val="-13"/>
                                  <w:w w:val="105"/>
                                  <w:sz w:val="23"/>
                                  <w:szCs w:val="23"/>
                                </w:rPr>
                                <w:t xml:space="preserve"> </w:t>
                              </w:r>
                              <w:r w:rsidRPr="008D2AAA">
                                <w:rPr>
                                  <w:spacing w:val="-4"/>
                                  <w:w w:val="105"/>
                                  <w:sz w:val="23"/>
                                  <w:szCs w:val="23"/>
                                </w:rPr>
                                <w:t>to</w:t>
                              </w:r>
                              <w:r w:rsidRPr="008D2AAA">
                                <w:rPr>
                                  <w:spacing w:val="-13"/>
                                  <w:w w:val="105"/>
                                  <w:sz w:val="23"/>
                                  <w:szCs w:val="23"/>
                                </w:rPr>
                                <w:t xml:space="preserve"> </w:t>
                              </w:r>
                              <w:r w:rsidRPr="008D2AAA">
                                <w:rPr>
                                  <w:w w:val="105"/>
                                  <w:sz w:val="23"/>
                                  <w:szCs w:val="23"/>
                                </w:rPr>
                                <w:t>provide</w:t>
                              </w:r>
                              <w:r w:rsidRPr="008D2AAA">
                                <w:rPr>
                                  <w:spacing w:val="-12"/>
                                  <w:w w:val="105"/>
                                  <w:sz w:val="23"/>
                                  <w:szCs w:val="23"/>
                                </w:rPr>
                                <w:t xml:space="preserve"> </w:t>
                              </w:r>
                              <w:r w:rsidRPr="008D2AAA">
                                <w:rPr>
                                  <w:w w:val="105"/>
                                  <w:sz w:val="23"/>
                                  <w:szCs w:val="23"/>
                                </w:rPr>
                                <w:t>an</w:t>
                              </w:r>
                              <w:r w:rsidRPr="008D2AAA">
                                <w:rPr>
                                  <w:spacing w:val="-23"/>
                                  <w:w w:val="105"/>
                                  <w:sz w:val="23"/>
                                  <w:szCs w:val="23"/>
                                </w:rPr>
                                <w:t xml:space="preserve"> </w:t>
                              </w:r>
                              <w:r w:rsidRPr="008D2AAA">
                                <w:rPr>
                                  <w:w w:val="105"/>
                                  <w:sz w:val="23"/>
                                  <w:szCs w:val="23"/>
                                </w:rPr>
                                <w:t>additional,</w:t>
                              </w:r>
                              <w:r w:rsidRPr="008D2AAA">
                                <w:rPr>
                                  <w:spacing w:val="-13"/>
                                  <w:w w:val="105"/>
                                  <w:sz w:val="23"/>
                                  <w:szCs w:val="23"/>
                                </w:rPr>
                                <w:t xml:space="preserve"> </w:t>
                              </w:r>
                              <w:r w:rsidRPr="008D2AAA">
                                <w:rPr>
                                  <w:w w:val="105"/>
                                  <w:sz w:val="23"/>
                                  <w:szCs w:val="23"/>
                                </w:rPr>
                                <w:t>preceding</w:t>
                              </w:r>
                              <w:r w:rsidRPr="008D2AAA">
                                <w:rPr>
                                  <w:spacing w:val="-23"/>
                                  <w:w w:val="105"/>
                                  <w:sz w:val="23"/>
                                  <w:szCs w:val="23"/>
                                </w:rPr>
                                <w:t xml:space="preserve"> </w:t>
                              </w:r>
                              <w:r w:rsidRPr="008D2AAA">
                                <w:rPr>
                                  <w:spacing w:val="-6"/>
                                  <w:w w:val="105"/>
                                  <w:sz w:val="23"/>
                                  <w:szCs w:val="23"/>
                                </w:rPr>
                                <w:t>assignment</w:t>
                              </w:r>
                              <w:r w:rsidRPr="008D2AAA">
                                <w:rPr>
                                  <w:spacing w:val="-19"/>
                                  <w:w w:val="105"/>
                                  <w:sz w:val="23"/>
                                  <w:szCs w:val="23"/>
                                </w:rPr>
                                <w:t xml:space="preserve"> </w:t>
                              </w:r>
                              <w:r w:rsidRPr="008D2AAA">
                                <w:rPr>
                                  <w:spacing w:val="-6"/>
                                  <w:w w:val="105"/>
                                  <w:sz w:val="23"/>
                                  <w:szCs w:val="23"/>
                                </w:rPr>
                                <w:t>that</w:t>
                              </w:r>
                              <w:r w:rsidRPr="008D2AAA">
                                <w:rPr>
                                  <w:spacing w:val="-19"/>
                                  <w:w w:val="105"/>
                                  <w:sz w:val="23"/>
                                  <w:szCs w:val="23"/>
                                </w:rPr>
                                <w:t xml:space="preserve"> </w:t>
                              </w:r>
                              <w:r w:rsidRPr="008D2AAA">
                                <w:rPr>
                                  <w:spacing w:val="3"/>
                                  <w:w w:val="105"/>
                                  <w:sz w:val="23"/>
                                  <w:szCs w:val="23"/>
                                </w:rPr>
                                <w:t>will</w:t>
                              </w:r>
                              <w:r w:rsidRPr="008D2AAA">
                                <w:rPr>
                                  <w:spacing w:val="-9"/>
                                  <w:w w:val="105"/>
                                  <w:sz w:val="23"/>
                                  <w:szCs w:val="23"/>
                                </w:rPr>
                                <w:t xml:space="preserve"> </w:t>
                              </w:r>
                              <w:r w:rsidRPr="008D2AAA">
                                <w:rPr>
                                  <w:w w:val="105"/>
                                  <w:sz w:val="23"/>
                                  <w:szCs w:val="23"/>
                                </w:rPr>
                                <w:t>1)</w:t>
                              </w:r>
                              <w:r w:rsidRPr="008D2AAA">
                                <w:rPr>
                                  <w:spacing w:val="-9"/>
                                  <w:w w:val="105"/>
                                  <w:sz w:val="23"/>
                                  <w:szCs w:val="23"/>
                                </w:rPr>
                                <w:t xml:space="preserve"> </w:t>
                              </w:r>
                              <w:r w:rsidRPr="008D2AAA">
                                <w:rPr>
                                  <w:spacing w:val="-5"/>
                                  <w:w w:val="105"/>
                                  <w:sz w:val="23"/>
                                  <w:szCs w:val="23"/>
                                </w:rPr>
                                <w:t>emphasize</w:t>
                              </w:r>
                              <w:r w:rsidRPr="008D2AAA">
                                <w:rPr>
                                  <w:spacing w:val="-12"/>
                                  <w:w w:val="105"/>
                                  <w:sz w:val="23"/>
                                  <w:szCs w:val="23"/>
                                </w:rPr>
                                <w:t xml:space="preserve"> </w:t>
                              </w:r>
                              <w:r w:rsidRPr="008D2AAA">
                                <w:rPr>
                                  <w:spacing w:val="-5"/>
                                  <w:w w:val="105"/>
                                  <w:sz w:val="23"/>
                                  <w:szCs w:val="23"/>
                                </w:rPr>
                                <w:t>checking</w:t>
                              </w:r>
                              <w:r w:rsidRPr="008D2AAA">
                                <w:rPr>
                                  <w:spacing w:val="-23"/>
                                  <w:w w:val="105"/>
                                  <w:sz w:val="23"/>
                                  <w:szCs w:val="23"/>
                                </w:rPr>
                                <w:t xml:space="preserve"> </w:t>
                              </w:r>
                              <w:r w:rsidRPr="008D2AAA">
                                <w:rPr>
                                  <w:w w:val="105"/>
                                  <w:sz w:val="23"/>
                                  <w:szCs w:val="23"/>
                                </w:rPr>
                                <w:t>results</w:t>
                              </w:r>
                              <w:r w:rsidRPr="008D2AAA">
                                <w:rPr>
                                  <w:spacing w:val="-11"/>
                                  <w:w w:val="105"/>
                                  <w:sz w:val="23"/>
                                  <w:szCs w:val="23"/>
                                </w:rPr>
                                <w:t xml:space="preserve"> </w:t>
                              </w:r>
                              <w:r w:rsidRPr="008D2AAA">
                                <w:rPr>
                                  <w:w w:val="105"/>
                                  <w:sz w:val="23"/>
                                  <w:szCs w:val="23"/>
                                </w:rPr>
                                <w:t xml:space="preserve">2) </w:t>
                              </w:r>
                              <w:r w:rsidRPr="008D2AAA">
                                <w:rPr>
                                  <w:spacing w:val="-4"/>
                                  <w:w w:val="105"/>
                                  <w:sz w:val="23"/>
                                  <w:szCs w:val="23"/>
                                </w:rPr>
                                <w:t>remove</w:t>
                              </w:r>
                              <w:r w:rsidRPr="008D2AAA">
                                <w:rPr>
                                  <w:spacing w:val="-11"/>
                                  <w:w w:val="105"/>
                                  <w:sz w:val="23"/>
                                  <w:szCs w:val="23"/>
                                </w:rPr>
                                <w:t xml:space="preserve"> </w:t>
                              </w:r>
                              <w:r w:rsidRPr="008D2AAA">
                                <w:rPr>
                                  <w:spacing w:val="-7"/>
                                  <w:w w:val="105"/>
                                  <w:sz w:val="23"/>
                                  <w:szCs w:val="23"/>
                                </w:rPr>
                                <w:t>the</w:t>
                              </w:r>
                              <w:r w:rsidRPr="008D2AAA">
                                <w:rPr>
                                  <w:spacing w:val="-11"/>
                                  <w:w w:val="105"/>
                                  <w:sz w:val="23"/>
                                  <w:szCs w:val="23"/>
                                </w:rPr>
                                <w:t xml:space="preserve"> </w:t>
                              </w:r>
                              <w:r w:rsidRPr="008D2AAA">
                                <w:rPr>
                                  <w:spacing w:val="-4"/>
                                  <w:w w:val="105"/>
                                  <w:sz w:val="23"/>
                                  <w:szCs w:val="23"/>
                                </w:rPr>
                                <w:t>total</w:t>
                              </w:r>
                              <w:r w:rsidRPr="008D2AAA">
                                <w:rPr>
                                  <w:spacing w:val="-8"/>
                                  <w:w w:val="105"/>
                                  <w:sz w:val="23"/>
                                  <w:szCs w:val="23"/>
                                </w:rPr>
                                <w:t xml:space="preserve"> </w:t>
                              </w:r>
                              <w:r w:rsidRPr="008D2AAA">
                                <w:rPr>
                                  <w:spacing w:val="-7"/>
                                  <w:w w:val="105"/>
                                  <w:sz w:val="23"/>
                                  <w:szCs w:val="23"/>
                                </w:rPr>
                                <w:t>method</w:t>
                              </w:r>
                              <w:r w:rsidRPr="008D2AAA">
                                <w:rPr>
                                  <w:spacing w:val="-12"/>
                                  <w:w w:val="105"/>
                                  <w:sz w:val="23"/>
                                  <w:szCs w:val="23"/>
                                </w:rPr>
                                <w:t xml:space="preserve"> </w:t>
                              </w:r>
                              <w:r w:rsidRPr="008D2AAA">
                                <w:rPr>
                                  <w:spacing w:val="-5"/>
                                  <w:w w:val="105"/>
                                  <w:sz w:val="23"/>
                                  <w:szCs w:val="23"/>
                                </w:rPr>
                                <w:t>and</w:t>
                              </w:r>
                              <w:r w:rsidRPr="008D2AAA">
                                <w:rPr>
                                  <w:spacing w:val="-12"/>
                                  <w:w w:val="105"/>
                                  <w:sz w:val="23"/>
                                  <w:szCs w:val="23"/>
                                </w:rPr>
                                <w:t xml:space="preserve"> </w:t>
                              </w:r>
                              <w:r w:rsidRPr="008D2AAA">
                                <w:rPr>
                                  <w:w w:val="105"/>
                                  <w:sz w:val="23"/>
                                  <w:szCs w:val="23"/>
                                </w:rPr>
                                <w:t>3)</w:t>
                              </w:r>
                              <w:r w:rsidRPr="008D2AAA">
                                <w:rPr>
                                  <w:spacing w:val="-8"/>
                                  <w:w w:val="105"/>
                                  <w:sz w:val="23"/>
                                  <w:szCs w:val="23"/>
                                </w:rPr>
                                <w:t xml:space="preserve"> </w:t>
                              </w:r>
                              <w:r w:rsidRPr="008D2AAA">
                                <w:rPr>
                                  <w:w w:val="105"/>
                                  <w:sz w:val="23"/>
                                  <w:szCs w:val="23"/>
                                </w:rPr>
                                <w:t>hard-code</w:t>
                              </w:r>
                              <w:r w:rsidRPr="008D2AAA">
                                <w:rPr>
                                  <w:spacing w:val="-11"/>
                                  <w:w w:val="105"/>
                                  <w:sz w:val="23"/>
                                  <w:szCs w:val="23"/>
                                </w:rPr>
                                <w:t xml:space="preserve"> </w:t>
                              </w:r>
                              <w:r w:rsidRPr="008D2AAA">
                                <w:rPr>
                                  <w:spacing w:val="-5"/>
                                  <w:w w:val="105"/>
                                  <w:sz w:val="23"/>
                                  <w:szCs w:val="23"/>
                                </w:rPr>
                                <w:t>input</w:t>
                              </w:r>
                              <w:r w:rsidRPr="008D2AAA">
                                <w:rPr>
                                  <w:spacing w:val="-18"/>
                                  <w:w w:val="105"/>
                                  <w:sz w:val="23"/>
                                  <w:szCs w:val="23"/>
                                </w:rPr>
                                <w:t xml:space="preserve"> </w:t>
                              </w:r>
                              <w:r w:rsidRPr="008D2AAA">
                                <w:rPr>
                                  <w:spacing w:val="-4"/>
                                  <w:w w:val="105"/>
                                  <w:sz w:val="23"/>
                                  <w:szCs w:val="23"/>
                                </w:rPr>
                                <w:t>to</w:t>
                              </w:r>
                              <w:r w:rsidRPr="008D2AAA">
                                <w:rPr>
                                  <w:spacing w:val="-12"/>
                                  <w:w w:val="105"/>
                                  <w:sz w:val="23"/>
                                  <w:szCs w:val="23"/>
                                </w:rPr>
                                <w:t xml:space="preserve"> </w:t>
                              </w:r>
                              <w:r w:rsidRPr="008D2AAA">
                                <w:rPr>
                                  <w:w w:val="105"/>
                                  <w:sz w:val="23"/>
                                  <w:szCs w:val="23"/>
                                </w:rPr>
                                <w:t>avoid</w:t>
                              </w:r>
                              <w:r w:rsidRPr="008D2AAA">
                                <w:rPr>
                                  <w:spacing w:val="-12"/>
                                  <w:w w:val="105"/>
                                  <w:sz w:val="23"/>
                                  <w:szCs w:val="23"/>
                                </w:rPr>
                                <w:t xml:space="preserve"> </w:t>
                              </w:r>
                              <w:r w:rsidRPr="008D2AAA">
                                <w:rPr>
                                  <w:spacing w:val="-3"/>
                                  <w:w w:val="105"/>
                                  <w:sz w:val="23"/>
                                  <w:szCs w:val="23"/>
                                </w:rPr>
                                <w:t>parameter</w:t>
                              </w:r>
                              <w:r w:rsidRPr="008D2AAA">
                                <w:rPr>
                                  <w:spacing w:val="-8"/>
                                  <w:w w:val="105"/>
                                  <w:sz w:val="23"/>
                                  <w:szCs w:val="23"/>
                                </w:rPr>
                                <w:t xml:space="preserve"> </w:t>
                              </w:r>
                              <w:r w:rsidRPr="008D2AAA">
                                <w:rPr>
                                  <w:spacing w:val="-5"/>
                                  <w:w w:val="105"/>
                                  <w:sz w:val="23"/>
                                  <w:szCs w:val="23"/>
                                </w:rPr>
                                <w:t>confusion.</w:t>
                              </w:r>
                              <w:r w:rsidRPr="008D2AAA">
                                <w:rPr>
                                  <w:spacing w:val="-12"/>
                                  <w:w w:val="105"/>
                                  <w:sz w:val="23"/>
                                  <w:szCs w:val="23"/>
                                </w:rPr>
                                <w:t xml:space="preserve"> </w:t>
                              </w:r>
                              <w:r w:rsidRPr="008D2AAA">
                                <w:rPr>
                                  <w:spacing w:val="-5"/>
                                  <w:w w:val="105"/>
                                  <w:sz w:val="23"/>
                                  <w:szCs w:val="23"/>
                                </w:rPr>
                                <w:t>After</w:t>
                              </w:r>
                              <w:r w:rsidRPr="008D2AAA">
                                <w:rPr>
                                  <w:spacing w:val="-8"/>
                                  <w:w w:val="105"/>
                                  <w:sz w:val="23"/>
                                  <w:szCs w:val="23"/>
                                </w:rPr>
                                <w:t xml:space="preserve"> </w:t>
                              </w:r>
                              <w:r w:rsidRPr="008D2AAA">
                                <w:rPr>
                                  <w:spacing w:val="-5"/>
                                  <w:w w:val="105"/>
                                  <w:sz w:val="23"/>
                                  <w:szCs w:val="23"/>
                                </w:rPr>
                                <w:t>taking</w:t>
                              </w:r>
                              <w:r w:rsidRPr="008D2AAA">
                                <w:rPr>
                                  <w:spacing w:val="-22"/>
                                  <w:w w:val="105"/>
                                  <w:sz w:val="23"/>
                                  <w:szCs w:val="23"/>
                                </w:rPr>
                                <w:t xml:space="preserve"> </w:t>
                              </w:r>
                              <w:r w:rsidRPr="008D2AAA">
                                <w:rPr>
                                  <w:spacing w:val="-5"/>
                                  <w:w w:val="105"/>
                                  <w:sz w:val="23"/>
                                  <w:szCs w:val="23"/>
                                </w:rPr>
                                <w:t>this</w:t>
                              </w:r>
                              <w:r w:rsidRPr="008D2AAA">
                                <w:rPr>
                                  <w:spacing w:val="-10"/>
                                  <w:w w:val="105"/>
                                  <w:sz w:val="23"/>
                                  <w:szCs w:val="23"/>
                                </w:rPr>
                                <w:t xml:space="preserve"> </w:t>
                              </w:r>
                              <w:r w:rsidRPr="008D2AAA">
                                <w:rPr>
                                  <w:spacing w:val="-3"/>
                                  <w:w w:val="105"/>
                                  <w:sz w:val="23"/>
                                  <w:szCs w:val="23"/>
                                </w:rPr>
                                <w:t>action,</w:t>
                              </w:r>
                              <w:r w:rsidRPr="008D2AAA">
                                <w:rPr>
                                  <w:spacing w:val="-12"/>
                                  <w:w w:val="105"/>
                                  <w:sz w:val="23"/>
                                  <w:szCs w:val="23"/>
                                </w:rPr>
                                <w:t xml:space="preserve"> </w:t>
                              </w:r>
                              <w:r w:rsidRPr="008D2AAA">
                                <w:rPr>
                                  <w:spacing w:val="-7"/>
                                  <w:w w:val="105"/>
                                  <w:sz w:val="23"/>
                                  <w:szCs w:val="23"/>
                                </w:rPr>
                                <w:t>the</w:t>
                              </w:r>
                              <w:r w:rsidRPr="008D2AAA">
                                <w:rPr>
                                  <w:spacing w:val="-11"/>
                                  <w:w w:val="105"/>
                                  <w:sz w:val="23"/>
                                  <w:szCs w:val="23"/>
                                </w:rPr>
                                <w:t xml:space="preserve"> </w:t>
                              </w:r>
                              <w:r w:rsidRPr="008D2AAA">
                                <w:rPr>
                                  <w:spacing w:val="-3"/>
                                  <w:w w:val="105"/>
                                  <w:sz w:val="23"/>
                                  <w:szCs w:val="23"/>
                                </w:rPr>
                                <w:t>financial</w:t>
                              </w:r>
                              <w:r w:rsidRPr="008D2AAA">
                                <w:rPr>
                                  <w:spacing w:val="-8"/>
                                  <w:w w:val="105"/>
                                  <w:sz w:val="23"/>
                                  <w:szCs w:val="23"/>
                                </w:rPr>
                                <w:t xml:space="preserve"> </w:t>
                              </w:r>
                              <w:r w:rsidRPr="008D2AAA">
                                <w:rPr>
                                  <w:w w:val="105"/>
                                  <w:sz w:val="23"/>
                                  <w:szCs w:val="23"/>
                                </w:rPr>
                                <w:t>calculation</w:t>
                              </w:r>
                              <w:r w:rsidRPr="008D2AAA">
                                <w:rPr>
                                  <w:spacing w:val="-22"/>
                                  <w:w w:val="105"/>
                                  <w:sz w:val="23"/>
                                  <w:szCs w:val="23"/>
                                </w:rPr>
                                <w:t xml:space="preserve"> </w:t>
                              </w:r>
                              <w:r w:rsidRPr="008D2AAA">
                                <w:rPr>
                                  <w:spacing w:val="-6"/>
                                  <w:w w:val="105"/>
                                  <w:sz w:val="23"/>
                                  <w:szCs w:val="23"/>
                                </w:rPr>
                                <w:t xml:space="preserve">assignment </w:t>
                              </w:r>
                              <w:r w:rsidRPr="008D2AAA">
                                <w:rPr>
                                  <w:spacing w:val="-4"/>
                                  <w:w w:val="105"/>
                                  <w:sz w:val="23"/>
                                  <w:szCs w:val="23"/>
                                </w:rPr>
                                <w:t xml:space="preserve">should </w:t>
                              </w:r>
                              <w:r w:rsidRPr="008D2AAA">
                                <w:rPr>
                                  <w:w w:val="105"/>
                                  <w:sz w:val="23"/>
                                  <w:szCs w:val="23"/>
                                </w:rPr>
                                <w:t xml:space="preserve">be easier </w:t>
                              </w:r>
                              <w:r w:rsidRPr="008D2AAA">
                                <w:rPr>
                                  <w:spacing w:val="-4"/>
                                  <w:w w:val="105"/>
                                  <w:sz w:val="23"/>
                                  <w:szCs w:val="23"/>
                                </w:rPr>
                                <w:t xml:space="preserve">for </w:t>
                              </w:r>
                              <w:r w:rsidRPr="008D2AAA">
                                <w:rPr>
                                  <w:spacing w:val="-6"/>
                                  <w:w w:val="105"/>
                                  <w:sz w:val="23"/>
                                  <w:szCs w:val="23"/>
                                </w:rPr>
                                <w:t xml:space="preserve">students </w:t>
                              </w:r>
                              <w:r w:rsidRPr="008D2AAA">
                                <w:rPr>
                                  <w:spacing w:val="-4"/>
                                  <w:w w:val="105"/>
                                  <w:sz w:val="23"/>
                                  <w:szCs w:val="23"/>
                                </w:rPr>
                                <w:t xml:space="preserve">to </w:t>
                              </w:r>
                              <w:r w:rsidRPr="008D2AAA">
                                <w:rPr>
                                  <w:spacing w:val="-5"/>
                                  <w:w w:val="105"/>
                                  <w:sz w:val="23"/>
                                  <w:szCs w:val="23"/>
                                </w:rPr>
                                <w:t xml:space="preserve">comprehend, </w:t>
                              </w:r>
                              <w:r w:rsidRPr="008D2AAA">
                                <w:rPr>
                                  <w:spacing w:val="-3"/>
                                  <w:w w:val="105"/>
                                  <w:sz w:val="23"/>
                                  <w:szCs w:val="23"/>
                                </w:rPr>
                                <w:t xml:space="preserve">resulting </w:t>
                              </w:r>
                              <w:r w:rsidRPr="008D2AAA">
                                <w:rPr>
                                  <w:w w:val="105"/>
                                  <w:sz w:val="23"/>
                                  <w:szCs w:val="23"/>
                                </w:rPr>
                                <w:t xml:space="preserve">in an improved </w:t>
                              </w:r>
                              <w:r w:rsidRPr="008D2AAA">
                                <w:rPr>
                                  <w:spacing w:val="-5"/>
                                  <w:w w:val="105"/>
                                  <w:sz w:val="23"/>
                                  <w:szCs w:val="23"/>
                                </w:rPr>
                                <w:t xml:space="preserve">understanding </w:t>
                              </w:r>
                              <w:r w:rsidRPr="008D2AAA">
                                <w:rPr>
                                  <w:w w:val="105"/>
                                  <w:sz w:val="23"/>
                                  <w:szCs w:val="23"/>
                                </w:rPr>
                                <w:t xml:space="preserve">of </w:t>
                              </w:r>
                              <w:r w:rsidRPr="008D2AAA">
                                <w:rPr>
                                  <w:spacing w:val="-5"/>
                                  <w:w w:val="105"/>
                                  <w:sz w:val="23"/>
                                  <w:szCs w:val="23"/>
                                </w:rPr>
                                <w:t xml:space="preserve">how </w:t>
                              </w:r>
                              <w:r w:rsidRPr="008D2AAA">
                                <w:rPr>
                                  <w:spacing w:val="-4"/>
                                  <w:w w:val="105"/>
                                  <w:sz w:val="23"/>
                                  <w:szCs w:val="23"/>
                                </w:rPr>
                                <w:t xml:space="preserve">to </w:t>
                              </w:r>
                              <w:r w:rsidRPr="008D2AAA">
                                <w:rPr>
                                  <w:w w:val="105"/>
                                  <w:sz w:val="23"/>
                                  <w:szCs w:val="23"/>
                                </w:rPr>
                                <w:t xml:space="preserve">create </w:t>
                              </w:r>
                              <w:r w:rsidRPr="008D2AAA">
                                <w:rPr>
                                  <w:spacing w:val="-7"/>
                                  <w:w w:val="105"/>
                                  <w:sz w:val="23"/>
                                  <w:szCs w:val="23"/>
                                </w:rPr>
                                <w:t xml:space="preserve">methods </w:t>
                              </w:r>
                              <w:r w:rsidRPr="008D2AAA">
                                <w:rPr>
                                  <w:spacing w:val="-6"/>
                                  <w:w w:val="105"/>
                                  <w:sz w:val="23"/>
                                  <w:szCs w:val="23"/>
                                </w:rPr>
                                <w:t xml:space="preserve">that </w:t>
                              </w:r>
                              <w:r w:rsidRPr="008D2AAA">
                                <w:rPr>
                                  <w:w w:val="105"/>
                                  <w:sz w:val="23"/>
                                  <w:szCs w:val="23"/>
                                </w:rPr>
                                <w:t xml:space="preserve">can produce correct </w:t>
                              </w:r>
                              <w:r w:rsidRPr="008D2AAA">
                                <w:rPr>
                                  <w:spacing w:val="-6"/>
                                  <w:w w:val="105"/>
                                  <w:sz w:val="23"/>
                                  <w:szCs w:val="23"/>
                                </w:rPr>
                                <w:t>mathematical</w:t>
                              </w:r>
                              <w:r w:rsidRPr="008D2AAA">
                                <w:rPr>
                                  <w:spacing w:val="-11"/>
                                  <w:w w:val="105"/>
                                  <w:sz w:val="23"/>
                                  <w:szCs w:val="23"/>
                                </w:rPr>
                                <w:t xml:space="preserve"> </w:t>
                              </w:r>
                              <w:r w:rsidRPr="008D2AAA">
                                <w:rPr>
                                  <w:w w:val="105"/>
                                  <w:sz w:val="23"/>
                                  <w:szCs w:val="23"/>
                                </w:rPr>
                                <w:t>results.</w:t>
                              </w:r>
                              <w:r w:rsidRPr="008D2AAA">
                                <w:rPr>
                                  <w:spacing w:val="-15"/>
                                  <w:w w:val="105"/>
                                  <w:sz w:val="23"/>
                                  <w:szCs w:val="23"/>
                                </w:rPr>
                                <w:t xml:space="preserve"> </w:t>
                              </w:r>
                              <w:r w:rsidRPr="008D2AAA">
                                <w:rPr>
                                  <w:spacing w:val="-6"/>
                                  <w:w w:val="105"/>
                                  <w:sz w:val="23"/>
                                  <w:szCs w:val="23"/>
                                </w:rPr>
                                <w:t>The</w:t>
                              </w:r>
                              <w:r w:rsidRPr="008D2AAA">
                                <w:rPr>
                                  <w:spacing w:val="-14"/>
                                  <w:w w:val="105"/>
                                  <w:sz w:val="23"/>
                                  <w:szCs w:val="23"/>
                                </w:rPr>
                                <w:t xml:space="preserve"> </w:t>
                              </w:r>
                              <w:r w:rsidRPr="008D2AAA">
                                <w:rPr>
                                  <w:spacing w:val="-3"/>
                                  <w:w w:val="105"/>
                                  <w:sz w:val="23"/>
                                  <w:szCs w:val="23"/>
                                </w:rPr>
                                <w:t>instructors</w:t>
                              </w:r>
                              <w:r w:rsidRPr="008D2AAA">
                                <w:rPr>
                                  <w:spacing w:val="-14"/>
                                  <w:w w:val="105"/>
                                  <w:sz w:val="23"/>
                                  <w:szCs w:val="23"/>
                                </w:rPr>
                                <w:t xml:space="preserve"> </w:t>
                              </w:r>
                              <w:r w:rsidRPr="008D2AAA">
                                <w:rPr>
                                  <w:w w:val="105"/>
                                  <w:sz w:val="23"/>
                                  <w:szCs w:val="23"/>
                                </w:rPr>
                                <w:t>in</w:t>
                              </w:r>
                              <w:r w:rsidRPr="008D2AAA">
                                <w:rPr>
                                  <w:spacing w:val="-25"/>
                                  <w:w w:val="105"/>
                                  <w:sz w:val="23"/>
                                  <w:szCs w:val="23"/>
                                </w:rPr>
                                <w:t xml:space="preserve"> </w:t>
                              </w:r>
                              <w:r w:rsidRPr="008D2AAA">
                                <w:rPr>
                                  <w:spacing w:val="-5"/>
                                  <w:w w:val="105"/>
                                  <w:sz w:val="23"/>
                                  <w:szCs w:val="23"/>
                                </w:rPr>
                                <w:t>CIS</w:t>
                              </w:r>
                              <w:r w:rsidRPr="008D2AAA">
                                <w:rPr>
                                  <w:spacing w:val="-17"/>
                                  <w:w w:val="105"/>
                                  <w:sz w:val="23"/>
                                  <w:szCs w:val="23"/>
                                </w:rPr>
                                <w:t xml:space="preserve"> </w:t>
                              </w:r>
                              <w:r w:rsidRPr="008D2AAA">
                                <w:rPr>
                                  <w:w w:val="105"/>
                                  <w:sz w:val="23"/>
                                  <w:szCs w:val="23"/>
                                </w:rPr>
                                <w:t>courses</w:t>
                              </w:r>
                              <w:r w:rsidRPr="008D2AAA">
                                <w:rPr>
                                  <w:spacing w:val="-14"/>
                                  <w:w w:val="105"/>
                                  <w:sz w:val="23"/>
                                  <w:szCs w:val="23"/>
                                </w:rPr>
                                <w:t xml:space="preserve"> </w:t>
                              </w:r>
                              <w:r w:rsidRPr="008D2AAA">
                                <w:rPr>
                                  <w:spacing w:val="-5"/>
                                  <w:w w:val="105"/>
                                  <w:sz w:val="23"/>
                                  <w:szCs w:val="23"/>
                                </w:rPr>
                                <w:t>using</w:t>
                              </w:r>
                              <w:r w:rsidRPr="008D2AAA">
                                <w:rPr>
                                  <w:spacing w:val="-25"/>
                                  <w:w w:val="105"/>
                                  <w:sz w:val="23"/>
                                  <w:szCs w:val="23"/>
                                </w:rPr>
                                <w:t xml:space="preserve"> </w:t>
                              </w:r>
                              <w:r w:rsidRPr="008D2AAA">
                                <w:rPr>
                                  <w:spacing w:val="-6"/>
                                  <w:w w:val="105"/>
                                  <w:sz w:val="23"/>
                                  <w:szCs w:val="23"/>
                                </w:rPr>
                                <w:t>mathematical</w:t>
                              </w:r>
                              <w:r w:rsidRPr="008D2AAA">
                                <w:rPr>
                                  <w:spacing w:val="-11"/>
                                  <w:w w:val="105"/>
                                  <w:sz w:val="23"/>
                                  <w:szCs w:val="23"/>
                                </w:rPr>
                                <w:t xml:space="preserve"> </w:t>
                              </w:r>
                              <w:r w:rsidRPr="008D2AAA">
                                <w:rPr>
                                  <w:w w:val="105"/>
                                  <w:sz w:val="23"/>
                                  <w:szCs w:val="23"/>
                                </w:rPr>
                                <w:t>procedures</w:t>
                              </w:r>
                              <w:r w:rsidRPr="008D2AAA">
                                <w:rPr>
                                  <w:spacing w:val="-14"/>
                                  <w:w w:val="105"/>
                                  <w:sz w:val="23"/>
                                  <w:szCs w:val="23"/>
                                </w:rPr>
                                <w:t xml:space="preserve"> </w:t>
                              </w:r>
                              <w:r w:rsidRPr="008D2AAA">
                                <w:rPr>
                                  <w:w w:val="105"/>
                                  <w:sz w:val="23"/>
                                  <w:szCs w:val="23"/>
                                </w:rPr>
                                <w:t>in</w:t>
                              </w:r>
                              <w:r w:rsidRPr="008D2AAA">
                                <w:rPr>
                                  <w:spacing w:val="-25"/>
                                  <w:w w:val="105"/>
                                  <w:sz w:val="23"/>
                                  <w:szCs w:val="23"/>
                                </w:rPr>
                                <w:t xml:space="preserve"> </w:t>
                              </w:r>
                              <w:r w:rsidRPr="008D2AAA">
                                <w:rPr>
                                  <w:w w:val="105"/>
                                  <w:sz w:val="23"/>
                                  <w:szCs w:val="23"/>
                                </w:rPr>
                                <w:t>applications</w:t>
                              </w:r>
                              <w:r w:rsidRPr="008D2AAA">
                                <w:rPr>
                                  <w:spacing w:val="-14"/>
                                  <w:w w:val="105"/>
                                  <w:sz w:val="23"/>
                                  <w:szCs w:val="23"/>
                                </w:rPr>
                                <w:t xml:space="preserve"> </w:t>
                              </w:r>
                              <w:r w:rsidRPr="008D2AAA">
                                <w:rPr>
                                  <w:spacing w:val="3"/>
                                  <w:w w:val="105"/>
                                  <w:sz w:val="23"/>
                                  <w:szCs w:val="23"/>
                                </w:rPr>
                                <w:t>will</w:t>
                              </w:r>
                              <w:r w:rsidRPr="008D2AAA">
                                <w:rPr>
                                  <w:spacing w:val="-11"/>
                                  <w:w w:val="105"/>
                                  <w:sz w:val="23"/>
                                  <w:szCs w:val="23"/>
                                </w:rPr>
                                <w:t xml:space="preserve"> </w:t>
                              </w:r>
                              <w:r w:rsidRPr="008D2AAA">
                                <w:rPr>
                                  <w:w w:val="105"/>
                                  <w:sz w:val="23"/>
                                  <w:szCs w:val="23"/>
                                </w:rPr>
                                <w:t>seek</w:t>
                              </w:r>
                              <w:r w:rsidRPr="008D2AAA">
                                <w:rPr>
                                  <w:spacing w:val="-25"/>
                                  <w:w w:val="105"/>
                                  <w:sz w:val="23"/>
                                  <w:szCs w:val="23"/>
                                </w:rPr>
                                <w:t xml:space="preserve"> </w:t>
                              </w:r>
                              <w:r w:rsidRPr="008D2AAA">
                                <w:rPr>
                                  <w:spacing w:val="-5"/>
                                  <w:w w:val="105"/>
                                  <w:sz w:val="23"/>
                                  <w:szCs w:val="23"/>
                                </w:rPr>
                                <w:t>new</w:t>
                              </w:r>
                              <w:r w:rsidRPr="008D2AAA">
                                <w:rPr>
                                  <w:spacing w:val="-10"/>
                                  <w:w w:val="105"/>
                                  <w:sz w:val="23"/>
                                  <w:szCs w:val="23"/>
                                </w:rPr>
                                <w:t xml:space="preserve"> </w:t>
                              </w:r>
                              <w:r w:rsidRPr="008D2AAA">
                                <w:rPr>
                                  <w:spacing w:val="-3"/>
                                  <w:w w:val="105"/>
                                  <w:sz w:val="23"/>
                                  <w:szCs w:val="23"/>
                                </w:rPr>
                                <w:t>opportunities</w:t>
                              </w:r>
                              <w:r w:rsidRPr="008D2AAA">
                                <w:rPr>
                                  <w:spacing w:val="-14"/>
                                  <w:w w:val="105"/>
                                  <w:sz w:val="23"/>
                                  <w:szCs w:val="23"/>
                                </w:rPr>
                                <w:t xml:space="preserve"> </w:t>
                              </w:r>
                              <w:r w:rsidRPr="008D2AAA">
                                <w:rPr>
                                  <w:spacing w:val="-4"/>
                                  <w:w w:val="105"/>
                                  <w:sz w:val="23"/>
                                  <w:szCs w:val="23"/>
                                </w:rPr>
                                <w:t xml:space="preserve">to </w:t>
                              </w:r>
                              <w:r w:rsidRPr="008D2AAA">
                                <w:rPr>
                                  <w:w w:val="105"/>
                                  <w:sz w:val="23"/>
                                  <w:szCs w:val="23"/>
                                </w:rPr>
                                <w:t>integrate additional applied mathematical components in course assignments to support improvement of CIS majors in this area.</w:t>
                              </w:r>
                            </w:p>
                          </w:txbxContent>
                        </wps:txbx>
                        <wps:bodyPr rot="0" vert="horz" wrap="square" lIns="0" tIns="0" rIns="0" bIns="0" anchor="t" anchorCtr="0" upright="1">
                          <a:noAutofit/>
                        </wps:bodyPr>
                      </wps:wsp>
                    </wpg:wgp>
                  </a:graphicData>
                </a:graphic>
              </wp:inline>
            </w:drawing>
          </mc:Choice>
          <mc:Fallback>
            <w:pict>
              <v:group id="Group 18" o:spid="_x0000_s1029" style="width:9in;height:112.7pt;mso-position-horizontal-relative:char;mso-position-vertical-relative:line" coordsize="12972,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">
                <v:line id="Line 16" o:spid="_x0000_s1030" style="position:absolute;visibility:visible;mso-wrap-style:square" from="12,12" to="12,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mya8IAAADbAAAADwAAAGRycy9kb3ducmV2LnhtbERPTWsCMRC9C/6HMEJvmq2FalejaGlB&#10;RZBaL96Gzbi7dDNZkriu/nojCL3N433OdN6aSjTkfGlZwesgAUGcWV1yruDw+90fg/ABWWNlmRRc&#10;ycN81u1MMdX2wj/U7EMuYgj7FBUUIdSplD4ryKAf2Jo4cifrDIYIXS61w0sMN5UcJsm7NFhybCiw&#10;ps+Csr/92Shwm/Lttv1anldjbobWjI7VbrdW6qXXLiYgArXhX/x0r3Sc/wGPX+IBc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Pmya8IAAADbAAAADwAAAAAAAAAAAAAA&#10;AAChAgAAZHJzL2Rvd25yZXYueG1sUEsFBgAAAAAEAAQA+QAAAJADAAAAAA==&#10;" strokecolor="#dadcdd" strokeweight=".20819mm"/>
                <v:line id="Line 17" o:spid="_x0000_s1031" style="position:absolute;visibility:visible;mso-wrap-style:square" from="12,6" to="12,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RS8EAAADbAAAADwAAAGRycy9kb3ducmV2LnhtbERPz2vCMBS+D/wfwht4m+kqOKlG0TFB&#10;ZSBzXrw9mmdbbF5KEmv1rzcHwePH93s670wtWnK+sqzgc5CAIM6trrhQcPhffYxB+ICssbZMCm7k&#10;YT7rvU0x0/bKf9TuQyFiCPsMFZQhNJmUPi/JoB/YhjhyJ+sMhghdIbXDaww3tUyTZCQNVhwbSmzo&#10;u6T8vL8YBW5bDe+/P8vLesxtas3Xsd7tNkr137vFBESgLrzET/daK0jj+vgl/gA5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r9FLwQAAANsAAAAPAAAAAAAAAAAAAAAA&#10;AKECAABkcnMvZG93bnJldi54bWxQSwUGAAAAAAQABAD5AAAAjwMAAAAA&#10;" strokecolor="#dadcdd" strokeweight=".20819mm"/>
                <v:line id="Line 18" o:spid="_x0000_s1032" style="position:absolute;visibility:visible;mso-wrap-style:square" from="12959,12" to="12959,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N00MQAAADbAAAADwAAAGRycy9kb3ducmV2LnhtbESPQWvCQBSE70L/w/IK3nRjBJXUVdqi&#10;oCJIbS+9PbKvSWj2bdhdY/TXu4LgcZiZb5j5sjO1aMn5yrKC0TABQZxbXXGh4Od7PZiB8AFZY22Z&#10;FFzIw3Lx0ptjpu2Zv6g9hkJECPsMFZQhNJmUPi/JoB/ahjh6f9YZDFG6QmqH5wg3tUyTZCINVhwX&#10;Smzos6T8/3gyCtyuGl/3q4/TZsZtas30tz4ctkr1X7v3NxCBuvAMP9obrSAdwf1L/A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43TQxAAAANsAAAAPAAAAAAAAAAAA&#10;AAAAAKECAABkcnMvZG93bnJldi54bWxQSwUGAAAAAAQABAD5AAAAkgMAAAAA&#10;" strokecolor="#dadcdd" strokeweight=".20819mm"/>
                <v:line id="Line 19" o:spid="_x0000_s1033" style="position:absolute;visibility:visible;mso-wrap-style:square" from="12959,6" to="12959,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PO2sEAAADbAAAADwAAAGRycy9kb3ducmV2LnhtbESPS4vCMBSF94L/IVxhdppYVKQay1AQ&#10;dDk+Fu4uzbWt09yUJtbOv58IA7M8nMfH2WaDbURPna8da5jPFAjiwpmaSw2X8366BuEDssHGMWn4&#10;IQ/ZbjzaYmrci7+oP4VSxBH2KWqoQmhTKX1RkUU/cy1x9O6usxii7EppOnzFcdvIRKmVtFhzJFTY&#10;Ul5R8X162ghZXs8chkfe30qv1PraLvrjTeuPyfC5ARFoCP/hv/bBaEgSeH+JP0D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g87awQAAANsAAAAPAAAAAAAAAAAAAAAA&#10;AKECAABkcnMvZG93bnJldi54bWxQSwUGAAAAAAQABAD5AAAAjwMAAAAA&#10;" strokecolor="#dadcdd" strokeweight=".20817mm"/>
                <v:line id="Line 20" o:spid="_x0000_s1034" style="position:absolute;visibility:visible;mso-wrap-style:square" from="12,12" to="1296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jsasQAAADbAAAADwAAAGRycy9kb3ducmV2LnhtbESPQWvCQBSE70L/w/IKXsRsqiAaXSWE&#10;Wgo9GQv1+Mg+k9js25DdavLv3YLgcZiZb5jNrjeNuFLnassK3qIYBHFhdc2lgu/jfroE4TyyxsYy&#10;KRjIwW77Mtpgou2ND3TNfSkChF2CCirv20RKV1Rk0EW2JQ7e2XYGfZBdKXWHtwA3jZzF8UIarDks&#10;VNhSVlHxm/8ZBRd5+Kqz99QOmUuHyYryj9PPoNT4tU/XIDz1/hl+tD+1gtkc/r+EHy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OxqxAAAANsAAAAPAAAAAAAAAAAA&#10;AAAAAKECAABkcnMvZG93bnJldi54bWxQSwUGAAAAAAQABAD5AAAAkgMAAAAA&#10;" strokecolor="#dadcdd" strokeweight=".20722mm"/>
                <v:line id="Line 21" o:spid="_x0000_s1035" style="position:absolute;visibility:visible;mso-wrap-style:square" from="6,12" to="1296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0HsQAAADbAAAADwAAAGRycy9kb3ducmV2LnhtbESPQWvCQBSE70L/w/IKXsRsKiIaXSWE&#10;Wgo9GQv1+Mg+k9js25DdavLv3YLgcZiZb5jNrjeNuFLnassK3qIYBHFhdc2lgu/jfroE4TyyxsYy&#10;KRjIwW77Mtpgou2ND3TNfSkChF2CCirv20RKV1Rk0EW2JQ7e2XYGfZBdKXWHtwA3jZzF8UIarDks&#10;VNhSVlHxm/8ZBRd5+Kqz99QOmUuHyYryj9PPoNT4tU/XIDz1/hl+tD+1gtkc/r+EHy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EXQexAAAANsAAAAPAAAAAAAAAAAA&#10;AAAAAKECAABkcnMvZG93bnJldi54bWxQSwUGAAAAAAQABAD5AAAAkgMAAAAA&#10;" strokecolor="#dadcdd" strokeweight=".20722mm"/>
                <v:line id="Line 22" o:spid="_x0000_s1036" style="position:absolute;visibility:visible;mso-wrap-style:square" from="12,744" to="12965,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3RhcQAAADbAAAADwAAAGRycy9kb3ducmV2LnhtbESPQWvCQBSE70L/w/IKXsRsKigaXSWE&#10;Wgo9GQv1+Mg+k9js25DdavLv3YLgcZiZb5jNrjeNuFLnassK3qIYBHFhdc2lgu/jfroE4TyyxsYy&#10;KRjIwW77Mtpgou2ND3TNfSkChF2CCirv20RKV1Rk0EW2JQ7e2XYGfZBdKXWHtwA3jZzF8UIarDks&#10;VNhSVlHxm/8ZBRd5+Kqz99QOmUuHyYryj9PPoNT4tU/XIDz1/hl+tD+1gtkc/r+EHy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XdGFxAAAANsAAAAPAAAAAAAAAAAA&#10;AAAAAKECAABkcnMvZG93bnJldi54bWxQSwUGAAAAAAQABAD5AAAAkgMAAAAA&#10;" strokecolor="#dadcdd" strokeweight=".20722mm"/>
                <v:line id="Line 23" o:spid="_x0000_s1037" style="position:absolute;visibility:visible;mso-wrap-style:square" from="6,744" to="12965,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9P8sMAAADbAAAADwAAAGRycy9kb3ducmV2LnhtbESPQYvCMBSE7wv+h/AEL4umehC3GqUU&#10;FcGTdWH3+GiebbV5KU3U9t+bhQWPw8x8w6w2nanFg1pXWVYwnUQgiHOrKy4UfJ934wUI55E11pZJ&#10;QU8ONuvBxwpjbZ98okfmCxEg7GJUUHrfxFK6vCSDbmIb4uBdbGvQB9kWUrf4DHBTy1kUzaXBisNC&#10;iQ2lJeW37G4UXOXpWKXbxPapS/rPL8r2vz+9UqNhlyxBeOr8O/zfPmgFszn8fQk/QK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PT/LDAAAA2wAAAA8AAAAAAAAAAAAA&#10;AAAAoQIAAGRycy9kb3ducmV2LnhtbFBLBQYAAAAABAAEAPkAAACRAwAAAAA=&#10;" strokecolor="#dadcdd" strokeweight=".20722mm"/>
                <v:line id="Line 24" o:spid="_x0000_s1038" style="position:absolute;visibility:visible;mso-wrap-style:square" from="12,2244" to="12965,2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PqacQAAADbAAAADwAAAGRycy9kb3ducmV2LnhtbESPT2vCQBTE70K/w/IKXsRs6sE/0VVC&#10;qKXQk7FQj4/sM4nNvg3ZrSbf3i0IHoeZ+Q2z2fWmEVfqXG1ZwVsUgyAurK65VPB93E+XIJxH1thY&#10;JgUDOdhtX0YbTLS98YGuuS9FgLBLUEHlfZtI6YqKDLrItsTBO9vOoA+yK6Xu8BbgppGzOJ5LgzWH&#10;hQpbyioqfvM/o+AiD1919p7aIXPpMFlR/nH6GZQav/bpGoSn3j/Dj/anVjBbwP+X8APk9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w+ppxAAAANsAAAAPAAAAAAAAAAAA&#10;AAAAAKECAABkcnMvZG93bnJldi54bWxQSwUGAAAAAAQABAD5AAAAkgMAAAAA&#10;" strokecolor="#dadcdd" strokeweight=".20722mm"/>
                <v:line id="Line 25" o:spid="_x0000_s1039" style="position:absolute;visibility:visible;mso-wrap-style:square" from="6,2244" to="12965,2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x+G8EAAADbAAAADwAAAGRycy9kb3ducmV2LnhtbERPu2rDMBTdA/kHcQtdQi03Q2jcKMGY&#10;tBQyxQm048W6td1aV0ZS/fj7aAh0PJz37jCZTgzkfGtZwXOSgiCurG65VnC9vD29gPABWWNnmRTM&#10;5OGwXy52mGk78pmGMtQihrDPUEETQp9J6auGDPrE9sSR+7bOYIjQ1VI7HGO46eQ6TTfSYMuxocGe&#10;ioaq3/LPKPiR51NbHHM7Fz6fV1sq378+Z6UeH6b8FUSgKfyL7+4PrWAdx8Yv8QfI/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XH4bwQAAANsAAAAPAAAAAAAAAAAAAAAA&#10;AKECAABkcnMvZG93bnJldi54bWxQSwUGAAAAAAQABAD5AAAAjwMAAAAA&#10;" strokecolor="#dadcdd" strokeweight=".20722mm"/>
                <v:shape id="Text Box 26" o:spid="_x0000_s1040" type="#_x0000_t202" style="position:absolute;left:12;top:12;width:12948;height: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F87A54" w:rsidRPr="008D2AAA" w:rsidRDefault="00F87A54" w:rsidP="008D2AAA">
                        <w:pPr>
                          <w:spacing w:before="74" w:line="278" w:lineRule="auto"/>
                          <w:ind w:left="41" w:right="8"/>
                          <w:rPr>
                            <w:sz w:val="23"/>
                            <w:szCs w:val="23"/>
                          </w:rPr>
                        </w:pPr>
                        <w:r w:rsidRPr="008D2AAA">
                          <w:rPr>
                            <w:b/>
                            <w:w w:val="105"/>
                            <w:sz w:val="23"/>
                            <w:szCs w:val="23"/>
                          </w:rPr>
                          <w:t>Results</w:t>
                        </w:r>
                        <w:r w:rsidRPr="008D2AAA">
                          <w:rPr>
                            <w:b/>
                            <w:spacing w:val="-12"/>
                            <w:w w:val="105"/>
                            <w:sz w:val="23"/>
                            <w:szCs w:val="23"/>
                          </w:rPr>
                          <w:t xml:space="preserve"> </w:t>
                        </w:r>
                        <w:r w:rsidRPr="008D2AAA">
                          <w:rPr>
                            <w:b/>
                            <w:w w:val="105"/>
                            <w:sz w:val="23"/>
                            <w:szCs w:val="23"/>
                          </w:rPr>
                          <w:t>2012-2013:</w:t>
                        </w:r>
                        <w:r w:rsidRPr="008D2AAA">
                          <w:rPr>
                            <w:b/>
                            <w:spacing w:val="-8"/>
                            <w:w w:val="105"/>
                            <w:sz w:val="23"/>
                            <w:szCs w:val="23"/>
                          </w:rPr>
                          <w:t xml:space="preserve"> </w:t>
                        </w:r>
                        <w:r w:rsidRPr="008D2AAA">
                          <w:rPr>
                            <w:spacing w:val="-6"/>
                            <w:w w:val="105"/>
                            <w:sz w:val="23"/>
                            <w:szCs w:val="23"/>
                          </w:rPr>
                          <w:t>Benchmark</w:t>
                        </w:r>
                        <w:r w:rsidRPr="008D2AAA">
                          <w:rPr>
                            <w:spacing w:val="-23"/>
                            <w:w w:val="105"/>
                            <w:sz w:val="23"/>
                            <w:szCs w:val="23"/>
                          </w:rPr>
                          <w:t xml:space="preserve"> </w:t>
                        </w:r>
                        <w:r w:rsidRPr="008D2AAA">
                          <w:rPr>
                            <w:spacing w:val="-4"/>
                            <w:w w:val="105"/>
                            <w:sz w:val="23"/>
                            <w:szCs w:val="23"/>
                          </w:rPr>
                          <w:t>expectations</w:t>
                        </w:r>
                        <w:r w:rsidRPr="008D2AAA">
                          <w:rPr>
                            <w:spacing w:val="-12"/>
                            <w:w w:val="105"/>
                            <w:sz w:val="23"/>
                            <w:szCs w:val="23"/>
                          </w:rPr>
                          <w:t xml:space="preserve"> </w:t>
                        </w:r>
                        <w:r w:rsidRPr="008D2AAA">
                          <w:rPr>
                            <w:w w:val="105"/>
                            <w:sz w:val="23"/>
                            <w:szCs w:val="23"/>
                          </w:rPr>
                          <w:t>were</w:t>
                        </w:r>
                        <w:r w:rsidRPr="008D2AAA">
                          <w:rPr>
                            <w:spacing w:val="-13"/>
                            <w:w w:val="105"/>
                            <w:sz w:val="23"/>
                            <w:szCs w:val="23"/>
                          </w:rPr>
                          <w:t xml:space="preserve"> </w:t>
                        </w:r>
                        <w:r w:rsidRPr="008D2AAA">
                          <w:rPr>
                            <w:spacing w:val="-7"/>
                            <w:w w:val="105"/>
                            <w:sz w:val="23"/>
                            <w:szCs w:val="23"/>
                          </w:rPr>
                          <w:t>met</w:t>
                        </w:r>
                        <w:r w:rsidRPr="008D2AAA">
                          <w:rPr>
                            <w:spacing w:val="-19"/>
                            <w:w w:val="105"/>
                            <w:sz w:val="23"/>
                            <w:szCs w:val="23"/>
                          </w:rPr>
                          <w:t xml:space="preserve"> </w:t>
                        </w:r>
                        <w:r w:rsidRPr="008D2AAA">
                          <w:rPr>
                            <w:w w:val="105"/>
                            <w:sz w:val="23"/>
                            <w:szCs w:val="23"/>
                          </w:rPr>
                          <w:t>on</w:t>
                        </w:r>
                        <w:r w:rsidRPr="008D2AAA">
                          <w:rPr>
                            <w:spacing w:val="-23"/>
                            <w:w w:val="105"/>
                            <w:sz w:val="23"/>
                            <w:szCs w:val="23"/>
                          </w:rPr>
                          <w:t xml:space="preserve"> </w:t>
                        </w:r>
                        <w:r w:rsidRPr="008D2AAA">
                          <w:rPr>
                            <w:w w:val="105"/>
                            <w:sz w:val="23"/>
                            <w:szCs w:val="23"/>
                          </w:rPr>
                          <w:t>two</w:t>
                        </w:r>
                        <w:r w:rsidRPr="008D2AAA">
                          <w:rPr>
                            <w:spacing w:val="-13"/>
                            <w:w w:val="105"/>
                            <w:sz w:val="23"/>
                            <w:szCs w:val="23"/>
                          </w:rPr>
                          <w:t xml:space="preserve"> </w:t>
                        </w:r>
                        <w:r w:rsidRPr="008D2AAA">
                          <w:rPr>
                            <w:w w:val="105"/>
                            <w:sz w:val="23"/>
                            <w:szCs w:val="23"/>
                          </w:rPr>
                          <w:t>of</w:t>
                        </w:r>
                        <w:r w:rsidRPr="008D2AAA">
                          <w:rPr>
                            <w:spacing w:val="-20"/>
                            <w:w w:val="105"/>
                            <w:sz w:val="23"/>
                            <w:szCs w:val="23"/>
                          </w:rPr>
                          <w:t xml:space="preserve"> </w:t>
                        </w:r>
                        <w:r w:rsidRPr="008D2AAA">
                          <w:rPr>
                            <w:spacing w:val="-7"/>
                            <w:w w:val="105"/>
                            <w:sz w:val="23"/>
                            <w:szCs w:val="23"/>
                          </w:rPr>
                          <w:t>the</w:t>
                        </w:r>
                        <w:r w:rsidRPr="008D2AAA">
                          <w:rPr>
                            <w:spacing w:val="-13"/>
                            <w:w w:val="105"/>
                            <w:sz w:val="23"/>
                            <w:szCs w:val="23"/>
                          </w:rPr>
                          <w:t xml:space="preserve"> </w:t>
                        </w:r>
                        <w:r w:rsidRPr="008D2AAA">
                          <w:rPr>
                            <w:spacing w:val="-6"/>
                            <w:w w:val="105"/>
                            <w:sz w:val="23"/>
                            <w:szCs w:val="23"/>
                          </w:rPr>
                          <w:t>four</w:t>
                        </w:r>
                        <w:r w:rsidRPr="008D2AAA">
                          <w:rPr>
                            <w:spacing w:val="-10"/>
                            <w:w w:val="105"/>
                            <w:sz w:val="23"/>
                            <w:szCs w:val="23"/>
                          </w:rPr>
                          <w:t xml:space="preserve"> </w:t>
                        </w:r>
                        <w:r w:rsidRPr="008D2AAA">
                          <w:rPr>
                            <w:spacing w:val="-4"/>
                            <w:w w:val="105"/>
                            <w:sz w:val="23"/>
                            <w:szCs w:val="23"/>
                          </w:rPr>
                          <w:t>measures.</w:t>
                        </w:r>
                        <w:r w:rsidRPr="008D2AAA">
                          <w:rPr>
                            <w:spacing w:val="35"/>
                            <w:w w:val="105"/>
                            <w:sz w:val="23"/>
                            <w:szCs w:val="23"/>
                          </w:rPr>
                          <w:t xml:space="preserve"> </w:t>
                        </w:r>
                        <w:r w:rsidRPr="008D2AAA">
                          <w:rPr>
                            <w:spacing w:val="-4"/>
                            <w:w w:val="105"/>
                            <w:sz w:val="23"/>
                            <w:szCs w:val="23"/>
                          </w:rPr>
                          <w:t>On</w:t>
                        </w:r>
                        <w:r w:rsidRPr="008D2AAA">
                          <w:rPr>
                            <w:spacing w:val="-23"/>
                            <w:w w:val="105"/>
                            <w:sz w:val="23"/>
                            <w:szCs w:val="23"/>
                          </w:rPr>
                          <w:t xml:space="preserve"> </w:t>
                        </w:r>
                        <w:r w:rsidRPr="008D2AAA">
                          <w:rPr>
                            <w:spacing w:val="-7"/>
                            <w:w w:val="105"/>
                            <w:sz w:val="23"/>
                            <w:szCs w:val="23"/>
                          </w:rPr>
                          <w:t>the</w:t>
                        </w:r>
                        <w:r w:rsidRPr="008D2AAA">
                          <w:rPr>
                            <w:spacing w:val="-13"/>
                            <w:w w:val="105"/>
                            <w:sz w:val="23"/>
                            <w:szCs w:val="23"/>
                          </w:rPr>
                          <w:t xml:space="preserve"> </w:t>
                        </w:r>
                        <w:r w:rsidRPr="008D2AAA">
                          <w:rPr>
                            <w:spacing w:val="-3"/>
                            <w:w w:val="105"/>
                            <w:sz w:val="23"/>
                            <w:szCs w:val="23"/>
                          </w:rPr>
                          <w:t>financial</w:t>
                        </w:r>
                        <w:r w:rsidRPr="008D2AAA">
                          <w:rPr>
                            <w:spacing w:val="-9"/>
                            <w:w w:val="105"/>
                            <w:sz w:val="23"/>
                            <w:szCs w:val="23"/>
                          </w:rPr>
                          <w:t xml:space="preserve"> </w:t>
                        </w:r>
                        <w:r w:rsidRPr="008D2AAA">
                          <w:rPr>
                            <w:w w:val="105"/>
                            <w:sz w:val="23"/>
                            <w:szCs w:val="23"/>
                          </w:rPr>
                          <w:t>calculations</w:t>
                        </w:r>
                        <w:r w:rsidRPr="008D2AAA">
                          <w:rPr>
                            <w:spacing w:val="-12"/>
                            <w:w w:val="105"/>
                            <w:sz w:val="23"/>
                            <w:szCs w:val="23"/>
                          </w:rPr>
                          <w:t xml:space="preserve"> </w:t>
                        </w:r>
                        <w:r w:rsidRPr="008D2AAA">
                          <w:rPr>
                            <w:w w:val="105"/>
                            <w:sz w:val="23"/>
                            <w:szCs w:val="23"/>
                          </w:rPr>
                          <w:t>program</w:t>
                        </w:r>
                        <w:r w:rsidRPr="008D2AAA">
                          <w:rPr>
                            <w:spacing w:val="-29"/>
                            <w:w w:val="105"/>
                            <w:sz w:val="23"/>
                            <w:szCs w:val="23"/>
                          </w:rPr>
                          <w:t xml:space="preserve"> </w:t>
                        </w:r>
                        <w:r w:rsidRPr="008D2AAA">
                          <w:rPr>
                            <w:w w:val="105"/>
                            <w:sz w:val="23"/>
                            <w:szCs w:val="23"/>
                          </w:rPr>
                          <w:t>in</w:t>
                        </w:r>
                        <w:r w:rsidRPr="008D2AAA">
                          <w:rPr>
                            <w:spacing w:val="-23"/>
                            <w:w w:val="105"/>
                            <w:sz w:val="23"/>
                            <w:szCs w:val="23"/>
                          </w:rPr>
                          <w:t xml:space="preserve"> </w:t>
                        </w:r>
                        <w:r w:rsidRPr="008D2AAA">
                          <w:rPr>
                            <w:spacing w:val="-5"/>
                            <w:w w:val="105"/>
                            <w:sz w:val="23"/>
                            <w:szCs w:val="23"/>
                          </w:rPr>
                          <w:t>CIS</w:t>
                        </w:r>
                        <w:r w:rsidRPr="008D2AAA">
                          <w:rPr>
                            <w:spacing w:val="-15"/>
                            <w:w w:val="105"/>
                            <w:sz w:val="23"/>
                            <w:szCs w:val="23"/>
                          </w:rPr>
                          <w:t xml:space="preserve"> </w:t>
                        </w:r>
                        <w:r w:rsidRPr="008D2AAA">
                          <w:rPr>
                            <w:w w:val="105"/>
                            <w:sz w:val="23"/>
                            <w:szCs w:val="23"/>
                          </w:rPr>
                          <w:t xml:space="preserve">225, </w:t>
                        </w:r>
                        <w:r w:rsidRPr="008D2AAA">
                          <w:rPr>
                            <w:spacing w:val="-3"/>
                            <w:w w:val="105"/>
                            <w:sz w:val="23"/>
                            <w:szCs w:val="23"/>
                          </w:rPr>
                          <w:t>only</w:t>
                        </w:r>
                        <w:r w:rsidRPr="008D2AAA">
                          <w:rPr>
                            <w:spacing w:val="-24"/>
                            <w:w w:val="105"/>
                            <w:sz w:val="23"/>
                            <w:szCs w:val="23"/>
                          </w:rPr>
                          <w:t xml:space="preserve"> </w:t>
                        </w:r>
                        <w:r w:rsidRPr="008D2AAA">
                          <w:rPr>
                            <w:w w:val="105"/>
                            <w:sz w:val="23"/>
                            <w:szCs w:val="23"/>
                          </w:rPr>
                          <w:t>67%</w:t>
                        </w:r>
                        <w:r w:rsidRPr="008D2AAA">
                          <w:rPr>
                            <w:spacing w:val="-12"/>
                            <w:w w:val="105"/>
                            <w:sz w:val="23"/>
                            <w:szCs w:val="23"/>
                          </w:rPr>
                          <w:t xml:space="preserve"> </w:t>
                        </w:r>
                        <w:r w:rsidRPr="008D2AAA">
                          <w:rPr>
                            <w:w w:val="105"/>
                            <w:sz w:val="23"/>
                            <w:szCs w:val="23"/>
                          </w:rPr>
                          <w:t>of</w:t>
                        </w:r>
                        <w:r w:rsidRPr="008D2AAA">
                          <w:rPr>
                            <w:spacing w:val="-20"/>
                            <w:w w:val="105"/>
                            <w:sz w:val="23"/>
                            <w:szCs w:val="23"/>
                          </w:rPr>
                          <w:t xml:space="preserve"> </w:t>
                        </w:r>
                        <w:r w:rsidRPr="008D2AAA">
                          <w:rPr>
                            <w:spacing w:val="-6"/>
                            <w:w w:val="105"/>
                            <w:sz w:val="23"/>
                            <w:szCs w:val="23"/>
                          </w:rPr>
                          <w:t>students</w:t>
                        </w:r>
                        <w:r w:rsidRPr="008D2AAA">
                          <w:rPr>
                            <w:spacing w:val="-12"/>
                            <w:w w:val="105"/>
                            <w:sz w:val="23"/>
                            <w:szCs w:val="23"/>
                          </w:rPr>
                          <w:t xml:space="preserve"> </w:t>
                        </w:r>
                        <w:r w:rsidRPr="008D2AAA">
                          <w:rPr>
                            <w:w w:val="105"/>
                            <w:sz w:val="23"/>
                            <w:szCs w:val="23"/>
                          </w:rPr>
                          <w:t>calculated</w:t>
                        </w:r>
                        <w:r w:rsidRPr="008D2AAA">
                          <w:rPr>
                            <w:spacing w:val="-14"/>
                            <w:w w:val="105"/>
                            <w:sz w:val="23"/>
                            <w:szCs w:val="23"/>
                          </w:rPr>
                          <w:t xml:space="preserve"> </w:t>
                        </w:r>
                        <w:r w:rsidRPr="008D2AAA">
                          <w:rPr>
                            <w:spacing w:val="-7"/>
                            <w:w w:val="105"/>
                            <w:sz w:val="23"/>
                            <w:szCs w:val="23"/>
                          </w:rPr>
                          <w:t>the</w:t>
                        </w:r>
                        <w:r w:rsidRPr="008D2AAA">
                          <w:rPr>
                            <w:spacing w:val="-13"/>
                            <w:w w:val="105"/>
                            <w:sz w:val="23"/>
                            <w:szCs w:val="23"/>
                          </w:rPr>
                          <w:t xml:space="preserve"> </w:t>
                        </w:r>
                        <w:r w:rsidRPr="008D2AAA">
                          <w:rPr>
                            <w:w w:val="105"/>
                            <w:sz w:val="23"/>
                            <w:szCs w:val="23"/>
                          </w:rPr>
                          <w:t>interest</w:t>
                        </w:r>
                        <w:r w:rsidRPr="008D2AAA">
                          <w:rPr>
                            <w:spacing w:val="-20"/>
                            <w:w w:val="105"/>
                            <w:sz w:val="23"/>
                            <w:szCs w:val="23"/>
                          </w:rPr>
                          <w:t xml:space="preserve"> </w:t>
                        </w:r>
                        <w:r w:rsidRPr="008D2AAA">
                          <w:rPr>
                            <w:w w:val="105"/>
                            <w:sz w:val="23"/>
                            <w:szCs w:val="23"/>
                          </w:rPr>
                          <w:t>correctly.</w:t>
                        </w:r>
                        <w:r w:rsidRPr="008D2AAA">
                          <w:rPr>
                            <w:spacing w:val="34"/>
                            <w:w w:val="105"/>
                            <w:sz w:val="23"/>
                            <w:szCs w:val="23"/>
                          </w:rPr>
                          <w:t xml:space="preserve"> </w:t>
                        </w:r>
                        <w:r w:rsidRPr="008D2AAA">
                          <w:rPr>
                            <w:spacing w:val="-6"/>
                            <w:w w:val="105"/>
                            <w:sz w:val="23"/>
                            <w:szCs w:val="23"/>
                          </w:rPr>
                          <w:t>The</w:t>
                        </w:r>
                        <w:r w:rsidRPr="008D2AAA">
                          <w:rPr>
                            <w:spacing w:val="-13"/>
                            <w:w w:val="105"/>
                            <w:sz w:val="23"/>
                            <w:szCs w:val="23"/>
                          </w:rPr>
                          <w:t xml:space="preserve"> </w:t>
                        </w:r>
                        <w:r w:rsidRPr="008D2AAA">
                          <w:rPr>
                            <w:spacing w:val="-4"/>
                            <w:w w:val="105"/>
                            <w:sz w:val="23"/>
                            <w:szCs w:val="23"/>
                          </w:rPr>
                          <w:t>major</w:t>
                        </w:r>
                        <w:r w:rsidRPr="008D2AAA">
                          <w:rPr>
                            <w:spacing w:val="-11"/>
                            <w:w w:val="105"/>
                            <w:sz w:val="23"/>
                            <w:szCs w:val="23"/>
                          </w:rPr>
                          <w:t xml:space="preserve"> </w:t>
                        </w:r>
                        <w:r w:rsidRPr="008D2AAA">
                          <w:rPr>
                            <w:spacing w:val="-3"/>
                            <w:w w:val="105"/>
                            <w:sz w:val="23"/>
                            <w:szCs w:val="23"/>
                          </w:rPr>
                          <w:t>problems</w:t>
                        </w:r>
                        <w:r w:rsidRPr="008D2AAA">
                          <w:rPr>
                            <w:spacing w:val="-12"/>
                            <w:w w:val="105"/>
                            <w:sz w:val="23"/>
                            <w:szCs w:val="23"/>
                          </w:rPr>
                          <w:t xml:space="preserve"> </w:t>
                        </w:r>
                        <w:r w:rsidRPr="008D2AAA">
                          <w:rPr>
                            <w:w w:val="105"/>
                            <w:sz w:val="23"/>
                            <w:szCs w:val="23"/>
                          </w:rPr>
                          <w:t>were</w:t>
                        </w:r>
                        <w:r w:rsidRPr="008D2AAA">
                          <w:rPr>
                            <w:spacing w:val="-13"/>
                            <w:w w:val="105"/>
                            <w:sz w:val="23"/>
                            <w:szCs w:val="23"/>
                          </w:rPr>
                          <w:t xml:space="preserve"> </w:t>
                        </w:r>
                        <w:r w:rsidRPr="008D2AAA">
                          <w:rPr>
                            <w:w w:val="105"/>
                            <w:sz w:val="23"/>
                            <w:szCs w:val="23"/>
                          </w:rPr>
                          <w:t>1)</w:t>
                        </w:r>
                        <w:r w:rsidRPr="008D2AAA">
                          <w:rPr>
                            <w:spacing w:val="-11"/>
                            <w:w w:val="105"/>
                            <w:sz w:val="23"/>
                            <w:szCs w:val="23"/>
                          </w:rPr>
                          <w:t xml:space="preserve"> </w:t>
                        </w:r>
                        <w:r w:rsidRPr="008D2AAA">
                          <w:rPr>
                            <w:w w:val="105"/>
                            <w:sz w:val="23"/>
                            <w:szCs w:val="23"/>
                          </w:rPr>
                          <w:t>misplaced</w:t>
                        </w:r>
                        <w:r w:rsidRPr="008D2AAA">
                          <w:rPr>
                            <w:spacing w:val="-14"/>
                            <w:w w:val="105"/>
                            <w:sz w:val="23"/>
                            <w:szCs w:val="23"/>
                          </w:rPr>
                          <w:t xml:space="preserve"> </w:t>
                        </w:r>
                        <w:r w:rsidRPr="008D2AAA">
                          <w:rPr>
                            <w:spacing w:val="-3"/>
                            <w:w w:val="105"/>
                            <w:sz w:val="23"/>
                            <w:szCs w:val="23"/>
                          </w:rPr>
                          <w:t>decimal</w:t>
                        </w:r>
                        <w:r w:rsidRPr="008D2AAA">
                          <w:rPr>
                            <w:spacing w:val="-10"/>
                            <w:w w:val="105"/>
                            <w:sz w:val="23"/>
                            <w:szCs w:val="23"/>
                          </w:rPr>
                          <w:t xml:space="preserve"> </w:t>
                        </w:r>
                        <w:r w:rsidRPr="008D2AAA">
                          <w:rPr>
                            <w:spacing w:val="-3"/>
                            <w:w w:val="105"/>
                            <w:sz w:val="23"/>
                            <w:szCs w:val="23"/>
                          </w:rPr>
                          <w:t>point</w:t>
                        </w:r>
                        <w:r w:rsidRPr="008D2AAA">
                          <w:rPr>
                            <w:spacing w:val="-20"/>
                            <w:w w:val="105"/>
                            <w:sz w:val="23"/>
                            <w:szCs w:val="23"/>
                          </w:rPr>
                          <w:t xml:space="preserve"> </w:t>
                        </w:r>
                        <w:r w:rsidRPr="008D2AAA">
                          <w:rPr>
                            <w:spacing w:val="-5"/>
                            <w:w w:val="105"/>
                            <w:sz w:val="23"/>
                            <w:szCs w:val="23"/>
                          </w:rPr>
                          <w:t>and</w:t>
                        </w:r>
                        <w:r w:rsidRPr="008D2AAA">
                          <w:rPr>
                            <w:spacing w:val="-14"/>
                            <w:w w:val="105"/>
                            <w:sz w:val="23"/>
                            <w:szCs w:val="23"/>
                          </w:rPr>
                          <w:t xml:space="preserve"> </w:t>
                        </w:r>
                        <w:r w:rsidRPr="008D2AAA">
                          <w:rPr>
                            <w:w w:val="105"/>
                            <w:sz w:val="23"/>
                            <w:szCs w:val="23"/>
                          </w:rPr>
                          <w:t>2)</w:t>
                        </w:r>
                        <w:r w:rsidRPr="008D2AAA">
                          <w:rPr>
                            <w:spacing w:val="-11"/>
                            <w:w w:val="105"/>
                            <w:sz w:val="23"/>
                            <w:szCs w:val="23"/>
                          </w:rPr>
                          <w:t xml:space="preserve"> </w:t>
                        </w:r>
                        <w:r w:rsidRPr="008D2AAA">
                          <w:rPr>
                            <w:spacing w:val="-6"/>
                            <w:w w:val="105"/>
                            <w:sz w:val="23"/>
                            <w:szCs w:val="23"/>
                          </w:rPr>
                          <w:t>syntax</w:t>
                        </w:r>
                        <w:r w:rsidRPr="008D2AAA">
                          <w:rPr>
                            <w:spacing w:val="-24"/>
                            <w:w w:val="105"/>
                            <w:sz w:val="23"/>
                            <w:szCs w:val="23"/>
                          </w:rPr>
                          <w:t xml:space="preserve"> </w:t>
                        </w:r>
                        <w:r w:rsidRPr="008D2AAA">
                          <w:rPr>
                            <w:w w:val="105"/>
                            <w:sz w:val="23"/>
                            <w:szCs w:val="23"/>
                          </w:rPr>
                          <w:t>problems.</w:t>
                        </w:r>
                      </w:p>
                    </w:txbxContent>
                  </v:textbox>
                </v:shape>
                <v:shape id="Text Box 27" o:spid="_x0000_s1041" type="#_x0000_t202" style="position:absolute;left:12;top:744;width:12948;height:1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F87A54" w:rsidRPr="008D2AAA" w:rsidRDefault="00F87A54" w:rsidP="008D2AAA">
                        <w:pPr>
                          <w:spacing w:before="3" w:line="278" w:lineRule="auto"/>
                          <w:ind w:left="41" w:right="8"/>
                          <w:rPr>
                            <w:sz w:val="23"/>
                            <w:szCs w:val="23"/>
                          </w:rPr>
                        </w:pPr>
                        <w:r w:rsidRPr="008D2AAA">
                          <w:rPr>
                            <w:b/>
                            <w:spacing w:val="-4"/>
                            <w:w w:val="105"/>
                            <w:sz w:val="23"/>
                            <w:szCs w:val="23"/>
                          </w:rPr>
                          <w:t>Actions</w:t>
                        </w:r>
                        <w:r w:rsidRPr="008D2AAA">
                          <w:rPr>
                            <w:b/>
                            <w:spacing w:val="-11"/>
                            <w:w w:val="105"/>
                            <w:sz w:val="23"/>
                            <w:szCs w:val="23"/>
                          </w:rPr>
                          <w:t xml:space="preserve"> </w:t>
                        </w:r>
                        <w:r w:rsidRPr="008D2AAA">
                          <w:rPr>
                            <w:b/>
                            <w:w w:val="105"/>
                            <w:sz w:val="23"/>
                            <w:szCs w:val="23"/>
                          </w:rPr>
                          <w:t>2013-14:</w:t>
                        </w:r>
                        <w:r w:rsidRPr="008D2AAA">
                          <w:rPr>
                            <w:b/>
                            <w:spacing w:val="40"/>
                            <w:w w:val="105"/>
                            <w:sz w:val="23"/>
                            <w:szCs w:val="23"/>
                          </w:rPr>
                          <w:t xml:space="preserve"> </w:t>
                        </w:r>
                        <w:r w:rsidRPr="008D2AAA">
                          <w:rPr>
                            <w:spacing w:val="-5"/>
                            <w:w w:val="105"/>
                            <w:sz w:val="23"/>
                            <w:szCs w:val="23"/>
                          </w:rPr>
                          <w:t>CIS</w:t>
                        </w:r>
                        <w:r w:rsidRPr="008D2AAA">
                          <w:rPr>
                            <w:spacing w:val="-14"/>
                            <w:w w:val="105"/>
                            <w:sz w:val="23"/>
                            <w:szCs w:val="23"/>
                          </w:rPr>
                          <w:t xml:space="preserve"> </w:t>
                        </w:r>
                        <w:r w:rsidRPr="008D2AAA">
                          <w:rPr>
                            <w:w w:val="105"/>
                            <w:sz w:val="23"/>
                            <w:szCs w:val="23"/>
                          </w:rPr>
                          <w:t>225</w:t>
                        </w:r>
                        <w:r w:rsidRPr="008D2AAA">
                          <w:rPr>
                            <w:spacing w:val="-13"/>
                            <w:w w:val="105"/>
                            <w:sz w:val="23"/>
                            <w:szCs w:val="23"/>
                          </w:rPr>
                          <w:t xml:space="preserve"> </w:t>
                        </w:r>
                        <w:r w:rsidRPr="008D2AAA">
                          <w:rPr>
                            <w:spacing w:val="3"/>
                            <w:w w:val="105"/>
                            <w:sz w:val="23"/>
                            <w:szCs w:val="23"/>
                          </w:rPr>
                          <w:t>will</w:t>
                        </w:r>
                        <w:r w:rsidRPr="008D2AAA">
                          <w:rPr>
                            <w:spacing w:val="-9"/>
                            <w:w w:val="105"/>
                            <w:sz w:val="23"/>
                            <w:szCs w:val="23"/>
                          </w:rPr>
                          <w:t xml:space="preserve"> </w:t>
                        </w:r>
                        <w:r w:rsidRPr="008D2AAA">
                          <w:rPr>
                            <w:w w:val="105"/>
                            <w:sz w:val="23"/>
                            <w:szCs w:val="23"/>
                          </w:rPr>
                          <w:t>be</w:t>
                        </w:r>
                        <w:r w:rsidRPr="008D2AAA">
                          <w:rPr>
                            <w:spacing w:val="-12"/>
                            <w:w w:val="105"/>
                            <w:sz w:val="23"/>
                            <w:szCs w:val="23"/>
                          </w:rPr>
                          <w:t xml:space="preserve"> </w:t>
                        </w:r>
                        <w:r w:rsidRPr="008D2AAA">
                          <w:rPr>
                            <w:w w:val="105"/>
                            <w:sz w:val="23"/>
                            <w:szCs w:val="23"/>
                          </w:rPr>
                          <w:t>redesigned</w:t>
                        </w:r>
                        <w:r w:rsidRPr="008D2AAA">
                          <w:rPr>
                            <w:spacing w:val="-13"/>
                            <w:w w:val="105"/>
                            <w:sz w:val="23"/>
                            <w:szCs w:val="23"/>
                          </w:rPr>
                          <w:t xml:space="preserve"> </w:t>
                        </w:r>
                        <w:r w:rsidRPr="008D2AAA">
                          <w:rPr>
                            <w:spacing w:val="-4"/>
                            <w:w w:val="105"/>
                            <w:sz w:val="23"/>
                            <w:szCs w:val="23"/>
                          </w:rPr>
                          <w:t>to</w:t>
                        </w:r>
                        <w:r w:rsidRPr="008D2AAA">
                          <w:rPr>
                            <w:spacing w:val="-13"/>
                            <w:w w:val="105"/>
                            <w:sz w:val="23"/>
                            <w:szCs w:val="23"/>
                          </w:rPr>
                          <w:t xml:space="preserve"> </w:t>
                        </w:r>
                        <w:r w:rsidRPr="008D2AAA">
                          <w:rPr>
                            <w:w w:val="105"/>
                            <w:sz w:val="23"/>
                            <w:szCs w:val="23"/>
                          </w:rPr>
                          <w:t>provide</w:t>
                        </w:r>
                        <w:r w:rsidRPr="008D2AAA">
                          <w:rPr>
                            <w:spacing w:val="-12"/>
                            <w:w w:val="105"/>
                            <w:sz w:val="23"/>
                            <w:szCs w:val="23"/>
                          </w:rPr>
                          <w:t xml:space="preserve"> </w:t>
                        </w:r>
                        <w:r w:rsidRPr="008D2AAA">
                          <w:rPr>
                            <w:w w:val="105"/>
                            <w:sz w:val="23"/>
                            <w:szCs w:val="23"/>
                          </w:rPr>
                          <w:t>an</w:t>
                        </w:r>
                        <w:r w:rsidRPr="008D2AAA">
                          <w:rPr>
                            <w:spacing w:val="-23"/>
                            <w:w w:val="105"/>
                            <w:sz w:val="23"/>
                            <w:szCs w:val="23"/>
                          </w:rPr>
                          <w:t xml:space="preserve"> </w:t>
                        </w:r>
                        <w:r w:rsidRPr="008D2AAA">
                          <w:rPr>
                            <w:w w:val="105"/>
                            <w:sz w:val="23"/>
                            <w:szCs w:val="23"/>
                          </w:rPr>
                          <w:t>additional,</w:t>
                        </w:r>
                        <w:r w:rsidRPr="008D2AAA">
                          <w:rPr>
                            <w:spacing w:val="-13"/>
                            <w:w w:val="105"/>
                            <w:sz w:val="23"/>
                            <w:szCs w:val="23"/>
                          </w:rPr>
                          <w:t xml:space="preserve"> </w:t>
                        </w:r>
                        <w:r w:rsidRPr="008D2AAA">
                          <w:rPr>
                            <w:w w:val="105"/>
                            <w:sz w:val="23"/>
                            <w:szCs w:val="23"/>
                          </w:rPr>
                          <w:t>preceding</w:t>
                        </w:r>
                        <w:r w:rsidRPr="008D2AAA">
                          <w:rPr>
                            <w:spacing w:val="-23"/>
                            <w:w w:val="105"/>
                            <w:sz w:val="23"/>
                            <w:szCs w:val="23"/>
                          </w:rPr>
                          <w:t xml:space="preserve"> </w:t>
                        </w:r>
                        <w:r w:rsidRPr="008D2AAA">
                          <w:rPr>
                            <w:spacing w:val="-6"/>
                            <w:w w:val="105"/>
                            <w:sz w:val="23"/>
                            <w:szCs w:val="23"/>
                          </w:rPr>
                          <w:t>assignment</w:t>
                        </w:r>
                        <w:r w:rsidRPr="008D2AAA">
                          <w:rPr>
                            <w:spacing w:val="-19"/>
                            <w:w w:val="105"/>
                            <w:sz w:val="23"/>
                            <w:szCs w:val="23"/>
                          </w:rPr>
                          <w:t xml:space="preserve"> </w:t>
                        </w:r>
                        <w:r w:rsidRPr="008D2AAA">
                          <w:rPr>
                            <w:spacing w:val="-6"/>
                            <w:w w:val="105"/>
                            <w:sz w:val="23"/>
                            <w:szCs w:val="23"/>
                          </w:rPr>
                          <w:t>that</w:t>
                        </w:r>
                        <w:r w:rsidRPr="008D2AAA">
                          <w:rPr>
                            <w:spacing w:val="-19"/>
                            <w:w w:val="105"/>
                            <w:sz w:val="23"/>
                            <w:szCs w:val="23"/>
                          </w:rPr>
                          <w:t xml:space="preserve"> </w:t>
                        </w:r>
                        <w:r w:rsidRPr="008D2AAA">
                          <w:rPr>
                            <w:spacing w:val="3"/>
                            <w:w w:val="105"/>
                            <w:sz w:val="23"/>
                            <w:szCs w:val="23"/>
                          </w:rPr>
                          <w:t>will</w:t>
                        </w:r>
                        <w:r w:rsidRPr="008D2AAA">
                          <w:rPr>
                            <w:spacing w:val="-9"/>
                            <w:w w:val="105"/>
                            <w:sz w:val="23"/>
                            <w:szCs w:val="23"/>
                          </w:rPr>
                          <w:t xml:space="preserve"> </w:t>
                        </w:r>
                        <w:r w:rsidRPr="008D2AAA">
                          <w:rPr>
                            <w:w w:val="105"/>
                            <w:sz w:val="23"/>
                            <w:szCs w:val="23"/>
                          </w:rPr>
                          <w:t>1)</w:t>
                        </w:r>
                        <w:r w:rsidRPr="008D2AAA">
                          <w:rPr>
                            <w:spacing w:val="-9"/>
                            <w:w w:val="105"/>
                            <w:sz w:val="23"/>
                            <w:szCs w:val="23"/>
                          </w:rPr>
                          <w:t xml:space="preserve"> </w:t>
                        </w:r>
                        <w:r w:rsidRPr="008D2AAA">
                          <w:rPr>
                            <w:spacing w:val="-5"/>
                            <w:w w:val="105"/>
                            <w:sz w:val="23"/>
                            <w:szCs w:val="23"/>
                          </w:rPr>
                          <w:t>emphasize</w:t>
                        </w:r>
                        <w:r w:rsidRPr="008D2AAA">
                          <w:rPr>
                            <w:spacing w:val="-12"/>
                            <w:w w:val="105"/>
                            <w:sz w:val="23"/>
                            <w:szCs w:val="23"/>
                          </w:rPr>
                          <w:t xml:space="preserve"> </w:t>
                        </w:r>
                        <w:r w:rsidRPr="008D2AAA">
                          <w:rPr>
                            <w:spacing w:val="-5"/>
                            <w:w w:val="105"/>
                            <w:sz w:val="23"/>
                            <w:szCs w:val="23"/>
                          </w:rPr>
                          <w:t>checking</w:t>
                        </w:r>
                        <w:r w:rsidRPr="008D2AAA">
                          <w:rPr>
                            <w:spacing w:val="-23"/>
                            <w:w w:val="105"/>
                            <w:sz w:val="23"/>
                            <w:szCs w:val="23"/>
                          </w:rPr>
                          <w:t xml:space="preserve"> </w:t>
                        </w:r>
                        <w:r w:rsidRPr="008D2AAA">
                          <w:rPr>
                            <w:w w:val="105"/>
                            <w:sz w:val="23"/>
                            <w:szCs w:val="23"/>
                          </w:rPr>
                          <w:t>results</w:t>
                        </w:r>
                        <w:r w:rsidRPr="008D2AAA">
                          <w:rPr>
                            <w:spacing w:val="-11"/>
                            <w:w w:val="105"/>
                            <w:sz w:val="23"/>
                            <w:szCs w:val="23"/>
                          </w:rPr>
                          <w:t xml:space="preserve"> </w:t>
                        </w:r>
                        <w:r w:rsidRPr="008D2AAA">
                          <w:rPr>
                            <w:w w:val="105"/>
                            <w:sz w:val="23"/>
                            <w:szCs w:val="23"/>
                          </w:rPr>
                          <w:t xml:space="preserve">2) </w:t>
                        </w:r>
                        <w:r w:rsidRPr="008D2AAA">
                          <w:rPr>
                            <w:spacing w:val="-4"/>
                            <w:w w:val="105"/>
                            <w:sz w:val="23"/>
                            <w:szCs w:val="23"/>
                          </w:rPr>
                          <w:t>remove</w:t>
                        </w:r>
                        <w:r w:rsidRPr="008D2AAA">
                          <w:rPr>
                            <w:spacing w:val="-11"/>
                            <w:w w:val="105"/>
                            <w:sz w:val="23"/>
                            <w:szCs w:val="23"/>
                          </w:rPr>
                          <w:t xml:space="preserve"> </w:t>
                        </w:r>
                        <w:r w:rsidRPr="008D2AAA">
                          <w:rPr>
                            <w:spacing w:val="-7"/>
                            <w:w w:val="105"/>
                            <w:sz w:val="23"/>
                            <w:szCs w:val="23"/>
                          </w:rPr>
                          <w:t>the</w:t>
                        </w:r>
                        <w:r w:rsidRPr="008D2AAA">
                          <w:rPr>
                            <w:spacing w:val="-11"/>
                            <w:w w:val="105"/>
                            <w:sz w:val="23"/>
                            <w:szCs w:val="23"/>
                          </w:rPr>
                          <w:t xml:space="preserve"> </w:t>
                        </w:r>
                        <w:r w:rsidRPr="008D2AAA">
                          <w:rPr>
                            <w:spacing w:val="-4"/>
                            <w:w w:val="105"/>
                            <w:sz w:val="23"/>
                            <w:szCs w:val="23"/>
                          </w:rPr>
                          <w:t>total</w:t>
                        </w:r>
                        <w:r w:rsidRPr="008D2AAA">
                          <w:rPr>
                            <w:spacing w:val="-8"/>
                            <w:w w:val="105"/>
                            <w:sz w:val="23"/>
                            <w:szCs w:val="23"/>
                          </w:rPr>
                          <w:t xml:space="preserve"> </w:t>
                        </w:r>
                        <w:r w:rsidRPr="008D2AAA">
                          <w:rPr>
                            <w:spacing w:val="-7"/>
                            <w:w w:val="105"/>
                            <w:sz w:val="23"/>
                            <w:szCs w:val="23"/>
                          </w:rPr>
                          <w:t>method</w:t>
                        </w:r>
                        <w:r w:rsidRPr="008D2AAA">
                          <w:rPr>
                            <w:spacing w:val="-12"/>
                            <w:w w:val="105"/>
                            <w:sz w:val="23"/>
                            <w:szCs w:val="23"/>
                          </w:rPr>
                          <w:t xml:space="preserve"> </w:t>
                        </w:r>
                        <w:r w:rsidRPr="008D2AAA">
                          <w:rPr>
                            <w:spacing w:val="-5"/>
                            <w:w w:val="105"/>
                            <w:sz w:val="23"/>
                            <w:szCs w:val="23"/>
                          </w:rPr>
                          <w:t>and</w:t>
                        </w:r>
                        <w:r w:rsidRPr="008D2AAA">
                          <w:rPr>
                            <w:spacing w:val="-12"/>
                            <w:w w:val="105"/>
                            <w:sz w:val="23"/>
                            <w:szCs w:val="23"/>
                          </w:rPr>
                          <w:t xml:space="preserve"> </w:t>
                        </w:r>
                        <w:r w:rsidRPr="008D2AAA">
                          <w:rPr>
                            <w:w w:val="105"/>
                            <w:sz w:val="23"/>
                            <w:szCs w:val="23"/>
                          </w:rPr>
                          <w:t>3)</w:t>
                        </w:r>
                        <w:r w:rsidRPr="008D2AAA">
                          <w:rPr>
                            <w:spacing w:val="-8"/>
                            <w:w w:val="105"/>
                            <w:sz w:val="23"/>
                            <w:szCs w:val="23"/>
                          </w:rPr>
                          <w:t xml:space="preserve"> </w:t>
                        </w:r>
                        <w:r w:rsidRPr="008D2AAA">
                          <w:rPr>
                            <w:w w:val="105"/>
                            <w:sz w:val="23"/>
                            <w:szCs w:val="23"/>
                          </w:rPr>
                          <w:t>hard-code</w:t>
                        </w:r>
                        <w:r w:rsidRPr="008D2AAA">
                          <w:rPr>
                            <w:spacing w:val="-11"/>
                            <w:w w:val="105"/>
                            <w:sz w:val="23"/>
                            <w:szCs w:val="23"/>
                          </w:rPr>
                          <w:t xml:space="preserve"> </w:t>
                        </w:r>
                        <w:r w:rsidRPr="008D2AAA">
                          <w:rPr>
                            <w:spacing w:val="-5"/>
                            <w:w w:val="105"/>
                            <w:sz w:val="23"/>
                            <w:szCs w:val="23"/>
                          </w:rPr>
                          <w:t>input</w:t>
                        </w:r>
                        <w:r w:rsidRPr="008D2AAA">
                          <w:rPr>
                            <w:spacing w:val="-18"/>
                            <w:w w:val="105"/>
                            <w:sz w:val="23"/>
                            <w:szCs w:val="23"/>
                          </w:rPr>
                          <w:t xml:space="preserve"> </w:t>
                        </w:r>
                        <w:r w:rsidRPr="008D2AAA">
                          <w:rPr>
                            <w:spacing w:val="-4"/>
                            <w:w w:val="105"/>
                            <w:sz w:val="23"/>
                            <w:szCs w:val="23"/>
                          </w:rPr>
                          <w:t>to</w:t>
                        </w:r>
                        <w:r w:rsidRPr="008D2AAA">
                          <w:rPr>
                            <w:spacing w:val="-12"/>
                            <w:w w:val="105"/>
                            <w:sz w:val="23"/>
                            <w:szCs w:val="23"/>
                          </w:rPr>
                          <w:t xml:space="preserve"> </w:t>
                        </w:r>
                        <w:r w:rsidRPr="008D2AAA">
                          <w:rPr>
                            <w:w w:val="105"/>
                            <w:sz w:val="23"/>
                            <w:szCs w:val="23"/>
                          </w:rPr>
                          <w:t>avoid</w:t>
                        </w:r>
                        <w:r w:rsidRPr="008D2AAA">
                          <w:rPr>
                            <w:spacing w:val="-12"/>
                            <w:w w:val="105"/>
                            <w:sz w:val="23"/>
                            <w:szCs w:val="23"/>
                          </w:rPr>
                          <w:t xml:space="preserve"> </w:t>
                        </w:r>
                        <w:r w:rsidRPr="008D2AAA">
                          <w:rPr>
                            <w:spacing w:val="-3"/>
                            <w:w w:val="105"/>
                            <w:sz w:val="23"/>
                            <w:szCs w:val="23"/>
                          </w:rPr>
                          <w:t>parameter</w:t>
                        </w:r>
                        <w:r w:rsidRPr="008D2AAA">
                          <w:rPr>
                            <w:spacing w:val="-8"/>
                            <w:w w:val="105"/>
                            <w:sz w:val="23"/>
                            <w:szCs w:val="23"/>
                          </w:rPr>
                          <w:t xml:space="preserve"> </w:t>
                        </w:r>
                        <w:r w:rsidRPr="008D2AAA">
                          <w:rPr>
                            <w:spacing w:val="-5"/>
                            <w:w w:val="105"/>
                            <w:sz w:val="23"/>
                            <w:szCs w:val="23"/>
                          </w:rPr>
                          <w:t>confusion.</w:t>
                        </w:r>
                        <w:r w:rsidRPr="008D2AAA">
                          <w:rPr>
                            <w:spacing w:val="-12"/>
                            <w:w w:val="105"/>
                            <w:sz w:val="23"/>
                            <w:szCs w:val="23"/>
                          </w:rPr>
                          <w:t xml:space="preserve"> </w:t>
                        </w:r>
                        <w:r w:rsidRPr="008D2AAA">
                          <w:rPr>
                            <w:spacing w:val="-5"/>
                            <w:w w:val="105"/>
                            <w:sz w:val="23"/>
                            <w:szCs w:val="23"/>
                          </w:rPr>
                          <w:t>After</w:t>
                        </w:r>
                        <w:r w:rsidRPr="008D2AAA">
                          <w:rPr>
                            <w:spacing w:val="-8"/>
                            <w:w w:val="105"/>
                            <w:sz w:val="23"/>
                            <w:szCs w:val="23"/>
                          </w:rPr>
                          <w:t xml:space="preserve"> </w:t>
                        </w:r>
                        <w:r w:rsidRPr="008D2AAA">
                          <w:rPr>
                            <w:spacing w:val="-5"/>
                            <w:w w:val="105"/>
                            <w:sz w:val="23"/>
                            <w:szCs w:val="23"/>
                          </w:rPr>
                          <w:t>taking</w:t>
                        </w:r>
                        <w:r w:rsidRPr="008D2AAA">
                          <w:rPr>
                            <w:spacing w:val="-22"/>
                            <w:w w:val="105"/>
                            <w:sz w:val="23"/>
                            <w:szCs w:val="23"/>
                          </w:rPr>
                          <w:t xml:space="preserve"> </w:t>
                        </w:r>
                        <w:r w:rsidRPr="008D2AAA">
                          <w:rPr>
                            <w:spacing w:val="-5"/>
                            <w:w w:val="105"/>
                            <w:sz w:val="23"/>
                            <w:szCs w:val="23"/>
                          </w:rPr>
                          <w:t>this</w:t>
                        </w:r>
                        <w:r w:rsidRPr="008D2AAA">
                          <w:rPr>
                            <w:spacing w:val="-10"/>
                            <w:w w:val="105"/>
                            <w:sz w:val="23"/>
                            <w:szCs w:val="23"/>
                          </w:rPr>
                          <w:t xml:space="preserve"> </w:t>
                        </w:r>
                        <w:r w:rsidRPr="008D2AAA">
                          <w:rPr>
                            <w:spacing w:val="-3"/>
                            <w:w w:val="105"/>
                            <w:sz w:val="23"/>
                            <w:szCs w:val="23"/>
                          </w:rPr>
                          <w:t>action,</w:t>
                        </w:r>
                        <w:r w:rsidRPr="008D2AAA">
                          <w:rPr>
                            <w:spacing w:val="-12"/>
                            <w:w w:val="105"/>
                            <w:sz w:val="23"/>
                            <w:szCs w:val="23"/>
                          </w:rPr>
                          <w:t xml:space="preserve"> </w:t>
                        </w:r>
                        <w:r w:rsidRPr="008D2AAA">
                          <w:rPr>
                            <w:spacing w:val="-7"/>
                            <w:w w:val="105"/>
                            <w:sz w:val="23"/>
                            <w:szCs w:val="23"/>
                          </w:rPr>
                          <w:t>the</w:t>
                        </w:r>
                        <w:r w:rsidRPr="008D2AAA">
                          <w:rPr>
                            <w:spacing w:val="-11"/>
                            <w:w w:val="105"/>
                            <w:sz w:val="23"/>
                            <w:szCs w:val="23"/>
                          </w:rPr>
                          <w:t xml:space="preserve"> </w:t>
                        </w:r>
                        <w:r w:rsidRPr="008D2AAA">
                          <w:rPr>
                            <w:spacing w:val="-3"/>
                            <w:w w:val="105"/>
                            <w:sz w:val="23"/>
                            <w:szCs w:val="23"/>
                          </w:rPr>
                          <w:t>financial</w:t>
                        </w:r>
                        <w:r w:rsidRPr="008D2AAA">
                          <w:rPr>
                            <w:spacing w:val="-8"/>
                            <w:w w:val="105"/>
                            <w:sz w:val="23"/>
                            <w:szCs w:val="23"/>
                          </w:rPr>
                          <w:t xml:space="preserve"> </w:t>
                        </w:r>
                        <w:r w:rsidRPr="008D2AAA">
                          <w:rPr>
                            <w:w w:val="105"/>
                            <w:sz w:val="23"/>
                            <w:szCs w:val="23"/>
                          </w:rPr>
                          <w:t>calculation</w:t>
                        </w:r>
                        <w:r w:rsidRPr="008D2AAA">
                          <w:rPr>
                            <w:spacing w:val="-22"/>
                            <w:w w:val="105"/>
                            <w:sz w:val="23"/>
                            <w:szCs w:val="23"/>
                          </w:rPr>
                          <w:t xml:space="preserve"> </w:t>
                        </w:r>
                        <w:r w:rsidRPr="008D2AAA">
                          <w:rPr>
                            <w:spacing w:val="-6"/>
                            <w:w w:val="105"/>
                            <w:sz w:val="23"/>
                            <w:szCs w:val="23"/>
                          </w:rPr>
                          <w:t xml:space="preserve">assignment </w:t>
                        </w:r>
                        <w:r w:rsidRPr="008D2AAA">
                          <w:rPr>
                            <w:spacing w:val="-4"/>
                            <w:w w:val="105"/>
                            <w:sz w:val="23"/>
                            <w:szCs w:val="23"/>
                          </w:rPr>
                          <w:t xml:space="preserve">should </w:t>
                        </w:r>
                        <w:r w:rsidRPr="008D2AAA">
                          <w:rPr>
                            <w:w w:val="105"/>
                            <w:sz w:val="23"/>
                            <w:szCs w:val="23"/>
                          </w:rPr>
                          <w:t xml:space="preserve">be easier </w:t>
                        </w:r>
                        <w:r w:rsidRPr="008D2AAA">
                          <w:rPr>
                            <w:spacing w:val="-4"/>
                            <w:w w:val="105"/>
                            <w:sz w:val="23"/>
                            <w:szCs w:val="23"/>
                          </w:rPr>
                          <w:t xml:space="preserve">for </w:t>
                        </w:r>
                        <w:r w:rsidRPr="008D2AAA">
                          <w:rPr>
                            <w:spacing w:val="-6"/>
                            <w:w w:val="105"/>
                            <w:sz w:val="23"/>
                            <w:szCs w:val="23"/>
                          </w:rPr>
                          <w:t xml:space="preserve">students </w:t>
                        </w:r>
                        <w:r w:rsidRPr="008D2AAA">
                          <w:rPr>
                            <w:spacing w:val="-4"/>
                            <w:w w:val="105"/>
                            <w:sz w:val="23"/>
                            <w:szCs w:val="23"/>
                          </w:rPr>
                          <w:t xml:space="preserve">to </w:t>
                        </w:r>
                        <w:r w:rsidRPr="008D2AAA">
                          <w:rPr>
                            <w:spacing w:val="-5"/>
                            <w:w w:val="105"/>
                            <w:sz w:val="23"/>
                            <w:szCs w:val="23"/>
                          </w:rPr>
                          <w:t xml:space="preserve">comprehend, </w:t>
                        </w:r>
                        <w:r w:rsidRPr="008D2AAA">
                          <w:rPr>
                            <w:spacing w:val="-3"/>
                            <w:w w:val="105"/>
                            <w:sz w:val="23"/>
                            <w:szCs w:val="23"/>
                          </w:rPr>
                          <w:t xml:space="preserve">resulting </w:t>
                        </w:r>
                        <w:r w:rsidRPr="008D2AAA">
                          <w:rPr>
                            <w:w w:val="105"/>
                            <w:sz w:val="23"/>
                            <w:szCs w:val="23"/>
                          </w:rPr>
                          <w:t xml:space="preserve">in an improved </w:t>
                        </w:r>
                        <w:r w:rsidRPr="008D2AAA">
                          <w:rPr>
                            <w:spacing w:val="-5"/>
                            <w:w w:val="105"/>
                            <w:sz w:val="23"/>
                            <w:szCs w:val="23"/>
                          </w:rPr>
                          <w:t xml:space="preserve">understanding </w:t>
                        </w:r>
                        <w:r w:rsidRPr="008D2AAA">
                          <w:rPr>
                            <w:w w:val="105"/>
                            <w:sz w:val="23"/>
                            <w:szCs w:val="23"/>
                          </w:rPr>
                          <w:t xml:space="preserve">of </w:t>
                        </w:r>
                        <w:r w:rsidRPr="008D2AAA">
                          <w:rPr>
                            <w:spacing w:val="-5"/>
                            <w:w w:val="105"/>
                            <w:sz w:val="23"/>
                            <w:szCs w:val="23"/>
                          </w:rPr>
                          <w:t xml:space="preserve">how </w:t>
                        </w:r>
                        <w:r w:rsidRPr="008D2AAA">
                          <w:rPr>
                            <w:spacing w:val="-4"/>
                            <w:w w:val="105"/>
                            <w:sz w:val="23"/>
                            <w:szCs w:val="23"/>
                          </w:rPr>
                          <w:t xml:space="preserve">to </w:t>
                        </w:r>
                        <w:r w:rsidRPr="008D2AAA">
                          <w:rPr>
                            <w:w w:val="105"/>
                            <w:sz w:val="23"/>
                            <w:szCs w:val="23"/>
                          </w:rPr>
                          <w:t xml:space="preserve">create </w:t>
                        </w:r>
                        <w:r w:rsidRPr="008D2AAA">
                          <w:rPr>
                            <w:spacing w:val="-7"/>
                            <w:w w:val="105"/>
                            <w:sz w:val="23"/>
                            <w:szCs w:val="23"/>
                          </w:rPr>
                          <w:t xml:space="preserve">methods </w:t>
                        </w:r>
                        <w:r w:rsidRPr="008D2AAA">
                          <w:rPr>
                            <w:spacing w:val="-6"/>
                            <w:w w:val="105"/>
                            <w:sz w:val="23"/>
                            <w:szCs w:val="23"/>
                          </w:rPr>
                          <w:t xml:space="preserve">that </w:t>
                        </w:r>
                        <w:r w:rsidRPr="008D2AAA">
                          <w:rPr>
                            <w:w w:val="105"/>
                            <w:sz w:val="23"/>
                            <w:szCs w:val="23"/>
                          </w:rPr>
                          <w:t xml:space="preserve">can produce correct </w:t>
                        </w:r>
                        <w:r w:rsidRPr="008D2AAA">
                          <w:rPr>
                            <w:spacing w:val="-6"/>
                            <w:w w:val="105"/>
                            <w:sz w:val="23"/>
                            <w:szCs w:val="23"/>
                          </w:rPr>
                          <w:t>mathematical</w:t>
                        </w:r>
                        <w:r w:rsidRPr="008D2AAA">
                          <w:rPr>
                            <w:spacing w:val="-11"/>
                            <w:w w:val="105"/>
                            <w:sz w:val="23"/>
                            <w:szCs w:val="23"/>
                          </w:rPr>
                          <w:t xml:space="preserve"> </w:t>
                        </w:r>
                        <w:r w:rsidRPr="008D2AAA">
                          <w:rPr>
                            <w:w w:val="105"/>
                            <w:sz w:val="23"/>
                            <w:szCs w:val="23"/>
                          </w:rPr>
                          <w:t>results.</w:t>
                        </w:r>
                        <w:r w:rsidRPr="008D2AAA">
                          <w:rPr>
                            <w:spacing w:val="-15"/>
                            <w:w w:val="105"/>
                            <w:sz w:val="23"/>
                            <w:szCs w:val="23"/>
                          </w:rPr>
                          <w:t xml:space="preserve"> </w:t>
                        </w:r>
                        <w:r w:rsidRPr="008D2AAA">
                          <w:rPr>
                            <w:spacing w:val="-6"/>
                            <w:w w:val="105"/>
                            <w:sz w:val="23"/>
                            <w:szCs w:val="23"/>
                          </w:rPr>
                          <w:t>The</w:t>
                        </w:r>
                        <w:r w:rsidRPr="008D2AAA">
                          <w:rPr>
                            <w:spacing w:val="-14"/>
                            <w:w w:val="105"/>
                            <w:sz w:val="23"/>
                            <w:szCs w:val="23"/>
                          </w:rPr>
                          <w:t xml:space="preserve"> </w:t>
                        </w:r>
                        <w:r w:rsidRPr="008D2AAA">
                          <w:rPr>
                            <w:spacing w:val="-3"/>
                            <w:w w:val="105"/>
                            <w:sz w:val="23"/>
                            <w:szCs w:val="23"/>
                          </w:rPr>
                          <w:t>instructors</w:t>
                        </w:r>
                        <w:r w:rsidRPr="008D2AAA">
                          <w:rPr>
                            <w:spacing w:val="-14"/>
                            <w:w w:val="105"/>
                            <w:sz w:val="23"/>
                            <w:szCs w:val="23"/>
                          </w:rPr>
                          <w:t xml:space="preserve"> </w:t>
                        </w:r>
                        <w:r w:rsidRPr="008D2AAA">
                          <w:rPr>
                            <w:w w:val="105"/>
                            <w:sz w:val="23"/>
                            <w:szCs w:val="23"/>
                          </w:rPr>
                          <w:t>in</w:t>
                        </w:r>
                        <w:r w:rsidRPr="008D2AAA">
                          <w:rPr>
                            <w:spacing w:val="-25"/>
                            <w:w w:val="105"/>
                            <w:sz w:val="23"/>
                            <w:szCs w:val="23"/>
                          </w:rPr>
                          <w:t xml:space="preserve"> </w:t>
                        </w:r>
                        <w:r w:rsidRPr="008D2AAA">
                          <w:rPr>
                            <w:spacing w:val="-5"/>
                            <w:w w:val="105"/>
                            <w:sz w:val="23"/>
                            <w:szCs w:val="23"/>
                          </w:rPr>
                          <w:t>CIS</w:t>
                        </w:r>
                        <w:r w:rsidRPr="008D2AAA">
                          <w:rPr>
                            <w:spacing w:val="-17"/>
                            <w:w w:val="105"/>
                            <w:sz w:val="23"/>
                            <w:szCs w:val="23"/>
                          </w:rPr>
                          <w:t xml:space="preserve"> </w:t>
                        </w:r>
                        <w:r w:rsidRPr="008D2AAA">
                          <w:rPr>
                            <w:w w:val="105"/>
                            <w:sz w:val="23"/>
                            <w:szCs w:val="23"/>
                          </w:rPr>
                          <w:t>courses</w:t>
                        </w:r>
                        <w:r w:rsidRPr="008D2AAA">
                          <w:rPr>
                            <w:spacing w:val="-14"/>
                            <w:w w:val="105"/>
                            <w:sz w:val="23"/>
                            <w:szCs w:val="23"/>
                          </w:rPr>
                          <w:t xml:space="preserve"> </w:t>
                        </w:r>
                        <w:r w:rsidRPr="008D2AAA">
                          <w:rPr>
                            <w:spacing w:val="-5"/>
                            <w:w w:val="105"/>
                            <w:sz w:val="23"/>
                            <w:szCs w:val="23"/>
                          </w:rPr>
                          <w:t>using</w:t>
                        </w:r>
                        <w:r w:rsidRPr="008D2AAA">
                          <w:rPr>
                            <w:spacing w:val="-25"/>
                            <w:w w:val="105"/>
                            <w:sz w:val="23"/>
                            <w:szCs w:val="23"/>
                          </w:rPr>
                          <w:t xml:space="preserve"> </w:t>
                        </w:r>
                        <w:r w:rsidRPr="008D2AAA">
                          <w:rPr>
                            <w:spacing w:val="-6"/>
                            <w:w w:val="105"/>
                            <w:sz w:val="23"/>
                            <w:szCs w:val="23"/>
                          </w:rPr>
                          <w:t>mathematical</w:t>
                        </w:r>
                        <w:r w:rsidRPr="008D2AAA">
                          <w:rPr>
                            <w:spacing w:val="-11"/>
                            <w:w w:val="105"/>
                            <w:sz w:val="23"/>
                            <w:szCs w:val="23"/>
                          </w:rPr>
                          <w:t xml:space="preserve"> </w:t>
                        </w:r>
                        <w:r w:rsidRPr="008D2AAA">
                          <w:rPr>
                            <w:w w:val="105"/>
                            <w:sz w:val="23"/>
                            <w:szCs w:val="23"/>
                          </w:rPr>
                          <w:t>procedures</w:t>
                        </w:r>
                        <w:r w:rsidRPr="008D2AAA">
                          <w:rPr>
                            <w:spacing w:val="-14"/>
                            <w:w w:val="105"/>
                            <w:sz w:val="23"/>
                            <w:szCs w:val="23"/>
                          </w:rPr>
                          <w:t xml:space="preserve"> </w:t>
                        </w:r>
                        <w:r w:rsidRPr="008D2AAA">
                          <w:rPr>
                            <w:w w:val="105"/>
                            <w:sz w:val="23"/>
                            <w:szCs w:val="23"/>
                          </w:rPr>
                          <w:t>in</w:t>
                        </w:r>
                        <w:r w:rsidRPr="008D2AAA">
                          <w:rPr>
                            <w:spacing w:val="-25"/>
                            <w:w w:val="105"/>
                            <w:sz w:val="23"/>
                            <w:szCs w:val="23"/>
                          </w:rPr>
                          <w:t xml:space="preserve"> </w:t>
                        </w:r>
                        <w:r w:rsidRPr="008D2AAA">
                          <w:rPr>
                            <w:w w:val="105"/>
                            <w:sz w:val="23"/>
                            <w:szCs w:val="23"/>
                          </w:rPr>
                          <w:t>applications</w:t>
                        </w:r>
                        <w:r w:rsidRPr="008D2AAA">
                          <w:rPr>
                            <w:spacing w:val="-14"/>
                            <w:w w:val="105"/>
                            <w:sz w:val="23"/>
                            <w:szCs w:val="23"/>
                          </w:rPr>
                          <w:t xml:space="preserve"> </w:t>
                        </w:r>
                        <w:r w:rsidRPr="008D2AAA">
                          <w:rPr>
                            <w:spacing w:val="3"/>
                            <w:w w:val="105"/>
                            <w:sz w:val="23"/>
                            <w:szCs w:val="23"/>
                          </w:rPr>
                          <w:t>will</w:t>
                        </w:r>
                        <w:r w:rsidRPr="008D2AAA">
                          <w:rPr>
                            <w:spacing w:val="-11"/>
                            <w:w w:val="105"/>
                            <w:sz w:val="23"/>
                            <w:szCs w:val="23"/>
                          </w:rPr>
                          <w:t xml:space="preserve"> </w:t>
                        </w:r>
                        <w:r w:rsidRPr="008D2AAA">
                          <w:rPr>
                            <w:w w:val="105"/>
                            <w:sz w:val="23"/>
                            <w:szCs w:val="23"/>
                          </w:rPr>
                          <w:t>seek</w:t>
                        </w:r>
                        <w:r w:rsidRPr="008D2AAA">
                          <w:rPr>
                            <w:spacing w:val="-25"/>
                            <w:w w:val="105"/>
                            <w:sz w:val="23"/>
                            <w:szCs w:val="23"/>
                          </w:rPr>
                          <w:t xml:space="preserve"> </w:t>
                        </w:r>
                        <w:r w:rsidRPr="008D2AAA">
                          <w:rPr>
                            <w:spacing w:val="-5"/>
                            <w:w w:val="105"/>
                            <w:sz w:val="23"/>
                            <w:szCs w:val="23"/>
                          </w:rPr>
                          <w:t>new</w:t>
                        </w:r>
                        <w:r w:rsidRPr="008D2AAA">
                          <w:rPr>
                            <w:spacing w:val="-10"/>
                            <w:w w:val="105"/>
                            <w:sz w:val="23"/>
                            <w:szCs w:val="23"/>
                          </w:rPr>
                          <w:t xml:space="preserve"> </w:t>
                        </w:r>
                        <w:r w:rsidRPr="008D2AAA">
                          <w:rPr>
                            <w:spacing w:val="-3"/>
                            <w:w w:val="105"/>
                            <w:sz w:val="23"/>
                            <w:szCs w:val="23"/>
                          </w:rPr>
                          <w:t>opportunities</w:t>
                        </w:r>
                        <w:r w:rsidRPr="008D2AAA">
                          <w:rPr>
                            <w:spacing w:val="-14"/>
                            <w:w w:val="105"/>
                            <w:sz w:val="23"/>
                            <w:szCs w:val="23"/>
                          </w:rPr>
                          <w:t xml:space="preserve"> </w:t>
                        </w:r>
                        <w:r w:rsidRPr="008D2AAA">
                          <w:rPr>
                            <w:spacing w:val="-4"/>
                            <w:w w:val="105"/>
                            <w:sz w:val="23"/>
                            <w:szCs w:val="23"/>
                          </w:rPr>
                          <w:t xml:space="preserve">to </w:t>
                        </w:r>
                        <w:r w:rsidRPr="008D2AAA">
                          <w:rPr>
                            <w:w w:val="105"/>
                            <w:sz w:val="23"/>
                            <w:szCs w:val="23"/>
                          </w:rPr>
                          <w:t>integrate additional applied mathematical components in course assignments to support improvement of CIS majors in this area.</w:t>
                        </w:r>
                      </w:p>
                    </w:txbxContent>
                  </v:textbox>
                </v:shape>
                <w10:anchorlock/>
              </v:group>
            </w:pict>
          </mc:Fallback>
        </mc:AlternateContent>
      </w:r>
    </w:p>
    <w:p w:rsidR="008D2AAA" w:rsidRDefault="008D2AAA">
      <w:pPr>
        <w:rPr>
          <w:rFonts w:asciiTheme="minorHAnsi" w:hAnsiTheme="minorHAnsi"/>
        </w:rPr>
      </w:pPr>
      <w:r>
        <w:rPr>
          <w:rFonts w:asciiTheme="minorHAnsi" w:hAnsiTheme="minorHAnsi"/>
        </w:rPr>
        <w:br w:type="page"/>
      </w: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60"/>
        <w:gridCol w:w="1123"/>
        <w:gridCol w:w="1110"/>
        <w:gridCol w:w="1134"/>
        <w:gridCol w:w="1063"/>
        <w:gridCol w:w="1287"/>
        <w:gridCol w:w="1228"/>
        <w:gridCol w:w="1264"/>
        <w:gridCol w:w="1335"/>
        <w:gridCol w:w="910"/>
        <w:gridCol w:w="1217"/>
        <w:gridCol w:w="1017"/>
      </w:tblGrid>
      <w:tr w:rsidR="008D2AAA" w:rsidTr="008D2AAA">
        <w:trPr>
          <w:trHeight w:hRule="exact" w:val="307"/>
        </w:trPr>
        <w:tc>
          <w:tcPr>
            <w:tcW w:w="12948" w:type="dxa"/>
            <w:gridSpan w:val="12"/>
            <w:tcBorders>
              <w:top w:val="single" w:sz="5" w:space="0" w:color="DADCDD"/>
              <w:left w:val="single" w:sz="5" w:space="0" w:color="DADCDD"/>
              <w:bottom w:val="single" w:sz="5" w:space="0" w:color="DADCDD"/>
              <w:right w:val="single" w:sz="5" w:space="0" w:color="DADCDD"/>
            </w:tcBorders>
          </w:tcPr>
          <w:p w:rsidR="008D2AAA" w:rsidRDefault="008D2AAA" w:rsidP="00F87A54">
            <w:pPr>
              <w:pStyle w:val="TableParagraph"/>
              <w:spacing w:before="10"/>
              <w:ind w:left="2374"/>
              <w:rPr>
                <w:b/>
                <w:sz w:val="23"/>
              </w:rPr>
            </w:pPr>
            <w:r>
              <w:rPr>
                <w:b/>
                <w:w w:val="105"/>
                <w:sz w:val="23"/>
              </w:rPr>
              <w:lastRenderedPageBreak/>
              <w:t>Student Learning Outcome Assessment - Computer Information Systems Program</w:t>
            </w:r>
          </w:p>
        </w:tc>
      </w:tr>
      <w:tr w:rsidR="008D2AAA" w:rsidTr="008D2AAA">
        <w:trPr>
          <w:trHeight w:hRule="exact" w:val="307"/>
        </w:trPr>
        <w:tc>
          <w:tcPr>
            <w:tcW w:w="1383" w:type="dxa"/>
            <w:gridSpan w:val="2"/>
            <w:tcBorders>
              <w:top w:val="single" w:sz="5" w:space="0" w:color="DADCDD"/>
              <w:left w:val="single" w:sz="5" w:space="0" w:color="DADCDD"/>
              <w:bottom w:val="single" w:sz="5" w:space="0" w:color="DADCDD"/>
              <w:right w:val="single" w:sz="5" w:space="0" w:color="DADCDD"/>
            </w:tcBorders>
          </w:tcPr>
          <w:p w:rsidR="008D2AAA" w:rsidRDefault="008D2AAA" w:rsidP="00F87A54">
            <w:pPr>
              <w:pStyle w:val="TableParagraph"/>
              <w:spacing w:before="21"/>
              <w:ind w:left="35"/>
              <w:rPr>
                <w:b/>
                <w:sz w:val="23"/>
              </w:rPr>
            </w:pPr>
            <w:r>
              <w:rPr>
                <w:b/>
                <w:w w:val="105"/>
                <w:sz w:val="23"/>
              </w:rPr>
              <w:t>Outcome b:</w:t>
            </w:r>
          </w:p>
        </w:tc>
        <w:tc>
          <w:tcPr>
            <w:tcW w:w="11565" w:type="dxa"/>
            <w:gridSpan w:val="10"/>
            <w:tcBorders>
              <w:top w:val="single" w:sz="5" w:space="0" w:color="DADCDD"/>
              <w:left w:val="single" w:sz="5" w:space="0" w:color="DADCDD"/>
              <w:bottom w:val="single" w:sz="5" w:space="0" w:color="DADCDD"/>
              <w:right w:val="single" w:sz="5" w:space="0" w:color="DADCDD"/>
            </w:tcBorders>
          </w:tcPr>
          <w:p w:rsidR="008D2AAA" w:rsidRDefault="008D2AAA" w:rsidP="00F87A54">
            <w:pPr>
              <w:pStyle w:val="TableParagraph"/>
              <w:spacing w:before="21"/>
              <w:ind w:left="35"/>
              <w:rPr>
                <w:sz w:val="23"/>
              </w:rPr>
            </w:pPr>
            <w:r>
              <w:rPr>
                <w:w w:val="105"/>
                <w:sz w:val="23"/>
              </w:rPr>
              <w:t>An ability to analyze a problem, and identify and define the computing requirements appropriate to its solution</w:t>
            </w:r>
          </w:p>
        </w:tc>
      </w:tr>
      <w:tr w:rsidR="008D2AAA" w:rsidTr="008D2AAA">
        <w:trPr>
          <w:trHeight w:hRule="exact" w:val="307"/>
        </w:trPr>
        <w:tc>
          <w:tcPr>
            <w:tcW w:w="2493" w:type="dxa"/>
            <w:gridSpan w:val="3"/>
            <w:tcBorders>
              <w:top w:val="single" w:sz="5" w:space="0" w:color="DADCDD"/>
              <w:left w:val="single" w:sz="5" w:space="0" w:color="DADCDD"/>
              <w:bottom w:val="single" w:sz="5" w:space="0" w:color="DADCDD"/>
              <w:right w:val="single" w:sz="5" w:space="0" w:color="DADCDD"/>
            </w:tcBorders>
          </w:tcPr>
          <w:p w:rsidR="008D2AAA" w:rsidRDefault="008D2AAA" w:rsidP="00F87A54">
            <w:pPr>
              <w:pStyle w:val="TableParagraph"/>
              <w:spacing w:before="21"/>
              <w:ind w:left="35"/>
              <w:rPr>
                <w:b/>
                <w:sz w:val="23"/>
              </w:rPr>
            </w:pPr>
            <w:r>
              <w:rPr>
                <w:b/>
                <w:w w:val="105"/>
                <w:sz w:val="23"/>
              </w:rPr>
              <w:t>Outcome Coordinator:</w:t>
            </w:r>
          </w:p>
        </w:tc>
        <w:tc>
          <w:tcPr>
            <w:tcW w:w="10455" w:type="dxa"/>
            <w:gridSpan w:val="9"/>
            <w:tcBorders>
              <w:top w:val="single" w:sz="5" w:space="0" w:color="DADCDD"/>
              <w:left w:val="single" w:sz="5" w:space="0" w:color="DADCDD"/>
              <w:bottom w:val="single" w:sz="5" w:space="0" w:color="DADCDD"/>
              <w:right w:val="single" w:sz="5" w:space="0" w:color="DADCDD"/>
            </w:tcBorders>
          </w:tcPr>
          <w:p w:rsidR="008D2AAA" w:rsidRDefault="008D2AAA" w:rsidP="00F87A54">
            <w:pPr>
              <w:pStyle w:val="TableParagraph"/>
              <w:spacing w:before="21"/>
              <w:ind w:left="35"/>
              <w:rPr>
                <w:sz w:val="23"/>
              </w:rPr>
            </w:pPr>
            <w:r>
              <w:rPr>
                <w:w w:val="105"/>
                <w:sz w:val="23"/>
              </w:rPr>
              <w:t>Ron Davis</w:t>
            </w:r>
          </w:p>
        </w:tc>
      </w:tr>
      <w:tr w:rsidR="008D2AAA" w:rsidTr="008D2AAA">
        <w:trPr>
          <w:trHeight w:hRule="exact" w:val="1228"/>
        </w:trPr>
        <w:tc>
          <w:tcPr>
            <w:tcW w:w="260" w:type="dxa"/>
            <w:tcBorders>
              <w:top w:val="single" w:sz="5" w:space="0" w:color="DADCDD"/>
              <w:left w:val="single" w:sz="5" w:space="0" w:color="DADCDD"/>
              <w:bottom w:val="single" w:sz="5" w:space="0" w:color="DADCDD"/>
              <w:right w:val="single" w:sz="5" w:space="0" w:color="DADCDD"/>
            </w:tcBorders>
          </w:tcPr>
          <w:p w:rsidR="008D2AAA" w:rsidRDefault="008D2AAA" w:rsidP="00F87A54"/>
        </w:tc>
        <w:tc>
          <w:tcPr>
            <w:tcW w:w="1123" w:type="dxa"/>
            <w:tcBorders>
              <w:top w:val="single" w:sz="5" w:space="0" w:color="DADCDD"/>
              <w:left w:val="single" w:sz="5" w:space="0" w:color="DADCDD"/>
              <w:right w:val="single" w:sz="5" w:space="0" w:color="DADCDD"/>
            </w:tcBorders>
          </w:tcPr>
          <w:p w:rsidR="008D2AAA" w:rsidRDefault="008D2AAA" w:rsidP="00F87A54">
            <w:pPr>
              <w:pStyle w:val="TableParagraph"/>
              <w:spacing w:before="21" w:line="278" w:lineRule="auto"/>
              <w:ind w:left="59" w:right="59" w:hanging="1"/>
              <w:jc w:val="center"/>
              <w:rPr>
                <w:sz w:val="23"/>
              </w:rPr>
            </w:pPr>
            <w:r>
              <w:rPr>
                <w:w w:val="105"/>
                <w:sz w:val="23"/>
              </w:rPr>
              <w:t xml:space="preserve">Course Selected for Data </w:t>
            </w:r>
            <w:r>
              <w:rPr>
                <w:sz w:val="23"/>
              </w:rPr>
              <w:t>Collection</w:t>
            </w:r>
          </w:p>
        </w:tc>
        <w:tc>
          <w:tcPr>
            <w:tcW w:w="1110" w:type="dxa"/>
            <w:tcBorders>
              <w:top w:val="single" w:sz="5" w:space="0" w:color="DADCDD"/>
              <w:left w:val="single" w:sz="5" w:space="0" w:color="DADCDD"/>
              <w:right w:val="single" w:sz="5" w:space="0" w:color="DADCDD"/>
            </w:tcBorders>
          </w:tcPr>
          <w:p w:rsidR="008D2AAA" w:rsidRDefault="008D2AAA" w:rsidP="00F87A54">
            <w:pPr>
              <w:pStyle w:val="TableParagraph"/>
              <w:spacing w:before="21" w:line="278" w:lineRule="auto"/>
              <w:ind w:left="59" w:right="58"/>
              <w:jc w:val="center"/>
              <w:rPr>
                <w:sz w:val="23"/>
              </w:rPr>
            </w:pPr>
            <w:r>
              <w:rPr>
                <w:w w:val="105"/>
                <w:sz w:val="23"/>
              </w:rPr>
              <w:t xml:space="preserve">Person </w:t>
            </w:r>
            <w:r>
              <w:rPr>
                <w:sz w:val="23"/>
              </w:rPr>
              <w:t xml:space="preserve">Collecting </w:t>
            </w:r>
            <w:r>
              <w:rPr>
                <w:w w:val="105"/>
                <w:sz w:val="23"/>
              </w:rPr>
              <w:t xml:space="preserve">Data for </w:t>
            </w:r>
            <w:r>
              <w:rPr>
                <w:sz w:val="23"/>
              </w:rPr>
              <w:t>evaluation</w:t>
            </w:r>
          </w:p>
        </w:tc>
        <w:tc>
          <w:tcPr>
            <w:tcW w:w="1134" w:type="dxa"/>
            <w:tcBorders>
              <w:top w:val="single" w:sz="5" w:space="0" w:color="DADCDD"/>
              <w:left w:val="single" w:sz="5" w:space="0" w:color="DADCDD"/>
              <w:right w:val="single" w:sz="5" w:space="0" w:color="DADCDD"/>
            </w:tcBorders>
          </w:tcPr>
          <w:p w:rsidR="008D2AAA" w:rsidRDefault="008D2AAA" w:rsidP="00F87A54">
            <w:pPr>
              <w:pStyle w:val="TableParagraph"/>
              <w:rPr>
                <w:sz w:val="24"/>
              </w:rPr>
            </w:pPr>
          </w:p>
          <w:p w:rsidR="008D2AAA" w:rsidRDefault="008D2AAA" w:rsidP="00F87A54">
            <w:pPr>
              <w:pStyle w:val="TableParagraph"/>
              <w:spacing w:before="2"/>
              <w:rPr>
                <w:sz w:val="31"/>
              </w:rPr>
            </w:pPr>
          </w:p>
          <w:p w:rsidR="008D2AAA" w:rsidRDefault="008D2AAA" w:rsidP="00F87A54">
            <w:pPr>
              <w:pStyle w:val="TableParagraph"/>
              <w:spacing w:line="278" w:lineRule="auto"/>
              <w:ind w:left="342" w:right="-2" w:hanging="142"/>
              <w:rPr>
                <w:sz w:val="23"/>
              </w:rPr>
            </w:pPr>
            <w:r>
              <w:rPr>
                <w:w w:val="105"/>
                <w:sz w:val="23"/>
              </w:rPr>
              <w:t>Type of Data</w:t>
            </w:r>
          </w:p>
        </w:tc>
        <w:tc>
          <w:tcPr>
            <w:tcW w:w="1063" w:type="dxa"/>
            <w:tcBorders>
              <w:top w:val="single" w:sz="5" w:space="0" w:color="DADCDD"/>
              <w:left w:val="single" w:sz="5" w:space="0" w:color="DADCDD"/>
              <w:right w:val="single" w:sz="5" w:space="0" w:color="DADCDD"/>
            </w:tcBorders>
          </w:tcPr>
          <w:p w:rsidR="008D2AAA" w:rsidRDefault="008D2AAA" w:rsidP="00F87A54">
            <w:pPr>
              <w:pStyle w:val="TableParagraph"/>
              <w:spacing w:before="21" w:line="278" w:lineRule="auto"/>
              <w:ind w:left="35" w:right="23" w:hanging="12"/>
              <w:jc w:val="center"/>
              <w:rPr>
                <w:sz w:val="23"/>
              </w:rPr>
            </w:pPr>
            <w:r>
              <w:rPr>
                <w:w w:val="105"/>
                <w:sz w:val="23"/>
              </w:rPr>
              <w:t xml:space="preserve">Data </w:t>
            </w:r>
            <w:r>
              <w:rPr>
                <w:sz w:val="23"/>
              </w:rPr>
              <w:t xml:space="preserve">Collection </w:t>
            </w:r>
            <w:r>
              <w:rPr>
                <w:w w:val="105"/>
                <w:sz w:val="23"/>
              </w:rPr>
              <w:t>Details/ Dates</w:t>
            </w:r>
          </w:p>
        </w:tc>
        <w:tc>
          <w:tcPr>
            <w:tcW w:w="1287" w:type="dxa"/>
            <w:tcBorders>
              <w:top w:val="single" w:sz="5" w:space="0" w:color="DADCDD"/>
              <w:left w:val="single" w:sz="5" w:space="0" w:color="DADCDD"/>
              <w:right w:val="single" w:sz="5" w:space="0" w:color="DADCDD"/>
            </w:tcBorders>
          </w:tcPr>
          <w:p w:rsidR="008D2AAA" w:rsidRDefault="008D2AAA" w:rsidP="00F87A54">
            <w:pPr>
              <w:pStyle w:val="TableParagraph"/>
              <w:rPr>
                <w:sz w:val="24"/>
              </w:rPr>
            </w:pPr>
          </w:p>
          <w:p w:rsidR="008D2AAA" w:rsidRDefault="008D2AAA" w:rsidP="00F87A54">
            <w:pPr>
              <w:pStyle w:val="TableParagraph"/>
              <w:spacing w:before="2"/>
              <w:rPr>
                <w:sz w:val="31"/>
              </w:rPr>
            </w:pPr>
          </w:p>
          <w:p w:rsidR="008D2AAA" w:rsidRDefault="008D2AAA" w:rsidP="00F87A54">
            <w:pPr>
              <w:pStyle w:val="TableParagraph"/>
              <w:spacing w:line="278" w:lineRule="auto"/>
              <w:ind w:left="235" w:firstLine="12"/>
              <w:rPr>
                <w:sz w:val="23"/>
              </w:rPr>
            </w:pPr>
            <w:r>
              <w:rPr>
                <w:w w:val="105"/>
                <w:sz w:val="23"/>
              </w:rPr>
              <w:t xml:space="preserve">Name of </w:t>
            </w:r>
            <w:r>
              <w:rPr>
                <w:sz w:val="23"/>
              </w:rPr>
              <w:t>Measure</w:t>
            </w:r>
          </w:p>
        </w:tc>
        <w:tc>
          <w:tcPr>
            <w:tcW w:w="1228" w:type="dxa"/>
            <w:tcBorders>
              <w:top w:val="single" w:sz="5" w:space="0" w:color="DADCDD"/>
              <w:left w:val="single" w:sz="5" w:space="0" w:color="DADCDD"/>
              <w:right w:val="single" w:sz="5" w:space="0" w:color="DADCDD"/>
            </w:tcBorders>
          </w:tcPr>
          <w:p w:rsidR="008D2AAA" w:rsidRDefault="008D2AAA" w:rsidP="00F87A54">
            <w:pPr>
              <w:pStyle w:val="TableParagraph"/>
              <w:rPr>
                <w:sz w:val="24"/>
              </w:rPr>
            </w:pPr>
          </w:p>
          <w:p w:rsidR="008D2AAA" w:rsidRDefault="008D2AAA" w:rsidP="00F87A54">
            <w:pPr>
              <w:pStyle w:val="TableParagraph"/>
              <w:spacing w:before="2"/>
              <w:rPr>
                <w:sz w:val="31"/>
              </w:rPr>
            </w:pPr>
          </w:p>
          <w:p w:rsidR="008D2AAA" w:rsidRDefault="008D2AAA" w:rsidP="00F87A54">
            <w:pPr>
              <w:pStyle w:val="TableParagraph"/>
              <w:spacing w:line="278" w:lineRule="auto"/>
              <w:ind w:left="200" w:right="9" w:firstLine="47"/>
              <w:rPr>
                <w:sz w:val="23"/>
              </w:rPr>
            </w:pPr>
            <w:r>
              <w:rPr>
                <w:w w:val="105"/>
                <w:sz w:val="23"/>
              </w:rPr>
              <w:t xml:space="preserve">Type of </w:t>
            </w:r>
            <w:r>
              <w:rPr>
                <w:sz w:val="23"/>
              </w:rPr>
              <w:t>Measure</w:t>
            </w:r>
          </w:p>
        </w:tc>
        <w:tc>
          <w:tcPr>
            <w:tcW w:w="1264" w:type="dxa"/>
            <w:tcBorders>
              <w:top w:val="single" w:sz="5" w:space="0" w:color="DADCDD"/>
              <w:left w:val="single" w:sz="5" w:space="0" w:color="DADCDD"/>
              <w:right w:val="single" w:sz="5" w:space="0" w:color="DADCDD"/>
            </w:tcBorders>
          </w:tcPr>
          <w:p w:rsidR="008D2AAA" w:rsidRDefault="008D2AAA" w:rsidP="00F87A54">
            <w:pPr>
              <w:pStyle w:val="TableParagraph"/>
              <w:rPr>
                <w:sz w:val="24"/>
              </w:rPr>
            </w:pPr>
          </w:p>
          <w:p w:rsidR="008D2AAA" w:rsidRDefault="008D2AAA" w:rsidP="00F87A54">
            <w:pPr>
              <w:pStyle w:val="TableParagraph"/>
              <w:spacing w:before="2"/>
              <w:rPr>
                <w:sz w:val="31"/>
              </w:rPr>
            </w:pPr>
          </w:p>
          <w:p w:rsidR="008D2AAA" w:rsidRDefault="008D2AAA" w:rsidP="00F87A54">
            <w:pPr>
              <w:pStyle w:val="TableParagraph"/>
              <w:spacing w:line="278" w:lineRule="auto"/>
              <w:ind w:left="70" w:right="63" w:firstLine="35"/>
              <w:rPr>
                <w:sz w:val="23"/>
              </w:rPr>
            </w:pPr>
            <w:r>
              <w:rPr>
                <w:sz w:val="23"/>
              </w:rPr>
              <w:t>Benchmark Expectation</w:t>
            </w:r>
          </w:p>
        </w:tc>
        <w:tc>
          <w:tcPr>
            <w:tcW w:w="1335" w:type="dxa"/>
            <w:tcBorders>
              <w:top w:val="single" w:sz="5" w:space="0" w:color="DADCDD"/>
              <w:left w:val="single" w:sz="5" w:space="0" w:color="DADCDD"/>
              <w:right w:val="single" w:sz="5" w:space="0" w:color="DADCDD"/>
            </w:tcBorders>
          </w:tcPr>
          <w:p w:rsidR="008D2AAA" w:rsidRDefault="008D2AAA" w:rsidP="00F87A54">
            <w:pPr>
              <w:pStyle w:val="TableParagraph"/>
              <w:spacing w:before="21" w:line="278" w:lineRule="auto"/>
              <w:ind w:left="82" w:right="88" w:firstLine="14"/>
              <w:jc w:val="center"/>
              <w:rPr>
                <w:sz w:val="23"/>
              </w:rPr>
            </w:pPr>
            <w:r>
              <w:rPr>
                <w:spacing w:val="-7"/>
                <w:w w:val="105"/>
                <w:sz w:val="23"/>
              </w:rPr>
              <w:t>Summary</w:t>
            </w:r>
            <w:r>
              <w:rPr>
                <w:spacing w:val="-33"/>
                <w:w w:val="105"/>
                <w:sz w:val="23"/>
              </w:rPr>
              <w:t xml:space="preserve"> </w:t>
            </w:r>
            <w:r>
              <w:rPr>
                <w:w w:val="105"/>
                <w:sz w:val="23"/>
              </w:rPr>
              <w:t xml:space="preserve">of </w:t>
            </w:r>
            <w:r>
              <w:rPr>
                <w:spacing w:val="-4"/>
                <w:sz w:val="23"/>
              </w:rPr>
              <w:t xml:space="preserve">Assessment/ </w:t>
            </w:r>
            <w:r>
              <w:rPr>
                <w:w w:val="105"/>
                <w:sz w:val="23"/>
              </w:rPr>
              <w:t>Evaluation Process</w:t>
            </w:r>
          </w:p>
        </w:tc>
        <w:tc>
          <w:tcPr>
            <w:tcW w:w="910" w:type="dxa"/>
            <w:tcBorders>
              <w:top w:val="single" w:sz="5" w:space="0" w:color="DADCDD"/>
              <w:left w:val="single" w:sz="5" w:space="0" w:color="DADCDD"/>
              <w:right w:val="single" w:sz="5" w:space="0" w:color="DADCDD"/>
            </w:tcBorders>
          </w:tcPr>
          <w:p w:rsidR="008D2AAA" w:rsidRDefault="008D2AAA" w:rsidP="00F87A54">
            <w:pPr>
              <w:pStyle w:val="TableParagraph"/>
              <w:spacing w:before="6"/>
              <w:rPr>
                <w:sz w:val="28"/>
              </w:rPr>
            </w:pPr>
          </w:p>
          <w:p w:rsidR="008D2AAA" w:rsidRDefault="008D2AAA" w:rsidP="00F87A54">
            <w:pPr>
              <w:pStyle w:val="TableParagraph"/>
              <w:spacing w:line="278" w:lineRule="auto"/>
              <w:ind w:left="188" w:right="-7" w:hanging="119"/>
              <w:rPr>
                <w:sz w:val="23"/>
              </w:rPr>
            </w:pPr>
            <w:r>
              <w:rPr>
                <w:spacing w:val="-3"/>
                <w:sz w:val="23"/>
              </w:rPr>
              <w:t xml:space="preserve">Perform- </w:t>
            </w:r>
            <w:proofErr w:type="spellStart"/>
            <w:r>
              <w:rPr>
                <w:spacing w:val="-3"/>
                <w:w w:val="105"/>
                <w:sz w:val="23"/>
              </w:rPr>
              <w:t>ance</w:t>
            </w:r>
            <w:proofErr w:type="spellEnd"/>
            <w:r>
              <w:rPr>
                <w:spacing w:val="-3"/>
                <w:w w:val="105"/>
                <w:sz w:val="23"/>
              </w:rPr>
              <w:t xml:space="preserve"> Level</w:t>
            </w:r>
          </w:p>
        </w:tc>
        <w:tc>
          <w:tcPr>
            <w:tcW w:w="1217" w:type="dxa"/>
            <w:tcBorders>
              <w:top w:val="single" w:sz="5" w:space="0" w:color="DADCDD"/>
              <w:left w:val="single" w:sz="5" w:space="0" w:color="DADCDD"/>
              <w:right w:val="single" w:sz="5" w:space="0" w:color="DADCDD"/>
            </w:tcBorders>
          </w:tcPr>
          <w:p w:rsidR="008D2AAA" w:rsidRDefault="008D2AAA" w:rsidP="00F87A54">
            <w:pPr>
              <w:pStyle w:val="TableParagraph"/>
              <w:spacing w:before="21" w:line="278" w:lineRule="auto"/>
              <w:ind w:left="35" w:right="23"/>
              <w:jc w:val="center"/>
              <w:rPr>
                <w:sz w:val="23"/>
              </w:rPr>
            </w:pPr>
            <w:r>
              <w:rPr>
                <w:sz w:val="23"/>
              </w:rPr>
              <w:t xml:space="preserve">Comparison </w:t>
            </w:r>
            <w:r>
              <w:rPr>
                <w:w w:val="105"/>
                <w:sz w:val="23"/>
              </w:rPr>
              <w:t xml:space="preserve">to      benchmark </w:t>
            </w:r>
            <w:r>
              <w:rPr>
                <w:sz w:val="23"/>
              </w:rPr>
              <w:t>expectation</w:t>
            </w:r>
          </w:p>
        </w:tc>
        <w:tc>
          <w:tcPr>
            <w:tcW w:w="1017" w:type="dxa"/>
            <w:tcBorders>
              <w:top w:val="single" w:sz="5" w:space="0" w:color="DADCDD"/>
              <w:left w:val="single" w:sz="5" w:space="0" w:color="DADCDD"/>
              <w:right w:val="single" w:sz="5" w:space="0" w:color="DADCDD"/>
            </w:tcBorders>
          </w:tcPr>
          <w:p w:rsidR="008D2AAA" w:rsidRDefault="008D2AAA" w:rsidP="00F87A54">
            <w:pPr>
              <w:pStyle w:val="TableParagraph"/>
              <w:rPr>
                <w:sz w:val="24"/>
              </w:rPr>
            </w:pPr>
          </w:p>
          <w:p w:rsidR="008D2AAA" w:rsidRDefault="008D2AAA" w:rsidP="00F87A54">
            <w:pPr>
              <w:pStyle w:val="TableParagraph"/>
              <w:spacing w:before="2"/>
              <w:rPr>
                <w:sz w:val="31"/>
              </w:rPr>
            </w:pPr>
          </w:p>
          <w:p w:rsidR="008D2AAA" w:rsidRDefault="008D2AAA" w:rsidP="00F87A54">
            <w:pPr>
              <w:pStyle w:val="TableParagraph"/>
              <w:spacing w:line="278" w:lineRule="auto"/>
              <w:ind w:left="283" w:right="29" w:hanging="248"/>
              <w:rPr>
                <w:sz w:val="23"/>
              </w:rPr>
            </w:pPr>
            <w:r>
              <w:rPr>
                <w:sz w:val="23"/>
              </w:rPr>
              <w:t xml:space="preserve">Reporting </w:t>
            </w:r>
            <w:r>
              <w:rPr>
                <w:w w:val="105"/>
                <w:sz w:val="23"/>
              </w:rPr>
              <w:t>Date</w:t>
            </w:r>
          </w:p>
        </w:tc>
      </w:tr>
      <w:tr w:rsidR="008D2AAA" w:rsidTr="008D2AAA">
        <w:trPr>
          <w:trHeight w:hRule="exact" w:val="1853"/>
        </w:trPr>
        <w:tc>
          <w:tcPr>
            <w:tcW w:w="260" w:type="dxa"/>
            <w:tcBorders>
              <w:top w:val="single" w:sz="5" w:space="0" w:color="DADCDD"/>
              <w:left w:val="single" w:sz="5" w:space="0" w:color="DADCDD"/>
              <w:bottom w:val="single" w:sz="5" w:space="0" w:color="DADCDD"/>
            </w:tcBorders>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99"/>
              <w:ind w:right="13"/>
              <w:jc w:val="right"/>
              <w:rPr>
                <w:sz w:val="23"/>
              </w:rPr>
            </w:pPr>
            <w:r>
              <w:rPr>
                <w:sz w:val="23"/>
              </w:rPr>
              <w:t>1)</w:t>
            </w:r>
          </w:p>
        </w:tc>
        <w:tc>
          <w:tcPr>
            <w:tcW w:w="1123"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99"/>
              <w:ind w:left="35"/>
              <w:rPr>
                <w:sz w:val="23"/>
              </w:rPr>
            </w:pPr>
            <w:r>
              <w:rPr>
                <w:w w:val="105"/>
                <w:sz w:val="23"/>
              </w:rPr>
              <w:t>CIS 330</w:t>
            </w:r>
          </w:p>
        </w:tc>
        <w:tc>
          <w:tcPr>
            <w:tcW w:w="1110"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68" w:line="278" w:lineRule="auto"/>
              <w:ind w:left="35" w:right="353"/>
              <w:rPr>
                <w:sz w:val="23"/>
              </w:rPr>
            </w:pPr>
            <w:r>
              <w:rPr>
                <w:w w:val="105"/>
                <w:sz w:val="23"/>
              </w:rPr>
              <w:t xml:space="preserve">Carol </w:t>
            </w:r>
            <w:r>
              <w:rPr>
                <w:sz w:val="23"/>
              </w:rPr>
              <w:t>Gossett</w:t>
            </w:r>
          </w:p>
        </w:tc>
        <w:tc>
          <w:tcPr>
            <w:tcW w:w="1134"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0"/>
              <w:rPr>
                <w:sz w:val="35"/>
              </w:rPr>
            </w:pPr>
          </w:p>
          <w:p w:rsidR="008D2AAA" w:rsidRDefault="008D2AAA" w:rsidP="00F87A54">
            <w:pPr>
              <w:pStyle w:val="TableParagraph"/>
              <w:spacing w:before="1" w:line="278" w:lineRule="auto"/>
              <w:ind w:left="35" w:right="-2"/>
              <w:rPr>
                <w:sz w:val="23"/>
              </w:rPr>
            </w:pPr>
            <w:r>
              <w:rPr>
                <w:w w:val="105"/>
                <w:sz w:val="23"/>
              </w:rPr>
              <w:t xml:space="preserve">Case </w:t>
            </w:r>
            <w:r>
              <w:rPr>
                <w:sz w:val="23"/>
              </w:rPr>
              <w:t xml:space="preserve">problem </w:t>
            </w:r>
            <w:r>
              <w:rPr>
                <w:w w:val="105"/>
                <w:sz w:val="23"/>
              </w:rPr>
              <w:t>files</w:t>
            </w:r>
          </w:p>
        </w:tc>
        <w:tc>
          <w:tcPr>
            <w:tcW w:w="1063" w:type="dxa"/>
          </w:tcPr>
          <w:p w:rsidR="008D2AAA" w:rsidRDefault="008D2AAA" w:rsidP="00F87A54">
            <w:pPr>
              <w:pStyle w:val="TableParagraph"/>
              <w:spacing w:before="44" w:line="278" w:lineRule="auto"/>
              <w:ind w:left="35"/>
              <w:rPr>
                <w:sz w:val="23"/>
              </w:rPr>
            </w:pPr>
            <w:r>
              <w:rPr>
                <w:w w:val="105"/>
                <w:sz w:val="23"/>
              </w:rPr>
              <w:t xml:space="preserve">All CIS </w:t>
            </w:r>
            <w:r>
              <w:rPr>
                <w:sz w:val="23"/>
              </w:rPr>
              <w:t xml:space="preserve">students; </w:t>
            </w:r>
            <w:r>
              <w:rPr>
                <w:w w:val="105"/>
                <w:sz w:val="23"/>
              </w:rPr>
              <w:t>End of Spring 2013</w:t>
            </w:r>
          </w:p>
          <w:p w:rsidR="008D2AAA" w:rsidRDefault="008D2AAA" w:rsidP="00F87A54">
            <w:pPr>
              <w:pStyle w:val="TableParagraph"/>
              <w:spacing w:before="1"/>
              <w:ind w:left="35"/>
              <w:rPr>
                <w:sz w:val="23"/>
              </w:rPr>
            </w:pPr>
            <w:r>
              <w:rPr>
                <w:w w:val="105"/>
                <w:sz w:val="23"/>
              </w:rPr>
              <w:t>Semester</w:t>
            </w:r>
          </w:p>
        </w:tc>
        <w:tc>
          <w:tcPr>
            <w:tcW w:w="1287" w:type="dxa"/>
          </w:tcPr>
          <w:p w:rsidR="008D2AAA" w:rsidRDefault="008D2AAA" w:rsidP="00F87A54">
            <w:pPr>
              <w:pStyle w:val="TableParagraph"/>
              <w:rPr>
                <w:sz w:val="24"/>
              </w:rPr>
            </w:pPr>
          </w:p>
          <w:p w:rsidR="008D2AAA" w:rsidRDefault="008D2AAA" w:rsidP="00F87A54">
            <w:pPr>
              <w:pStyle w:val="TableParagraph"/>
              <w:spacing w:before="2"/>
              <w:rPr>
                <w:sz w:val="33"/>
              </w:rPr>
            </w:pPr>
          </w:p>
          <w:p w:rsidR="008D2AAA" w:rsidRDefault="008D2AAA" w:rsidP="00F87A54">
            <w:pPr>
              <w:pStyle w:val="TableParagraph"/>
              <w:spacing w:before="1" w:line="278" w:lineRule="auto"/>
              <w:ind w:left="35"/>
              <w:rPr>
                <w:sz w:val="23"/>
              </w:rPr>
            </w:pPr>
            <w:r>
              <w:rPr>
                <w:w w:val="105"/>
                <w:sz w:val="23"/>
              </w:rPr>
              <w:t>Content Criterion on Case Problems</w:t>
            </w:r>
          </w:p>
        </w:tc>
        <w:tc>
          <w:tcPr>
            <w:tcW w:w="1228" w:type="dxa"/>
          </w:tcPr>
          <w:p w:rsidR="008D2AAA" w:rsidRDefault="008D2AAA" w:rsidP="00F87A54">
            <w:pPr>
              <w:pStyle w:val="TableParagraph"/>
              <w:rPr>
                <w:sz w:val="24"/>
              </w:rPr>
            </w:pPr>
          </w:p>
          <w:p w:rsidR="008D2AAA" w:rsidRDefault="008D2AAA" w:rsidP="00F87A54">
            <w:pPr>
              <w:pStyle w:val="TableParagraph"/>
              <w:spacing w:before="2"/>
              <w:rPr>
                <w:sz w:val="33"/>
              </w:rPr>
            </w:pPr>
          </w:p>
          <w:p w:rsidR="008D2AAA" w:rsidRDefault="008D2AAA" w:rsidP="00F87A54">
            <w:pPr>
              <w:pStyle w:val="TableParagraph"/>
              <w:spacing w:before="1"/>
              <w:ind w:left="35" w:right="9"/>
              <w:rPr>
                <w:sz w:val="23"/>
              </w:rPr>
            </w:pPr>
            <w:r>
              <w:rPr>
                <w:w w:val="105"/>
                <w:sz w:val="23"/>
              </w:rPr>
              <w:t>DIRECT:</w:t>
            </w:r>
          </w:p>
          <w:p w:rsidR="008D2AAA" w:rsidRDefault="008D2AAA" w:rsidP="00F87A54">
            <w:pPr>
              <w:pStyle w:val="TableParagraph"/>
              <w:spacing w:before="42" w:line="278" w:lineRule="auto"/>
              <w:ind w:left="35" w:right="9"/>
              <w:rPr>
                <w:sz w:val="23"/>
              </w:rPr>
            </w:pPr>
            <w:r>
              <w:rPr>
                <w:spacing w:val="-5"/>
                <w:w w:val="105"/>
                <w:sz w:val="23"/>
              </w:rPr>
              <w:t xml:space="preserve">Instructor </w:t>
            </w:r>
            <w:r>
              <w:rPr>
                <w:w w:val="105"/>
                <w:sz w:val="23"/>
              </w:rPr>
              <w:t xml:space="preserve">scoring of case </w:t>
            </w:r>
            <w:r>
              <w:rPr>
                <w:spacing w:val="-5"/>
                <w:w w:val="105"/>
                <w:sz w:val="23"/>
              </w:rPr>
              <w:t>content</w:t>
            </w:r>
          </w:p>
        </w:tc>
        <w:tc>
          <w:tcPr>
            <w:tcW w:w="1264"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99"/>
              <w:ind w:left="356" w:right="366"/>
              <w:jc w:val="center"/>
              <w:rPr>
                <w:sz w:val="23"/>
              </w:rPr>
            </w:pPr>
            <w:r>
              <w:rPr>
                <w:w w:val="105"/>
                <w:sz w:val="23"/>
              </w:rPr>
              <w:t>2.5/4</w:t>
            </w:r>
          </w:p>
        </w:tc>
        <w:tc>
          <w:tcPr>
            <w:tcW w:w="1335" w:type="dxa"/>
          </w:tcPr>
          <w:p w:rsidR="008D2AAA" w:rsidRDefault="008D2AAA" w:rsidP="00F87A54">
            <w:pPr>
              <w:pStyle w:val="TableParagraph"/>
              <w:rPr>
                <w:sz w:val="24"/>
              </w:rPr>
            </w:pPr>
          </w:p>
          <w:p w:rsidR="008D2AAA" w:rsidRDefault="008D2AAA" w:rsidP="00F87A54">
            <w:pPr>
              <w:pStyle w:val="TableParagraph"/>
              <w:spacing w:before="2"/>
              <w:rPr>
                <w:sz w:val="33"/>
              </w:rPr>
            </w:pPr>
          </w:p>
          <w:p w:rsidR="008D2AAA" w:rsidRDefault="008D2AAA" w:rsidP="00F87A54">
            <w:pPr>
              <w:pStyle w:val="TableParagraph"/>
              <w:spacing w:before="1" w:line="278" w:lineRule="auto"/>
              <w:ind w:left="35"/>
              <w:rPr>
                <w:sz w:val="23"/>
              </w:rPr>
            </w:pPr>
            <w:r>
              <w:rPr>
                <w:w w:val="105"/>
                <w:sz w:val="23"/>
              </w:rPr>
              <w:t xml:space="preserve">Assignment Average (4 </w:t>
            </w:r>
            <w:r>
              <w:rPr>
                <w:sz w:val="23"/>
              </w:rPr>
              <w:t xml:space="preserve">assignments) </w:t>
            </w:r>
            <w:r>
              <w:rPr>
                <w:w w:val="105"/>
                <w:sz w:val="23"/>
              </w:rPr>
              <w:t>Rubric</w:t>
            </w:r>
          </w:p>
        </w:tc>
        <w:tc>
          <w:tcPr>
            <w:tcW w:w="910"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99"/>
              <w:ind w:right="81"/>
              <w:jc w:val="right"/>
              <w:rPr>
                <w:sz w:val="23"/>
              </w:rPr>
            </w:pPr>
            <w:r>
              <w:rPr>
                <w:sz w:val="23"/>
              </w:rPr>
              <w:t>3.21/4.0</w:t>
            </w:r>
          </w:p>
        </w:tc>
        <w:tc>
          <w:tcPr>
            <w:tcW w:w="1217"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99"/>
              <w:ind w:left="19" w:right="23"/>
              <w:jc w:val="center"/>
              <w:rPr>
                <w:sz w:val="23"/>
              </w:rPr>
            </w:pPr>
            <w:r>
              <w:rPr>
                <w:w w:val="105"/>
                <w:sz w:val="23"/>
              </w:rPr>
              <w:t>Met</w:t>
            </w:r>
          </w:p>
        </w:tc>
        <w:tc>
          <w:tcPr>
            <w:tcW w:w="1017"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99"/>
              <w:ind w:right="34"/>
              <w:jc w:val="right"/>
              <w:rPr>
                <w:sz w:val="23"/>
              </w:rPr>
            </w:pPr>
            <w:r>
              <w:rPr>
                <w:sz w:val="23"/>
              </w:rPr>
              <w:t>5/9/2013</w:t>
            </w:r>
          </w:p>
        </w:tc>
      </w:tr>
      <w:tr w:rsidR="008D2AAA" w:rsidTr="008D2AAA">
        <w:trPr>
          <w:trHeight w:hRule="exact" w:val="1853"/>
        </w:trPr>
        <w:tc>
          <w:tcPr>
            <w:tcW w:w="260" w:type="dxa"/>
            <w:tcBorders>
              <w:top w:val="single" w:sz="5" w:space="0" w:color="DADCDD"/>
              <w:left w:val="single" w:sz="5" w:space="0" w:color="DADCDD"/>
              <w:bottom w:val="single" w:sz="5" w:space="0" w:color="DADCDD"/>
            </w:tcBorders>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200"/>
              <w:ind w:right="13"/>
              <w:jc w:val="right"/>
              <w:rPr>
                <w:sz w:val="23"/>
              </w:rPr>
            </w:pPr>
            <w:r>
              <w:rPr>
                <w:sz w:val="23"/>
              </w:rPr>
              <w:t>2)</w:t>
            </w:r>
          </w:p>
        </w:tc>
        <w:tc>
          <w:tcPr>
            <w:tcW w:w="1123"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200"/>
              <w:ind w:left="35"/>
              <w:rPr>
                <w:sz w:val="23"/>
              </w:rPr>
            </w:pPr>
            <w:r>
              <w:rPr>
                <w:w w:val="105"/>
                <w:sz w:val="23"/>
              </w:rPr>
              <w:t>CIS 366</w:t>
            </w:r>
          </w:p>
        </w:tc>
        <w:tc>
          <w:tcPr>
            <w:tcW w:w="1110"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69" w:line="278" w:lineRule="auto"/>
              <w:ind w:left="35" w:right="480"/>
              <w:rPr>
                <w:sz w:val="23"/>
              </w:rPr>
            </w:pPr>
            <w:r>
              <w:rPr>
                <w:w w:val="105"/>
                <w:sz w:val="23"/>
              </w:rPr>
              <w:t>Joan Parris</w:t>
            </w:r>
          </w:p>
        </w:tc>
        <w:tc>
          <w:tcPr>
            <w:tcW w:w="1134" w:type="dxa"/>
          </w:tcPr>
          <w:p w:rsidR="008D2AAA" w:rsidRDefault="008D2AAA" w:rsidP="00F87A54">
            <w:pPr>
              <w:pStyle w:val="TableParagraph"/>
              <w:spacing w:before="7"/>
              <w:rPr>
                <w:sz w:val="30"/>
              </w:rPr>
            </w:pPr>
          </w:p>
          <w:p w:rsidR="008D2AAA" w:rsidRDefault="008D2AAA" w:rsidP="00F87A54">
            <w:pPr>
              <w:pStyle w:val="TableParagraph"/>
              <w:spacing w:line="278" w:lineRule="auto"/>
              <w:ind w:left="35" w:right="-2"/>
              <w:rPr>
                <w:sz w:val="23"/>
              </w:rPr>
            </w:pPr>
            <w:r>
              <w:rPr>
                <w:w w:val="105"/>
                <w:sz w:val="23"/>
              </w:rPr>
              <w:t xml:space="preserve">Team </w:t>
            </w:r>
            <w:r>
              <w:rPr>
                <w:spacing w:val="-3"/>
                <w:w w:val="105"/>
                <w:sz w:val="23"/>
              </w:rPr>
              <w:t xml:space="preserve">Business </w:t>
            </w:r>
            <w:r>
              <w:rPr>
                <w:w w:val="105"/>
                <w:sz w:val="23"/>
              </w:rPr>
              <w:t xml:space="preserve">Case </w:t>
            </w:r>
            <w:r>
              <w:rPr>
                <w:spacing w:val="-5"/>
                <w:w w:val="105"/>
                <w:sz w:val="23"/>
              </w:rPr>
              <w:t xml:space="preserve">Study </w:t>
            </w:r>
            <w:r>
              <w:rPr>
                <w:w w:val="105"/>
                <w:sz w:val="23"/>
              </w:rPr>
              <w:t>Database files</w:t>
            </w:r>
          </w:p>
        </w:tc>
        <w:tc>
          <w:tcPr>
            <w:tcW w:w="1063" w:type="dxa"/>
          </w:tcPr>
          <w:p w:rsidR="008D2AAA" w:rsidRDefault="008D2AAA" w:rsidP="00F87A54">
            <w:pPr>
              <w:pStyle w:val="TableParagraph"/>
              <w:spacing w:before="45" w:line="278" w:lineRule="auto"/>
              <w:ind w:left="35"/>
              <w:rPr>
                <w:sz w:val="23"/>
              </w:rPr>
            </w:pPr>
            <w:r>
              <w:rPr>
                <w:w w:val="105"/>
                <w:sz w:val="23"/>
              </w:rPr>
              <w:t xml:space="preserve">All CIS </w:t>
            </w:r>
            <w:r>
              <w:rPr>
                <w:sz w:val="23"/>
              </w:rPr>
              <w:t xml:space="preserve">students; </w:t>
            </w:r>
            <w:r>
              <w:rPr>
                <w:w w:val="105"/>
                <w:sz w:val="23"/>
              </w:rPr>
              <w:t>End of Spring 2013</w:t>
            </w:r>
          </w:p>
          <w:p w:rsidR="008D2AAA" w:rsidRDefault="008D2AAA" w:rsidP="00F87A54">
            <w:pPr>
              <w:pStyle w:val="TableParagraph"/>
              <w:spacing w:before="1"/>
              <w:ind w:left="35"/>
              <w:rPr>
                <w:sz w:val="23"/>
              </w:rPr>
            </w:pPr>
            <w:r>
              <w:rPr>
                <w:w w:val="105"/>
                <w:sz w:val="23"/>
              </w:rPr>
              <w:t>Semester</w:t>
            </w:r>
          </w:p>
        </w:tc>
        <w:tc>
          <w:tcPr>
            <w:tcW w:w="1287"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1"/>
              <w:rPr>
                <w:sz w:val="35"/>
              </w:rPr>
            </w:pPr>
          </w:p>
          <w:p w:rsidR="008D2AAA" w:rsidRDefault="008D2AAA" w:rsidP="00F87A54">
            <w:pPr>
              <w:pStyle w:val="TableParagraph"/>
              <w:spacing w:line="278" w:lineRule="auto"/>
              <w:ind w:left="35"/>
              <w:rPr>
                <w:sz w:val="23"/>
              </w:rPr>
            </w:pPr>
            <w:r>
              <w:rPr>
                <w:w w:val="105"/>
                <w:sz w:val="23"/>
              </w:rPr>
              <w:t>Database Business Case Study</w:t>
            </w:r>
          </w:p>
        </w:tc>
        <w:tc>
          <w:tcPr>
            <w:tcW w:w="1228" w:type="dxa"/>
          </w:tcPr>
          <w:p w:rsidR="008D2AAA" w:rsidRDefault="008D2AAA" w:rsidP="00F87A54">
            <w:pPr>
              <w:pStyle w:val="TableParagraph"/>
              <w:spacing w:before="7"/>
              <w:rPr>
                <w:sz w:val="30"/>
              </w:rPr>
            </w:pPr>
          </w:p>
          <w:p w:rsidR="008D2AAA" w:rsidRDefault="008D2AAA" w:rsidP="00F87A54">
            <w:pPr>
              <w:pStyle w:val="TableParagraph"/>
              <w:ind w:left="35" w:right="9"/>
              <w:rPr>
                <w:sz w:val="23"/>
              </w:rPr>
            </w:pPr>
            <w:r>
              <w:rPr>
                <w:w w:val="105"/>
                <w:sz w:val="23"/>
              </w:rPr>
              <w:t>DIRECT:</w:t>
            </w:r>
          </w:p>
          <w:p w:rsidR="008D2AAA" w:rsidRDefault="008D2AAA" w:rsidP="00F87A54">
            <w:pPr>
              <w:pStyle w:val="TableParagraph"/>
              <w:spacing w:before="42" w:line="278" w:lineRule="auto"/>
              <w:ind w:left="35" w:right="9"/>
              <w:rPr>
                <w:sz w:val="23"/>
              </w:rPr>
            </w:pPr>
            <w:r>
              <w:rPr>
                <w:sz w:val="23"/>
              </w:rPr>
              <w:t xml:space="preserve">Percentage </w:t>
            </w:r>
            <w:r>
              <w:rPr>
                <w:w w:val="105"/>
                <w:sz w:val="23"/>
              </w:rPr>
              <w:t>of students mastering skill</w:t>
            </w:r>
          </w:p>
        </w:tc>
        <w:tc>
          <w:tcPr>
            <w:tcW w:w="1264"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200"/>
              <w:ind w:left="352" w:right="366"/>
              <w:jc w:val="center"/>
              <w:rPr>
                <w:sz w:val="23"/>
              </w:rPr>
            </w:pPr>
            <w:r>
              <w:rPr>
                <w:w w:val="105"/>
                <w:sz w:val="23"/>
              </w:rPr>
              <w:t>80%</w:t>
            </w:r>
          </w:p>
        </w:tc>
        <w:tc>
          <w:tcPr>
            <w:tcW w:w="1335"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69" w:line="278" w:lineRule="auto"/>
              <w:ind w:left="35"/>
              <w:rPr>
                <w:sz w:val="23"/>
              </w:rPr>
            </w:pPr>
            <w:r>
              <w:rPr>
                <w:w w:val="105"/>
                <w:sz w:val="23"/>
              </w:rPr>
              <w:t>Analysis of Rubric</w:t>
            </w:r>
          </w:p>
        </w:tc>
        <w:tc>
          <w:tcPr>
            <w:tcW w:w="910" w:type="dxa"/>
          </w:tcPr>
          <w:p w:rsidR="008D2AAA" w:rsidRDefault="008D2AAA" w:rsidP="00F87A54">
            <w:pPr>
              <w:pStyle w:val="TableParagraph"/>
              <w:rPr>
                <w:sz w:val="24"/>
              </w:rPr>
            </w:pPr>
          </w:p>
          <w:p w:rsidR="008D2AAA" w:rsidRDefault="008D2AAA" w:rsidP="00F87A54">
            <w:pPr>
              <w:pStyle w:val="TableParagraph"/>
              <w:spacing w:before="3"/>
              <w:rPr>
                <w:sz w:val="33"/>
              </w:rPr>
            </w:pPr>
          </w:p>
          <w:p w:rsidR="008D2AAA" w:rsidRDefault="008D2AAA" w:rsidP="00F87A54">
            <w:pPr>
              <w:pStyle w:val="TableParagraph"/>
              <w:spacing w:line="278" w:lineRule="auto"/>
              <w:ind w:left="70" w:right="84" w:firstLine="35"/>
              <w:jc w:val="both"/>
              <w:rPr>
                <w:sz w:val="23"/>
              </w:rPr>
            </w:pPr>
            <w:r>
              <w:rPr>
                <w:w w:val="105"/>
                <w:sz w:val="23"/>
              </w:rPr>
              <w:t xml:space="preserve">94% of </w:t>
            </w:r>
            <w:r>
              <w:rPr>
                <w:spacing w:val="-5"/>
                <w:sz w:val="23"/>
              </w:rPr>
              <w:t xml:space="preserve">students </w:t>
            </w:r>
            <w:r>
              <w:rPr>
                <w:w w:val="105"/>
                <w:sz w:val="23"/>
              </w:rPr>
              <w:t>scored</w:t>
            </w:r>
          </w:p>
          <w:p w:rsidR="008D2AAA" w:rsidRDefault="008D2AAA" w:rsidP="00F87A54">
            <w:pPr>
              <w:pStyle w:val="TableParagraph"/>
              <w:spacing w:before="1"/>
              <w:ind w:left="94"/>
              <w:jc w:val="both"/>
              <w:rPr>
                <w:sz w:val="23"/>
              </w:rPr>
            </w:pPr>
            <w:r>
              <w:rPr>
                <w:w w:val="105"/>
                <w:sz w:val="23"/>
              </w:rPr>
              <w:t>&gt;=80%</w:t>
            </w:r>
          </w:p>
        </w:tc>
        <w:tc>
          <w:tcPr>
            <w:tcW w:w="1217"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200"/>
              <w:ind w:left="19" w:right="23"/>
              <w:jc w:val="center"/>
              <w:rPr>
                <w:sz w:val="23"/>
              </w:rPr>
            </w:pPr>
            <w:r>
              <w:rPr>
                <w:w w:val="105"/>
                <w:sz w:val="23"/>
              </w:rPr>
              <w:t>Met</w:t>
            </w:r>
          </w:p>
        </w:tc>
        <w:tc>
          <w:tcPr>
            <w:tcW w:w="1017"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200"/>
              <w:ind w:right="34"/>
              <w:jc w:val="right"/>
              <w:rPr>
                <w:sz w:val="23"/>
              </w:rPr>
            </w:pPr>
            <w:r>
              <w:rPr>
                <w:sz w:val="23"/>
              </w:rPr>
              <w:t>5/6/2013</w:t>
            </w:r>
          </w:p>
        </w:tc>
      </w:tr>
      <w:tr w:rsidR="008D2AAA" w:rsidTr="008D2AAA">
        <w:trPr>
          <w:trHeight w:hRule="exact" w:val="1853"/>
        </w:trPr>
        <w:tc>
          <w:tcPr>
            <w:tcW w:w="260" w:type="dxa"/>
            <w:tcBorders>
              <w:top w:val="single" w:sz="5" w:space="0" w:color="DADCDD"/>
              <w:left w:val="single" w:sz="5" w:space="0" w:color="DADCDD"/>
              <w:bottom w:val="single" w:sz="5" w:space="0" w:color="DADCDD"/>
            </w:tcBorders>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99"/>
              <w:ind w:right="13"/>
              <w:jc w:val="right"/>
              <w:rPr>
                <w:sz w:val="23"/>
              </w:rPr>
            </w:pPr>
            <w:r>
              <w:rPr>
                <w:sz w:val="23"/>
              </w:rPr>
              <w:t>3)</w:t>
            </w:r>
          </w:p>
        </w:tc>
        <w:tc>
          <w:tcPr>
            <w:tcW w:w="1123"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99"/>
              <w:ind w:left="35"/>
              <w:rPr>
                <w:sz w:val="23"/>
              </w:rPr>
            </w:pPr>
            <w:r>
              <w:rPr>
                <w:w w:val="105"/>
                <w:sz w:val="23"/>
              </w:rPr>
              <w:t>CIS 486</w:t>
            </w:r>
          </w:p>
        </w:tc>
        <w:tc>
          <w:tcPr>
            <w:tcW w:w="1110"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69" w:line="278" w:lineRule="auto"/>
              <w:ind w:left="35" w:right="340"/>
              <w:rPr>
                <w:sz w:val="23"/>
              </w:rPr>
            </w:pPr>
            <w:r>
              <w:rPr>
                <w:w w:val="105"/>
                <w:sz w:val="23"/>
              </w:rPr>
              <w:t xml:space="preserve">David </w:t>
            </w:r>
            <w:r>
              <w:rPr>
                <w:sz w:val="23"/>
              </w:rPr>
              <w:t>Nickels</w:t>
            </w:r>
          </w:p>
        </w:tc>
        <w:tc>
          <w:tcPr>
            <w:tcW w:w="1134"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1"/>
              <w:rPr>
                <w:sz w:val="35"/>
              </w:rPr>
            </w:pPr>
          </w:p>
          <w:p w:rsidR="008D2AAA" w:rsidRDefault="008D2AAA" w:rsidP="00F87A54">
            <w:pPr>
              <w:pStyle w:val="TableParagraph"/>
              <w:spacing w:line="278" w:lineRule="auto"/>
              <w:ind w:left="35" w:right="53"/>
              <w:rPr>
                <w:sz w:val="23"/>
              </w:rPr>
            </w:pPr>
            <w:r>
              <w:rPr>
                <w:w w:val="105"/>
                <w:sz w:val="23"/>
              </w:rPr>
              <w:t xml:space="preserve">Team </w:t>
            </w:r>
            <w:r>
              <w:rPr>
                <w:sz w:val="23"/>
              </w:rPr>
              <w:t xml:space="preserve">project </w:t>
            </w:r>
            <w:r>
              <w:rPr>
                <w:w w:val="105"/>
                <w:sz w:val="23"/>
              </w:rPr>
              <w:t>files</w:t>
            </w:r>
          </w:p>
        </w:tc>
        <w:tc>
          <w:tcPr>
            <w:tcW w:w="1063" w:type="dxa"/>
          </w:tcPr>
          <w:p w:rsidR="008D2AAA" w:rsidRDefault="008D2AAA" w:rsidP="00F87A54">
            <w:pPr>
              <w:pStyle w:val="TableParagraph"/>
              <w:spacing w:before="45" w:line="278" w:lineRule="auto"/>
              <w:ind w:left="35"/>
              <w:rPr>
                <w:sz w:val="23"/>
              </w:rPr>
            </w:pPr>
            <w:r>
              <w:rPr>
                <w:w w:val="105"/>
                <w:sz w:val="23"/>
              </w:rPr>
              <w:t xml:space="preserve">Teams; whole </w:t>
            </w:r>
            <w:r>
              <w:rPr>
                <w:sz w:val="23"/>
              </w:rPr>
              <w:t xml:space="preserve">semester; </w:t>
            </w:r>
            <w:r>
              <w:rPr>
                <w:w w:val="105"/>
                <w:sz w:val="23"/>
              </w:rPr>
              <w:t>Fall 2012 &amp; Spring 2013</w:t>
            </w:r>
          </w:p>
        </w:tc>
        <w:tc>
          <w:tcPr>
            <w:tcW w:w="1287"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99"/>
              <w:ind w:left="35"/>
              <w:rPr>
                <w:sz w:val="23"/>
              </w:rPr>
            </w:pPr>
            <w:r>
              <w:rPr>
                <w:w w:val="105"/>
                <w:sz w:val="23"/>
              </w:rPr>
              <w:t>IS Project</w:t>
            </w:r>
          </w:p>
        </w:tc>
        <w:tc>
          <w:tcPr>
            <w:tcW w:w="1228" w:type="dxa"/>
          </w:tcPr>
          <w:p w:rsidR="008D2AAA" w:rsidRDefault="008D2AAA" w:rsidP="00F87A54">
            <w:pPr>
              <w:pStyle w:val="TableParagraph"/>
              <w:spacing w:before="45"/>
              <w:ind w:left="35" w:right="9"/>
              <w:rPr>
                <w:sz w:val="23"/>
              </w:rPr>
            </w:pPr>
            <w:r>
              <w:rPr>
                <w:w w:val="105"/>
                <w:sz w:val="23"/>
              </w:rPr>
              <w:t>DIRECT:</w:t>
            </w:r>
          </w:p>
          <w:p w:rsidR="008D2AAA" w:rsidRDefault="008D2AAA" w:rsidP="00F87A54">
            <w:pPr>
              <w:pStyle w:val="TableParagraph"/>
              <w:spacing w:before="42" w:line="278" w:lineRule="auto"/>
              <w:ind w:left="35" w:right="165"/>
              <w:rPr>
                <w:sz w:val="23"/>
              </w:rPr>
            </w:pPr>
            <w:r>
              <w:rPr>
                <w:w w:val="105"/>
                <w:sz w:val="23"/>
              </w:rPr>
              <w:t xml:space="preserve">Instructor scoring of </w:t>
            </w:r>
            <w:r>
              <w:rPr>
                <w:sz w:val="23"/>
              </w:rPr>
              <w:t xml:space="preserve">percentage </w:t>
            </w:r>
            <w:r>
              <w:rPr>
                <w:w w:val="105"/>
                <w:sz w:val="23"/>
              </w:rPr>
              <w:t>of project scope met</w:t>
            </w:r>
          </w:p>
        </w:tc>
        <w:tc>
          <w:tcPr>
            <w:tcW w:w="1264"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99"/>
              <w:ind w:left="352" w:right="366"/>
              <w:jc w:val="center"/>
              <w:rPr>
                <w:sz w:val="23"/>
              </w:rPr>
            </w:pPr>
            <w:r>
              <w:rPr>
                <w:w w:val="105"/>
                <w:sz w:val="23"/>
              </w:rPr>
              <w:t>90%</w:t>
            </w:r>
          </w:p>
        </w:tc>
        <w:tc>
          <w:tcPr>
            <w:tcW w:w="1335" w:type="dxa"/>
          </w:tcPr>
          <w:p w:rsidR="008D2AAA" w:rsidRDefault="008D2AAA" w:rsidP="00F87A54">
            <w:pPr>
              <w:pStyle w:val="TableParagraph"/>
              <w:spacing w:before="7"/>
              <w:rPr>
                <w:sz w:val="30"/>
              </w:rPr>
            </w:pPr>
          </w:p>
          <w:p w:rsidR="008D2AAA" w:rsidRDefault="008D2AAA" w:rsidP="00F87A54">
            <w:pPr>
              <w:pStyle w:val="TableParagraph"/>
              <w:spacing w:line="278" w:lineRule="auto"/>
              <w:ind w:left="35"/>
              <w:rPr>
                <w:sz w:val="23"/>
              </w:rPr>
            </w:pPr>
            <w:r>
              <w:rPr>
                <w:w w:val="105"/>
                <w:sz w:val="23"/>
              </w:rPr>
              <w:t>Average of scope component scores on Rubric</w:t>
            </w:r>
          </w:p>
        </w:tc>
        <w:tc>
          <w:tcPr>
            <w:tcW w:w="910"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99"/>
              <w:ind w:right="37"/>
              <w:jc w:val="right"/>
              <w:rPr>
                <w:sz w:val="23"/>
              </w:rPr>
            </w:pPr>
            <w:r>
              <w:rPr>
                <w:sz w:val="23"/>
              </w:rPr>
              <w:t>95%</w:t>
            </w:r>
          </w:p>
        </w:tc>
        <w:tc>
          <w:tcPr>
            <w:tcW w:w="1217"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99"/>
              <w:ind w:left="19" w:right="23"/>
              <w:jc w:val="center"/>
              <w:rPr>
                <w:sz w:val="23"/>
              </w:rPr>
            </w:pPr>
            <w:r>
              <w:rPr>
                <w:w w:val="105"/>
                <w:sz w:val="23"/>
              </w:rPr>
              <w:t>Met</w:t>
            </w:r>
          </w:p>
        </w:tc>
        <w:tc>
          <w:tcPr>
            <w:tcW w:w="1017"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99"/>
              <w:ind w:right="34"/>
              <w:jc w:val="right"/>
              <w:rPr>
                <w:sz w:val="23"/>
              </w:rPr>
            </w:pPr>
            <w:r>
              <w:rPr>
                <w:sz w:val="23"/>
              </w:rPr>
              <w:t>5/6/2013</w:t>
            </w:r>
          </w:p>
        </w:tc>
      </w:tr>
    </w:tbl>
    <w:p w:rsidR="008D2AAA" w:rsidRDefault="008D2AAA" w:rsidP="008D2AAA">
      <w:pPr>
        <w:pStyle w:val="BodyText"/>
        <w:spacing w:after="1"/>
        <w:rPr>
          <w:sz w:val="26"/>
        </w:rPr>
      </w:pP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60"/>
        <w:gridCol w:w="1123"/>
        <w:gridCol w:w="1110"/>
        <w:gridCol w:w="1134"/>
        <w:gridCol w:w="1063"/>
        <w:gridCol w:w="1287"/>
        <w:gridCol w:w="1228"/>
        <w:gridCol w:w="1264"/>
        <w:gridCol w:w="1334"/>
        <w:gridCol w:w="910"/>
        <w:gridCol w:w="1216"/>
        <w:gridCol w:w="1017"/>
      </w:tblGrid>
      <w:tr w:rsidR="008D2AAA" w:rsidTr="008D2AAA">
        <w:trPr>
          <w:trHeight w:hRule="exact" w:val="1846"/>
        </w:trPr>
        <w:tc>
          <w:tcPr>
            <w:tcW w:w="260" w:type="dxa"/>
            <w:tcBorders>
              <w:top w:val="single" w:sz="5" w:space="0" w:color="DADCDD"/>
              <w:left w:val="single" w:sz="5" w:space="0" w:color="DADCDD"/>
              <w:bottom w:val="single" w:sz="5" w:space="0" w:color="DADCDD"/>
            </w:tcBorders>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80"/>
              <w:ind w:left="35" w:right="-9"/>
              <w:rPr>
                <w:sz w:val="23"/>
              </w:rPr>
            </w:pPr>
            <w:r>
              <w:rPr>
                <w:w w:val="105"/>
                <w:sz w:val="23"/>
              </w:rPr>
              <w:t>4)</w:t>
            </w:r>
          </w:p>
        </w:tc>
        <w:tc>
          <w:tcPr>
            <w:tcW w:w="1123" w:type="dxa"/>
            <w:tcBorders>
              <w:bottom w:val="single" w:sz="5" w:space="0" w:color="DADCDD"/>
            </w:tcBorders>
          </w:tcPr>
          <w:p w:rsidR="008D2AAA" w:rsidRDefault="008D2AAA" w:rsidP="00F87A54">
            <w:pPr>
              <w:pStyle w:val="TableParagraph"/>
              <w:rPr>
                <w:sz w:val="24"/>
              </w:rPr>
            </w:pPr>
          </w:p>
          <w:p w:rsidR="008D2AAA" w:rsidRDefault="008D2AAA" w:rsidP="00F87A54">
            <w:pPr>
              <w:pStyle w:val="TableParagraph"/>
              <w:spacing w:before="5"/>
              <w:rPr>
                <w:sz w:val="31"/>
              </w:rPr>
            </w:pPr>
          </w:p>
          <w:p w:rsidR="008D2AAA" w:rsidRDefault="008D2AAA" w:rsidP="00F87A54">
            <w:pPr>
              <w:pStyle w:val="TableParagraph"/>
              <w:ind w:left="35"/>
              <w:rPr>
                <w:sz w:val="23"/>
              </w:rPr>
            </w:pPr>
            <w:r>
              <w:rPr>
                <w:w w:val="105"/>
                <w:sz w:val="23"/>
              </w:rPr>
              <w:t>CAAP</w:t>
            </w:r>
          </w:p>
          <w:p w:rsidR="008D2AAA" w:rsidRDefault="008D2AAA" w:rsidP="00F87A54">
            <w:pPr>
              <w:pStyle w:val="TableParagraph"/>
              <w:spacing w:before="42" w:line="278" w:lineRule="auto"/>
              <w:ind w:left="35"/>
              <w:rPr>
                <w:sz w:val="23"/>
              </w:rPr>
            </w:pPr>
            <w:r>
              <w:rPr>
                <w:w w:val="105"/>
                <w:sz w:val="23"/>
              </w:rPr>
              <w:t xml:space="preserve">Exam </w:t>
            </w:r>
            <w:proofErr w:type="spellStart"/>
            <w:r>
              <w:rPr>
                <w:w w:val="105"/>
                <w:sz w:val="23"/>
              </w:rPr>
              <w:t>Crtical</w:t>
            </w:r>
            <w:proofErr w:type="spellEnd"/>
            <w:r>
              <w:rPr>
                <w:w w:val="105"/>
                <w:sz w:val="23"/>
              </w:rPr>
              <w:t xml:space="preserve"> </w:t>
            </w:r>
            <w:r>
              <w:rPr>
                <w:sz w:val="23"/>
              </w:rPr>
              <w:t>Thinking</w:t>
            </w:r>
          </w:p>
        </w:tc>
        <w:tc>
          <w:tcPr>
            <w:tcW w:w="1110" w:type="dxa"/>
            <w:tcBorders>
              <w:bottom w:val="single" w:sz="5" w:space="0" w:color="DADCDD"/>
            </w:tcBorders>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48" w:line="278" w:lineRule="auto"/>
              <w:ind w:left="35" w:right="353"/>
              <w:rPr>
                <w:sz w:val="23"/>
              </w:rPr>
            </w:pPr>
            <w:r>
              <w:rPr>
                <w:w w:val="105"/>
                <w:sz w:val="23"/>
              </w:rPr>
              <w:t xml:space="preserve">UNA </w:t>
            </w:r>
            <w:r>
              <w:rPr>
                <w:sz w:val="23"/>
              </w:rPr>
              <w:t>OIRPA</w:t>
            </w:r>
          </w:p>
        </w:tc>
        <w:tc>
          <w:tcPr>
            <w:tcW w:w="1134" w:type="dxa"/>
            <w:tcBorders>
              <w:bottom w:val="single" w:sz="5" w:space="0" w:color="DADCDD"/>
            </w:tcBorders>
          </w:tcPr>
          <w:p w:rsidR="008D2AAA" w:rsidRDefault="008D2AAA" w:rsidP="00F87A54">
            <w:pPr>
              <w:pStyle w:val="TableParagraph"/>
              <w:rPr>
                <w:sz w:val="24"/>
              </w:rPr>
            </w:pPr>
          </w:p>
          <w:p w:rsidR="008D2AAA" w:rsidRDefault="008D2AAA" w:rsidP="00F87A54">
            <w:pPr>
              <w:pStyle w:val="TableParagraph"/>
              <w:spacing w:before="5"/>
              <w:rPr>
                <w:sz w:val="31"/>
              </w:rPr>
            </w:pPr>
          </w:p>
          <w:p w:rsidR="008D2AAA" w:rsidRDefault="008D2AAA" w:rsidP="00F87A54">
            <w:pPr>
              <w:pStyle w:val="TableParagraph"/>
              <w:ind w:left="35" w:right="147"/>
              <w:rPr>
                <w:sz w:val="23"/>
              </w:rPr>
            </w:pPr>
            <w:r>
              <w:rPr>
                <w:w w:val="105"/>
                <w:sz w:val="23"/>
              </w:rPr>
              <w:t>CAAP</w:t>
            </w:r>
          </w:p>
          <w:p w:rsidR="008D2AAA" w:rsidRDefault="008D2AAA" w:rsidP="00F87A54">
            <w:pPr>
              <w:pStyle w:val="TableParagraph"/>
              <w:spacing w:before="42" w:line="278" w:lineRule="auto"/>
              <w:ind w:left="35" w:right="147"/>
              <w:rPr>
                <w:sz w:val="23"/>
              </w:rPr>
            </w:pPr>
            <w:r>
              <w:rPr>
                <w:w w:val="105"/>
                <w:sz w:val="23"/>
              </w:rPr>
              <w:t xml:space="preserve">Exam </w:t>
            </w:r>
            <w:r>
              <w:rPr>
                <w:sz w:val="23"/>
              </w:rPr>
              <w:t>Objective Questions</w:t>
            </w:r>
          </w:p>
        </w:tc>
        <w:tc>
          <w:tcPr>
            <w:tcW w:w="1063" w:type="dxa"/>
            <w:tcBorders>
              <w:bottom w:val="single" w:sz="5" w:space="0" w:color="DADCDD"/>
            </w:tcBorders>
          </w:tcPr>
          <w:p w:rsidR="008D2AAA" w:rsidRDefault="008D2AAA" w:rsidP="00F87A54">
            <w:pPr>
              <w:pStyle w:val="TableParagraph"/>
              <w:spacing w:before="22"/>
              <w:ind w:left="35"/>
              <w:rPr>
                <w:sz w:val="23"/>
              </w:rPr>
            </w:pPr>
            <w:r>
              <w:rPr>
                <w:w w:val="105"/>
                <w:sz w:val="23"/>
              </w:rPr>
              <w:t>CAAP</w:t>
            </w:r>
          </w:p>
          <w:p w:rsidR="008D2AAA" w:rsidRDefault="008D2AAA" w:rsidP="00F87A54">
            <w:pPr>
              <w:pStyle w:val="TableParagraph"/>
              <w:spacing w:before="43" w:line="278" w:lineRule="auto"/>
              <w:ind w:left="35"/>
              <w:rPr>
                <w:sz w:val="23"/>
              </w:rPr>
            </w:pPr>
            <w:r>
              <w:rPr>
                <w:w w:val="105"/>
                <w:sz w:val="23"/>
              </w:rPr>
              <w:t xml:space="preserve">Exam </w:t>
            </w:r>
            <w:proofErr w:type="spellStart"/>
            <w:r>
              <w:rPr>
                <w:sz w:val="23"/>
              </w:rPr>
              <w:t>Admini</w:t>
            </w:r>
            <w:proofErr w:type="spellEnd"/>
            <w:r>
              <w:rPr>
                <w:sz w:val="23"/>
              </w:rPr>
              <w:t xml:space="preserve">- </w:t>
            </w:r>
            <w:proofErr w:type="spellStart"/>
            <w:r>
              <w:rPr>
                <w:w w:val="105"/>
                <w:sz w:val="23"/>
              </w:rPr>
              <w:t>stration</w:t>
            </w:r>
            <w:proofErr w:type="spellEnd"/>
            <w:r>
              <w:rPr>
                <w:w w:val="105"/>
                <w:sz w:val="23"/>
              </w:rPr>
              <w:t>; Spring 2012</w:t>
            </w:r>
          </w:p>
        </w:tc>
        <w:tc>
          <w:tcPr>
            <w:tcW w:w="1287" w:type="dxa"/>
            <w:tcBorders>
              <w:bottom w:val="single" w:sz="5" w:space="0" w:color="DADCDD"/>
            </w:tcBorders>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48" w:line="278" w:lineRule="auto"/>
              <w:ind w:left="35"/>
              <w:rPr>
                <w:sz w:val="23"/>
              </w:rPr>
            </w:pPr>
            <w:r>
              <w:rPr>
                <w:w w:val="105"/>
                <w:sz w:val="23"/>
              </w:rPr>
              <w:t xml:space="preserve">Critical </w:t>
            </w:r>
            <w:r>
              <w:rPr>
                <w:sz w:val="23"/>
              </w:rPr>
              <w:t>Thinking</w:t>
            </w:r>
          </w:p>
        </w:tc>
        <w:tc>
          <w:tcPr>
            <w:tcW w:w="1228" w:type="dxa"/>
            <w:tcBorders>
              <w:bottom w:val="single" w:sz="5" w:space="0" w:color="DADCDD"/>
            </w:tcBorders>
          </w:tcPr>
          <w:p w:rsidR="008D2AAA" w:rsidRDefault="008D2AAA" w:rsidP="00F87A54">
            <w:pPr>
              <w:pStyle w:val="TableParagraph"/>
              <w:spacing w:before="7"/>
              <w:rPr>
                <w:sz w:val="28"/>
              </w:rPr>
            </w:pPr>
          </w:p>
          <w:p w:rsidR="008D2AAA" w:rsidRDefault="008D2AAA" w:rsidP="00F87A54">
            <w:pPr>
              <w:pStyle w:val="TableParagraph"/>
              <w:ind w:left="35"/>
              <w:rPr>
                <w:sz w:val="23"/>
              </w:rPr>
            </w:pPr>
            <w:r>
              <w:rPr>
                <w:spacing w:val="-6"/>
                <w:w w:val="105"/>
                <w:sz w:val="23"/>
              </w:rPr>
              <w:t>INDIRECT:</w:t>
            </w:r>
          </w:p>
          <w:p w:rsidR="008D2AAA" w:rsidRDefault="008D2AAA" w:rsidP="00F87A54">
            <w:pPr>
              <w:pStyle w:val="TableParagraph"/>
              <w:spacing w:before="43" w:line="278" w:lineRule="auto"/>
              <w:ind w:left="35"/>
              <w:rPr>
                <w:sz w:val="23"/>
              </w:rPr>
            </w:pPr>
            <w:r>
              <w:rPr>
                <w:sz w:val="23"/>
              </w:rPr>
              <w:t xml:space="preserve">Automated </w:t>
            </w:r>
            <w:r>
              <w:rPr>
                <w:w w:val="105"/>
                <w:sz w:val="23"/>
              </w:rPr>
              <w:t>scoring of exam questions</w:t>
            </w:r>
          </w:p>
        </w:tc>
        <w:tc>
          <w:tcPr>
            <w:tcW w:w="1264" w:type="dxa"/>
            <w:tcBorders>
              <w:bottom w:val="single" w:sz="5" w:space="0" w:color="DADCDD"/>
            </w:tcBorders>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
              <w:rPr>
                <w:sz w:val="34"/>
              </w:rPr>
            </w:pPr>
          </w:p>
          <w:p w:rsidR="008D2AAA" w:rsidRDefault="008D2AAA" w:rsidP="00F87A54">
            <w:pPr>
              <w:pStyle w:val="TableParagraph"/>
              <w:spacing w:before="1"/>
              <w:ind w:left="177" w:right="178"/>
              <w:jc w:val="center"/>
              <w:rPr>
                <w:sz w:val="23"/>
              </w:rPr>
            </w:pPr>
            <w:r>
              <w:rPr>
                <w:w w:val="105"/>
                <w:sz w:val="23"/>
              </w:rPr>
              <w:t>60.6%</w:t>
            </w:r>
          </w:p>
          <w:p w:rsidR="008D2AAA" w:rsidRDefault="008D2AAA" w:rsidP="00F87A54">
            <w:pPr>
              <w:pStyle w:val="TableParagraph"/>
              <w:spacing w:before="43" w:line="278" w:lineRule="auto"/>
              <w:ind w:left="177" w:right="193"/>
              <w:jc w:val="center"/>
              <w:rPr>
                <w:sz w:val="23"/>
              </w:rPr>
            </w:pPr>
            <w:r>
              <w:rPr>
                <w:sz w:val="23"/>
              </w:rPr>
              <w:t xml:space="preserve">(National </w:t>
            </w:r>
            <w:r>
              <w:rPr>
                <w:w w:val="105"/>
                <w:sz w:val="23"/>
              </w:rPr>
              <w:t>Score)</w:t>
            </w:r>
          </w:p>
        </w:tc>
        <w:tc>
          <w:tcPr>
            <w:tcW w:w="1334" w:type="dxa"/>
            <w:tcBorders>
              <w:bottom w:val="single" w:sz="5" w:space="0" w:color="DADCDD"/>
            </w:tcBorders>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
              <w:rPr>
                <w:sz w:val="34"/>
              </w:rPr>
            </w:pPr>
          </w:p>
          <w:p w:rsidR="008D2AAA" w:rsidRDefault="008D2AAA" w:rsidP="00F87A54">
            <w:pPr>
              <w:pStyle w:val="TableParagraph"/>
              <w:spacing w:before="1" w:line="278" w:lineRule="auto"/>
              <w:ind w:left="35" w:right="144"/>
              <w:jc w:val="both"/>
              <w:rPr>
                <w:sz w:val="23"/>
              </w:rPr>
            </w:pPr>
            <w:r>
              <w:rPr>
                <w:spacing w:val="-3"/>
                <w:w w:val="105"/>
                <w:sz w:val="23"/>
              </w:rPr>
              <w:t xml:space="preserve">Average </w:t>
            </w:r>
            <w:r>
              <w:rPr>
                <w:w w:val="105"/>
                <w:sz w:val="23"/>
              </w:rPr>
              <w:t xml:space="preserve">of </w:t>
            </w:r>
            <w:r>
              <w:rPr>
                <w:spacing w:val="-5"/>
                <w:w w:val="105"/>
                <w:sz w:val="23"/>
              </w:rPr>
              <w:t xml:space="preserve">CIS </w:t>
            </w:r>
            <w:r>
              <w:rPr>
                <w:w w:val="105"/>
                <w:sz w:val="23"/>
              </w:rPr>
              <w:t xml:space="preserve">majors' </w:t>
            </w:r>
            <w:r>
              <w:rPr>
                <w:spacing w:val="-4"/>
                <w:w w:val="105"/>
                <w:sz w:val="23"/>
              </w:rPr>
              <w:t>exam</w:t>
            </w:r>
            <w:r>
              <w:rPr>
                <w:spacing w:val="-36"/>
                <w:w w:val="105"/>
                <w:sz w:val="23"/>
              </w:rPr>
              <w:t xml:space="preserve"> </w:t>
            </w:r>
            <w:r>
              <w:rPr>
                <w:w w:val="105"/>
                <w:sz w:val="23"/>
              </w:rPr>
              <w:t>scores</w:t>
            </w:r>
          </w:p>
        </w:tc>
        <w:tc>
          <w:tcPr>
            <w:tcW w:w="910" w:type="dxa"/>
            <w:tcBorders>
              <w:bottom w:val="single" w:sz="5" w:space="0" w:color="DADCDD"/>
            </w:tcBorders>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80"/>
              <w:ind w:left="425"/>
              <w:rPr>
                <w:sz w:val="23"/>
              </w:rPr>
            </w:pPr>
            <w:r>
              <w:rPr>
                <w:w w:val="105"/>
                <w:sz w:val="23"/>
              </w:rPr>
              <w:t>61%</w:t>
            </w:r>
          </w:p>
        </w:tc>
        <w:tc>
          <w:tcPr>
            <w:tcW w:w="1216" w:type="dxa"/>
            <w:tcBorders>
              <w:bottom w:val="single" w:sz="5" w:space="0" w:color="DADCDD"/>
            </w:tcBorders>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80"/>
              <w:ind w:left="385" w:right="389"/>
              <w:jc w:val="center"/>
              <w:rPr>
                <w:sz w:val="23"/>
              </w:rPr>
            </w:pPr>
            <w:r>
              <w:rPr>
                <w:w w:val="105"/>
                <w:sz w:val="23"/>
              </w:rPr>
              <w:t>Met</w:t>
            </w:r>
          </w:p>
        </w:tc>
        <w:tc>
          <w:tcPr>
            <w:tcW w:w="1017" w:type="dxa"/>
            <w:tcBorders>
              <w:bottom w:val="single" w:sz="5" w:space="0" w:color="DADCDD"/>
            </w:tcBorders>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80"/>
              <w:ind w:left="118"/>
              <w:rPr>
                <w:sz w:val="23"/>
              </w:rPr>
            </w:pPr>
            <w:r>
              <w:rPr>
                <w:w w:val="105"/>
                <w:sz w:val="23"/>
              </w:rPr>
              <w:t>5/9/2013</w:t>
            </w:r>
          </w:p>
        </w:tc>
      </w:tr>
      <w:tr w:rsidR="008D2AAA" w:rsidTr="00F87A54">
        <w:trPr>
          <w:trHeight w:hRule="exact" w:val="308"/>
        </w:trPr>
        <w:tc>
          <w:tcPr>
            <w:tcW w:w="12946" w:type="dxa"/>
            <w:gridSpan w:val="12"/>
            <w:tcBorders>
              <w:top w:val="single" w:sz="5" w:space="0" w:color="DADCDD"/>
              <w:left w:val="single" w:sz="5" w:space="0" w:color="DADCDD"/>
              <w:bottom w:val="single" w:sz="5" w:space="0" w:color="DADCDD"/>
              <w:right w:val="single" w:sz="5" w:space="0" w:color="DADCDD"/>
            </w:tcBorders>
          </w:tcPr>
          <w:p w:rsidR="008D2AAA" w:rsidRDefault="008D2AAA" w:rsidP="00F87A54">
            <w:pPr>
              <w:pStyle w:val="TableParagraph"/>
              <w:spacing w:before="22"/>
              <w:ind w:left="35"/>
              <w:rPr>
                <w:sz w:val="23"/>
              </w:rPr>
            </w:pPr>
            <w:r>
              <w:rPr>
                <w:b/>
                <w:spacing w:val="-10"/>
                <w:w w:val="105"/>
                <w:sz w:val="23"/>
              </w:rPr>
              <w:t xml:space="preserve">Summary </w:t>
            </w:r>
            <w:r>
              <w:rPr>
                <w:b/>
                <w:w w:val="105"/>
                <w:sz w:val="23"/>
              </w:rPr>
              <w:t xml:space="preserve">of </w:t>
            </w:r>
            <w:r>
              <w:rPr>
                <w:b/>
                <w:spacing w:val="-5"/>
                <w:w w:val="105"/>
                <w:sz w:val="23"/>
              </w:rPr>
              <w:t xml:space="preserve">previous </w:t>
            </w:r>
            <w:r>
              <w:rPr>
                <w:b/>
                <w:w w:val="105"/>
                <w:sz w:val="23"/>
              </w:rPr>
              <w:t xml:space="preserve">assessment </w:t>
            </w:r>
            <w:r>
              <w:rPr>
                <w:b/>
                <w:spacing w:val="-3"/>
                <w:w w:val="105"/>
                <w:sz w:val="23"/>
              </w:rPr>
              <w:t xml:space="preserve">results </w:t>
            </w:r>
            <w:r>
              <w:rPr>
                <w:b/>
                <w:spacing w:val="-5"/>
                <w:w w:val="105"/>
                <w:sz w:val="23"/>
              </w:rPr>
              <w:t xml:space="preserve">and </w:t>
            </w:r>
            <w:r>
              <w:rPr>
                <w:b/>
                <w:spacing w:val="-3"/>
                <w:w w:val="105"/>
                <w:sz w:val="23"/>
              </w:rPr>
              <w:t>actions:</w:t>
            </w:r>
            <w:r>
              <w:rPr>
                <w:b/>
                <w:spacing w:val="49"/>
                <w:w w:val="105"/>
                <w:sz w:val="23"/>
              </w:rPr>
              <w:t xml:space="preserve"> </w:t>
            </w:r>
            <w:r>
              <w:rPr>
                <w:spacing w:val="-4"/>
                <w:w w:val="105"/>
                <w:sz w:val="23"/>
              </w:rPr>
              <w:t xml:space="preserve">No </w:t>
            </w:r>
            <w:r>
              <w:rPr>
                <w:spacing w:val="-3"/>
                <w:w w:val="105"/>
                <w:sz w:val="23"/>
              </w:rPr>
              <w:t xml:space="preserve">actions </w:t>
            </w:r>
            <w:r>
              <w:rPr>
                <w:w w:val="105"/>
                <w:sz w:val="23"/>
              </w:rPr>
              <w:t xml:space="preserve">were </w:t>
            </w:r>
            <w:r>
              <w:rPr>
                <w:spacing w:val="-4"/>
                <w:w w:val="105"/>
                <w:sz w:val="23"/>
              </w:rPr>
              <w:t xml:space="preserve">planned </w:t>
            </w:r>
            <w:r>
              <w:rPr>
                <w:w w:val="105"/>
                <w:sz w:val="23"/>
              </w:rPr>
              <w:t xml:space="preserve">as a result of previous </w:t>
            </w:r>
            <w:r>
              <w:rPr>
                <w:spacing w:val="-4"/>
                <w:w w:val="105"/>
                <w:sz w:val="23"/>
              </w:rPr>
              <w:t xml:space="preserve">assessments </w:t>
            </w:r>
            <w:r>
              <w:rPr>
                <w:spacing w:val="-3"/>
                <w:w w:val="105"/>
                <w:sz w:val="23"/>
              </w:rPr>
              <w:t xml:space="preserve">for </w:t>
            </w:r>
            <w:r>
              <w:rPr>
                <w:spacing w:val="-5"/>
                <w:w w:val="105"/>
                <w:sz w:val="23"/>
              </w:rPr>
              <w:t xml:space="preserve">this </w:t>
            </w:r>
            <w:r>
              <w:rPr>
                <w:spacing w:val="-6"/>
                <w:w w:val="105"/>
                <w:sz w:val="23"/>
              </w:rPr>
              <w:t>outcome.</w:t>
            </w:r>
          </w:p>
        </w:tc>
      </w:tr>
      <w:tr w:rsidR="008D2AAA" w:rsidTr="00F87A54">
        <w:trPr>
          <w:trHeight w:hRule="exact" w:val="308"/>
        </w:trPr>
        <w:tc>
          <w:tcPr>
            <w:tcW w:w="12946" w:type="dxa"/>
            <w:gridSpan w:val="12"/>
            <w:tcBorders>
              <w:top w:val="single" w:sz="5" w:space="0" w:color="DADCDD"/>
              <w:left w:val="single" w:sz="5" w:space="0" w:color="DADCDD"/>
              <w:bottom w:val="single" w:sz="5" w:space="0" w:color="DADCDD"/>
              <w:right w:val="single" w:sz="5" w:space="0" w:color="DADCDD"/>
            </w:tcBorders>
          </w:tcPr>
          <w:p w:rsidR="008D2AAA" w:rsidRDefault="008D2AAA" w:rsidP="00F87A54">
            <w:pPr>
              <w:pStyle w:val="TableParagraph"/>
              <w:spacing w:before="22"/>
              <w:ind w:left="35"/>
              <w:rPr>
                <w:sz w:val="23"/>
              </w:rPr>
            </w:pPr>
            <w:r>
              <w:rPr>
                <w:b/>
                <w:w w:val="105"/>
                <w:sz w:val="23"/>
              </w:rPr>
              <w:t xml:space="preserve">Results 2012-2013: </w:t>
            </w:r>
            <w:r>
              <w:rPr>
                <w:w w:val="105"/>
                <w:sz w:val="23"/>
              </w:rPr>
              <w:t>Benchmark expectations were met on all four measures.</w:t>
            </w:r>
          </w:p>
        </w:tc>
      </w:tr>
      <w:tr w:rsidR="008D2AAA" w:rsidTr="00F87A54">
        <w:trPr>
          <w:trHeight w:hRule="exact" w:val="308"/>
        </w:trPr>
        <w:tc>
          <w:tcPr>
            <w:tcW w:w="12946" w:type="dxa"/>
            <w:gridSpan w:val="12"/>
            <w:tcBorders>
              <w:top w:val="single" w:sz="5" w:space="0" w:color="DADCDD"/>
              <w:left w:val="single" w:sz="5" w:space="0" w:color="DADCDD"/>
              <w:bottom w:val="single" w:sz="5" w:space="0" w:color="DADCDD"/>
              <w:right w:val="single" w:sz="5" w:space="0" w:color="DADCDD"/>
            </w:tcBorders>
          </w:tcPr>
          <w:p w:rsidR="008D2AAA" w:rsidRDefault="008D2AAA" w:rsidP="00F87A54">
            <w:pPr>
              <w:pStyle w:val="TableParagraph"/>
              <w:spacing w:before="22"/>
              <w:ind w:left="35"/>
              <w:rPr>
                <w:sz w:val="23"/>
              </w:rPr>
            </w:pPr>
            <w:r>
              <w:rPr>
                <w:b/>
                <w:w w:val="105"/>
                <w:sz w:val="23"/>
              </w:rPr>
              <w:t xml:space="preserve">Actions 2013-2014: </w:t>
            </w:r>
            <w:r>
              <w:rPr>
                <w:w w:val="105"/>
                <w:sz w:val="23"/>
              </w:rPr>
              <w:t>No actions planned as a result of this assessment.</w:t>
            </w:r>
          </w:p>
        </w:tc>
      </w:tr>
    </w:tbl>
    <w:p w:rsidR="008D2AAA" w:rsidRDefault="008D2AAA">
      <w:r>
        <w:br w:type="page"/>
      </w: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60"/>
        <w:gridCol w:w="1123"/>
        <w:gridCol w:w="1110"/>
        <w:gridCol w:w="1134"/>
        <w:gridCol w:w="1063"/>
        <w:gridCol w:w="1287"/>
        <w:gridCol w:w="1228"/>
        <w:gridCol w:w="1264"/>
        <w:gridCol w:w="1335"/>
        <w:gridCol w:w="910"/>
        <w:gridCol w:w="1217"/>
        <w:gridCol w:w="1017"/>
      </w:tblGrid>
      <w:tr w:rsidR="008D2AAA" w:rsidTr="00F87A54">
        <w:trPr>
          <w:trHeight w:hRule="exact" w:val="307"/>
        </w:trPr>
        <w:tc>
          <w:tcPr>
            <w:tcW w:w="12948" w:type="dxa"/>
            <w:gridSpan w:val="12"/>
            <w:tcBorders>
              <w:top w:val="single" w:sz="5" w:space="0" w:color="DADCDD"/>
              <w:left w:val="single" w:sz="5" w:space="0" w:color="DADCDD"/>
              <w:bottom w:val="single" w:sz="5" w:space="0" w:color="DADCDD"/>
              <w:right w:val="single" w:sz="5" w:space="0" w:color="DADCDD"/>
            </w:tcBorders>
          </w:tcPr>
          <w:p w:rsidR="008D2AAA" w:rsidRDefault="008D2AAA" w:rsidP="00F87A54">
            <w:pPr>
              <w:pStyle w:val="TableParagraph"/>
              <w:spacing w:before="10"/>
              <w:ind w:left="2374" w:right="53"/>
              <w:rPr>
                <w:b/>
                <w:sz w:val="23"/>
              </w:rPr>
            </w:pPr>
            <w:r>
              <w:rPr>
                <w:b/>
                <w:w w:val="105"/>
                <w:sz w:val="23"/>
              </w:rPr>
              <w:lastRenderedPageBreak/>
              <w:t>Student Learning Outcome Assessment - Computer Information Systems Program</w:t>
            </w:r>
          </w:p>
        </w:tc>
      </w:tr>
      <w:tr w:rsidR="008D2AAA" w:rsidTr="00F87A54">
        <w:trPr>
          <w:trHeight w:hRule="exact" w:val="307"/>
        </w:trPr>
        <w:tc>
          <w:tcPr>
            <w:tcW w:w="1382" w:type="dxa"/>
            <w:gridSpan w:val="2"/>
            <w:tcBorders>
              <w:top w:val="single" w:sz="5" w:space="0" w:color="DADCDD"/>
              <w:left w:val="single" w:sz="5" w:space="0" w:color="DADCDD"/>
              <w:bottom w:val="single" w:sz="5" w:space="0" w:color="DADCDD"/>
              <w:right w:val="single" w:sz="5" w:space="0" w:color="DADCDD"/>
            </w:tcBorders>
          </w:tcPr>
          <w:p w:rsidR="008D2AAA" w:rsidRDefault="008D2AAA" w:rsidP="00F87A54">
            <w:pPr>
              <w:pStyle w:val="TableParagraph"/>
              <w:spacing w:before="21"/>
              <w:ind w:left="35"/>
              <w:rPr>
                <w:b/>
                <w:sz w:val="23"/>
              </w:rPr>
            </w:pPr>
            <w:r>
              <w:rPr>
                <w:b/>
                <w:w w:val="105"/>
                <w:sz w:val="23"/>
              </w:rPr>
              <w:t>Outcome c:</w:t>
            </w:r>
          </w:p>
        </w:tc>
        <w:tc>
          <w:tcPr>
            <w:tcW w:w="11565" w:type="dxa"/>
            <w:gridSpan w:val="10"/>
            <w:tcBorders>
              <w:top w:val="single" w:sz="5" w:space="0" w:color="DADCDD"/>
              <w:left w:val="single" w:sz="5" w:space="0" w:color="DADCDD"/>
              <w:bottom w:val="single" w:sz="5" w:space="0" w:color="DADCDD"/>
              <w:right w:val="single" w:sz="5" w:space="0" w:color="DADCDD"/>
            </w:tcBorders>
          </w:tcPr>
          <w:p w:rsidR="008D2AAA" w:rsidRDefault="008D2AAA" w:rsidP="00F87A54">
            <w:pPr>
              <w:pStyle w:val="TableParagraph"/>
              <w:spacing w:before="21"/>
              <w:ind w:left="35"/>
              <w:rPr>
                <w:sz w:val="23"/>
              </w:rPr>
            </w:pPr>
            <w:r>
              <w:rPr>
                <w:spacing w:val="-3"/>
                <w:w w:val="105"/>
                <w:sz w:val="23"/>
              </w:rPr>
              <w:t xml:space="preserve">An </w:t>
            </w:r>
            <w:r>
              <w:rPr>
                <w:w w:val="105"/>
                <w:sz w:val="23"/>
              </w:rPr>
              <w:t xml:space="preserve">ability </w:t>
            </w:r>
            <w:r>
              <w:rPr>
                <w:spacing w:val="-4"/>
                <w:w w:val="105"/>
                <w:sz w:val="23"/>
              </w:rPr>
              <w:t xml:space="preserve">to </w:t>
            </w:r>
            <w:r>
              <w:rPr>
                <w:spacing w:val="-3"/>
                <w:w w:val="105"/>
                <w:sz w:val="23"/>
              </w:rPr>
              <w:t xml:space="preserve">design, </w:t>
            </w:r>
            <w:r>
              <w:rPr>
                <w:spacing w:val="-5"/>
                <w:w w:val="105"/>
                <w:sz w:val="23"/>
              </w:rPr>
              <w:t xml:space="preserve">implement, and </w:t>
            </w:r>
            <w:r>
              <w:rPr>
                <w:w w:val="105"/>
                <w:sz w:val="23"/>
              </w:rPr>
              <w:t xml:space="preserve">evaluate a computer-based </w:t>
            </w:r>
            <w:r>
              <w:rPr>
                <w:spacing w:val="-5"/>
                <w:w w:val="105"/>
                <w:sz w:val="23"/>
              </w:rPr>
              <w:t xml:space="preserve">system, </w:t>
            </w:r>
            <w:r>
              <w:rPr>
                <w:w w:val="105"/>
                <w:sz w:val="23"/>
              </w:rPr>
              <w:t xml:space="preserve">process, </w:t>
            </w:r>
            <w:r>
              <w:rPr>
                <w:spacing w:val="-6"/>
                <w:w w:val="105"/>
                <w:sz w:val="23"/>
              </w:rPr>
              <w:t xml:space="preserve">component, </w:t>
            </w:r>
            <w:r>
              <w:rPr>
                <w:w w:val="105"/>
                <w:sz w:val="23"/>
              </w:rPr>
              <w:t xml:space="preserve">or program </w:t>
            </w:r>
            <w:r>
              <w:rPr>
                <w:spacing w:val="-4"/>
                <w:w w:val="105"/>
                <w:sz w:val="23"/>
              </w:rPr>
              <w:t xml:space="preserve">to </w:t>
            </w:r>
            <w:r>
              <w:rPr>
                <w:spacing w:val="-5"/>
                <w:w w:val="105"/>
                <w:sz w:val="23"/>
              </w:rPr>
              <w:t xml:space="preserve">meet </w:t>
            </w:r>
            <w:r>
              <w:rPr>
                <w:w w:val="105"/>
                <w:sz w:val="23"/>
              </w:rPr>
              <w:t>desired</w:t>
            </w:r>
          </w:p>
        </w:tc>
      </w:tr>
      <w:tr w:rsidR="008D2AAA" w:rsidTr="00F87A54">
        <w:trPr>
          <w:trHeight w:hRule="exact" w:val="295"/>
        </w:trPr>
        <w:tc>
          <w:tcPr>
            <w:tcW w:w="2493" w:type="dxa"/>
            <w:gridSpan w:val="3"/>
            <w:tcBorders>
              <w:top w:val="single" w:sz="5" w:space="0" w:color="DADCDD"/>
              <w:left w:val="single" w:sz="5" w:space="0" w:color="DADCDD"/>
              <w:bottom w:val="single" w:sz="5" w:space="0" w:color="DADCDD"/>
              <w:right w:val="single" w:sz="5" w:space="0" w:color="DADCDD"/>
            </w:tcBorders>
          </w:tcPr>
          <w:p w:rsidR="008D2AAA" w:rsidRDefault="008D2AAA" w:rsidP="00F87A54">
            <w:pPr>
              <w:pStyle w:val="TableParagraph"/>
              <w:spacing w:before="9"/>
              <w:ind w:left="35"/>
              <w:rPr>
                <w:b/>
                <w:sz w:val="23"/>
              </w:rPr>
            </w:pPr>
            <w:r>
              <w:rPr>
                <w:b/>
                <w:w w:val="105"/>
                <w:sz w:val="23"/>
              </w:rPr>
              <w:t>Outcome Coordinator:</w:t>
            </w:r>
          </w:p>
        </w:tc>
        <w:tc>
          <w:tcPr>
            <w:tcW w:w="10455" w:type="dxa"/>
            <w:gridSpan w:val="9"/>
            <w:tcBorders>
              <w:top w:val="single" w:sz="5" w:space="0" w:color="DADCDD"/>
              <w:left w:val="single" w:sz="5" w:space="0" w:color="DADCDD"/>
              <w:bottom w:val="single" w:sz="5" w:space="0" w:color="DADCDD"/>
              <w:right w:val="single" w:sz="5" w:space="0" w:color="DADCDD"/>
            </w:tcBorders>
          </w:tcPr>
          <w:p w:rsidR="008D2AAA" w:rsidRDefault="008D2AAA" w:rsidP="00F87A54">
            <w:pPr>
              <w:pStyle w:val="TableParagraph"/>
              <w:spacing w:before="9"/>
              <w:ind w:left="35"/>
              <w:rPr>
                <w:sz w:val="23"/>
              </w:rPr>
            </w:pPr>
            <w:r>
              <w:rPr>
                <w:w w:val="105"/>
                <w:sz w:val="23"/>
              </w:rPr>
              <w:t>Joan Parris</w:t>
            </w:r>
          </w:p>
        </w:tc>
      </w:tr>
      <w:tr w:rsidR="008D2AAA" w:rsidTr="00F87A54">
        <w:trPr>
          <w:trHeight w:hRule="exact" w:val="1229"/>
        </w:trPr>
        <w:tc>
          <w:tcPr>
            <w:tcW w:w="260" w:type="dxa"/>
            <w:tcBorders>
              <w:top w:val="single" w:sz="5" w:space="0" w:color="DADCDD"/>
              <w:left w:val="single" w:sz="5" w:space="0" w:color="DADCDD"/>
              <w:bottom w:val="single" w:sz="5" w:space="0" w:color="DADCDD"/>
              <w:right w:val="single" w:sz="5" w:space="0" w:color="DADCDD"/>
            </w:tcBorders>
          </w:tcPr>
          <w:p w:rsidR="008D2AAA" w:rsidRDefault="008D2AAA" w:rsidP="00F87A54"/>
        </w:tc>
        <w:tc>
          <w:tcPr>
            <w:tcW w:w="1123" w:type="dxa"/>
            <w:tcBorders>
              <w:top w:val="single" w:sz="5" w:space="0" w:color="DADCDD"/>
              <w:left w:val="single" w:sz="5" w:space="0" w:color="DADCDD"/>
              <w:right w:val="single" w:sz="5" w:space="0" w:color="DADCDD"/>
            </w:tcBorders>
          </w:tcPr>
          <w:p w:rsidR="008D2AAA" w:rsidRDefault="008D2AAA" w:rsidP="00F87A54">
            <w:pPr>
              <w:pStyle w:val="TableParagraph"/>
              <w:spacing w:before="21" w:line="278" w:lineRule="auto"/>
              <w:ind w:left="59" w:right="59" w:hanging="1"/>
              <w:jc w:val="center"/>
              <w:rPr>
                <w:sz w:val="23"/>
              </w:rPr>
            </w:pPr>
            <w:r>
              <w:rPr>
                <w:w w:val="105"/>
                <w:sz w:val="23"/>
              </w:rPr>
              <w:t xml:space="preserve">Course Selected for Data </w:t>
            </w:r>
            <w:r>
              <w:rPr>
                <w:sz w:val="23"/>
              </w:rPr>
              <w:t>Collection</w:t>
            </w:r>
          </w:p>
        </w:tc>
        <w:tc>
          <w:tcPr>
            <w:tcW w:w="1110" w:type="dxa"/>
            <w:tcBorders>
              <w:top w:val="single" w:sz="5" w:space="0" w:color="DADCDD"/>
              <w:left w:val="single" w:sz="5" w:space="0" w:color="DADCDD"/>
              <w:right w:val="single" w:sz="5" w:space="0" w:color="DADCDD"/>
            </w:tcBorders>
          </w:tcPr>
          <w:p w:rsidR="008D2AAA" w:rsidRDefault="008D2AAA" w:rsidP="00F87A54">
            <w:pPr>
              <w:pStyle w:val="TableParagraph"/>
              <w:spacing w:before="21" w:line="278" w:lineRule="auto"/>
              <w:ind w:left="59" w:right="58"/>
              <w:jc w:val="center"/>
              <w:rPr>
                <w:sz w:val="23"/>
              </w:rPr>
            </w:pPr>
            <w:r>
              <w:rPr>
                <w:w w:val="105"/>
                <w:sz w:val="23"/>
              </w:rPr>
              <w:t xml:space="preserve">Person </w:t>
            </w:r>
            <w:r>
              <w:rPr>
                <w:sz w:val="23"/>
              </w:rPr>
              <w:t xml:space="preserve">Collecting </w:t>
            </w:r>
            <w:r>
              <w:rPr>
                <w:w w:val="105"/>
                <w:sz w:val="23"/>
              </w:rPr>
              <w:t xml:space="preserve">Data for </w:t>
            </w:r>
            <w:r>
              <w:rPr>
                <w:sz w:val="23"/>
              </w:rPr>
              <w:t>evaluation</w:t>
            </w:r>
          </w:p>
        </w:tc>
        <w:tc>
          <w:tcPr>
            <w:tcW w:w="1134" w:type="dxa"/>
            <w:tcBorders>
              <w:top w:val="single" w:sz="5" w:space="0" w:color="DADCDD"/>
              <w:left w:val="single" w:sz="5" w:space="0" w:color="DADCDD"/>
              <w:right w:val="single" w:sz="5" w:space="0" w:color="DADCDD"/>
            </w:tcBorders>
          </w:tcPr>
          <w:p w:rsidR="008D2AAA" w:rsidRDefault="008D2AAA" w:rsidP="00F87A54">
            <w:pPr>
              <w:pStyle w:val="TableParagraph"/>
              <w:rPr>
                <w:sz w:val="24"/>
              </w:rPr>
            </w:pPr>
          </w:p>
          <w:p w:rsidR="008D2AAA" w:rsidRDefault="008D2AAA" w:rsidP="00F87A54">
            <w:pPr>
              <w:pStyle w:val="TableParagraph"/>
              <w:spacing w:before="3"/>
              <w:rPr>
                <w:sz w:val="31"/>
              </w:rPr>
            </w:pPr>
          </w:p>
          <w:p w:rsidR="008D2AAA" w:rsidRDefault="008D2AAA" w:rsidP="00F87A54">
            <w:pPr>
              <w:pStyle w:val="TableParagraph"/>
              <w:spacing w:line="278" w:lineRule="auto"/>
              <w:ind w:left="342" w:right="45" w:hanging="142"/>
              <w:rPr>
                <w:sz w:val="23"/>
              </w:rPr>
            </w:pPr>
            <w:r>
              <w:rPr>
                <w:w w:val="105"/>
                <w:sz w:val="23"/>
              </w:rPr>
              <w:t>Type of Data</w:t>
            </w:r>
          </w:p>
        </w:tc>
        <w:tc>
          <w:tcPr>
            <w:tcW w:w="1063" w:type="dxa"/>
            <w:tcBorders>
              <w:top w:val="single" w:sz="5" w:space="0" w:color="DADCDD"/>
              <w:left w:val="single" w:sz="5" w:space="0" w:color="DADCDD"/>
              <w:right w:val="single" w:sz="5" w:space="0" w:color="DADCDD"/>
            </w:tcBorders>
          </w:tcPr>
          <w:p w:rsidR="008D2AAA" w:rsidRDefault="008D2AAA" w:rsidP="00F87A54">
            <w:pPr>
              <w:pStyle w:val="TableParagraph"/>
              <w:spacing w:before="21" w:line="278" w:lineRule="auto"/>
              <w:ind w:left="35" w:right="23" w:hanging="12"/>
              <w:jc w:val="center"/>
              <w:rPr>
                <w:sz w:val="23"/>
              </w:rPr>
            </w:pPr>
            <w:r>
              <w:rPr>
                <w:w w:val="105"/>
                <w:sz w:val="23"/>
              </w:rPr>
              <w:t xml:space="preserve">Data </w:t>
            </w:r>
            <w:r>
              <w:rPr>
                <w:sz w:val="23"/>
              </w:rPr>
              <w:t xml:space="preserve">Collection </w:t>
            </w:r>
            <w:r>
              <w:rPr>
                <w:w w:val="105"/>
                <w:sz w:val="23"/>
              </w:rPr>
              <w:t>Details/ Dates</w:t>
            </w:r>
          </w:p>
        </w:tc>
        <w:tc>
          <w:tcPr>
            <w:tcW w:w="1287" w:type="dxa"/>
            <w:tcBorders>
              <w:top w:val="single" w:sz="5" w:space="0" w:color="DADCDD"/>
              <w:left w:val="single" w:sz="5" w:space="0" w:color="DADCDD"/>
              <w:right w:val="single" w:sz="5" w:space="0" w:color="DADCDD"/>
            </w:tcBorders>
          </w:tcPr>
          <w:p w:rsidR="008D2AAA" w:rsidRDefault="008D2AAA" w:rsidP="00F87A54">
            <w:pPr>
              <w:pStyle w:val="TableParagraph"/>
              <w:rPr>
                <w:sz w:val="24"/>
              </w:rPr>
            </w:pPr>
          </w:p>
          <w:p w:rsidR="008D2AAA" w:rsidRDefault="008D2AAA" w:rsidP="00F87A54">
            <w:pPr>
              <w:pStyle w:val="TableParagraph"/>
              <w:spacing w:before="3"/>
              <w:rPr>
                <w:sz w:val="31"/>
              </w:rPr>
            </w:pPr>
          </w:p>
          <w:p w:rsidR="008D2AAA" w:rsidRDefault="008D2AAA" w:rsidP="00F87A54">
            <w:pPr>
              <w:pStyle w:val="TableParagraph"/>
              <w:spacing w:line="278" w:lineRule="auto"/>
              <w:ind w:left="235" w:right="-7" w:firstLine="12"/>
              <w:rPr>
                <w:sz w:val="23"/>
              </w:rPr>
            </w:pPr>
            <w:r>
              <w:rPr>
                <w:w w:val="105"/>
                <w:sz w:val="23"/>
              </w:rPr>
              <w:t xml:space="preserve">Name of </w:t>
            </w:r>
            <w:r>
              <w:rPr>
                <w:sz w:val="23"/>
              </w:rPr>
              <w:t>Measure</w:t>
            </w:r>
          </w:p>
        </w:tc>
        <w:tc>
          <w:tcPr>
            <w:tcW w:w="1228" w:type="dxa"/>
            <w:tcBorders>
              <w:top w:val="single" w:sz="5" w:space="0" w:color="DADCDD"/>
              <w:left w:val="single" w:sz="5" w:space="0" w:color="DADCDD"/>
              <w:right w:val="single" w:sz="5" w:space="0" w:color="DADCDD"/>
            </w:tcBorders>
          </w:tcPr>
          <w:p w:rsidR="008D2AAA" w:rsidRDefault="008D2AAA" w:rsidP="00F87A54">
            <w:pPr>
              <w:pStyle w:val="TableParagraph"/>
              <w:rPr>
                <w:sz w:val="24"/>
              </w:rPr>
            </w:pPr>
          </w:p>
          <w:p w:rsidR="008D2AAA" w:rsidRDefault="008D2AAA" w:rsidP="00F87A54">
            <w:pPr>
              <w:pStyle w:val="TableParagraph"/>
              <w:spacing w:before="3"/>
              <w:rPr>
                <w:sz w:val="31"/>
              </w:rPr>
            </w:pPr>
          </w:p>
          <w:p w:rsidR="008D2AAA" w:rsidRDefault="008D2AAA" w:rsidP="00F87A54">
            <w:pPr>
              <w:pStyle w:val="TableParagraph"/>
              <w:spacing w:line="278" w:lineRule="auto"/>
              <w:ind w:left="200" w:firstLine="47"/>
              <w:rPr>
                <w:sz w:val="23"/>
              </w:rPr>
            </w:pPr>
            <w:r>
              <w:rPr>
                <w:w w:val="105"/>
                <w:sz w:val="23"/>
              </w:rPr>
              <w:t xml:space="preserve">Type of </w:t>
            </w:r>
            <w:r>
              <w:rPr>
                <w:sz w:val="23"/>
              </w:rPr>
              <w:t>Measure</w:t>
            </w:r>
          </w:p>
        </w:tc>
        <w:tc>
          <w:tcPr>
            <w:tcW w:w="1264" w:type="dxa"/>
            <w:tcBorders>
              <w:top w:val="single" w:sz="5" w:space="0" w:color="DADCDD"/>
              <w:left w:val="single" w:sz="5" w:space="0" w:color="DADCDD"/>
              <w:right w:val="single" w:sz="5" w:space="0" w:color="DADCDD"/>
            </w:tcBorders>
          </w:tcPr>
          <w:p w:rsidR="008D2AAA" w:rsidRDefault="008D2AAA" w:rsidP="00F87A54">
            <w:pPr>
              <w:pStyle w:val="TableParagraph"/>
              <w:rPr>
                <w:sz w:val="24"/>
              </w:rPr>
            </w:pPr>
          </w:p>
          <w:p w:rsidR="008D2AAA" w:rsidRDefault="008D2AAA" w:rsidP="00F87A54">
            <w:pPr>
              <w:pStyle w:val="TableParagraph"/>
              <w:spacing w:before="3"/>
              <w:rPr>
                <w:sz w:val="31"/>
              </w:rPr>
            </w:pPr>
          </w:p>
          <w:p w:rsidR="008D2AAA" w:rsidRDefault="008D2AAA" w:rsidP="00F87A54">
            <w:pPr>
              <w:pStyle w:val="TableParagraph"/>
              <w:spacing w:line="278" w:lineRule="auto"/>
              <w:ind w:left="70" w:right="64" w:firstLine="35"/>
              <w:rPr>
                <w:sz w:val="23"/>
              </w:rPr>
            </w:pPr>
            <w:r>
              <w:rPr>
                <w:sz w:val="23"/>
              </w:rPr>
              <w:t>Benchmark Expectation</w:t>
            </w:r>
          </w:p>
        </w:tc>
        <w:tc>
          <w:tcPr>
            <w:tcW w:w="1335" w:type="dxa"/>
            <w:tcBorders>
              <w:top w:val="single" w:sz="5" w:space="0" w:color="DADCDD"/>
              <w:left w:val="single" w:sz="5" w:space="0" w:color="DADCDD"/>
              <w:right w:val="single" w:sz="5" w:space="0" w:color="DADCDD"/>
            </w:tcBorders>
          </w:tcPr>
          <w:p w:rsidR="008D2AAA" w:rsidRDefault="008D2AAA" w:rsidP="00F87A54">
            <w:pPr>
              <w:pStyle w:val="TableParagraph"/>
              <w:spacing w:before="21" w:line="278" w:lineRule="auto"/>
              <w:ind w:left="82" w:right="88" w:firstLine="14"/>
              <w:jc w:val="center"/>
              <w:rPr>
                <w:sz w:val="23"/>
              </w:rPr>
            </w:pPr>
            <w:r>
              <w:rPr>
                <w:spacing w:val="-7"/>
                <w:w w:val="105"/>
                <w:sz w:val="23"/>
              </w:rPr>
              <w:t>Summary</w:t>
            </w:r>
            <w:r>
              <w:rPr>
                <w:spacing w:val="-33"/>
                <w:w w:val="105"/>
                <w:sz w:val="23"/>
              </w:rPr>
              <w:t xml:space="preserve"> </w:t>
            </w:r>
            <w:r>
              <w:rPr>
                <w:w w:val="105"/>
                <w:sz w:val="23"/>
              </w:rPr>
              <w:t xml:space="preserve">of </w:t>
            </w:r>
            <w:r>
              <w:rPr>
                <w:spacing w:val="-4"/>
                <w:sz w:val="23"/>
              </w:rPr>
              <w:t xml:space="preserve">Assessment/ </w:t>
            </w:r>
            <w:r>
              <w:rPr>
                <w:w w:val="105"/>
                <w:sz w:val="23"/>
              </w:rPr>
              <w:t>Evaluation Process</w:t>
            </w:r>
          </w:p>
        </w:tc>
        <w:tc>
          <w:tcPr>
            <w:tcW w:w="910" w:type="dxa"/>
            <w:tcBorders>
              <w:top w:val="single" w:sz="5" w:space="0" w:color="DADCDD"/>
              <w:left w:val="single" w:sz="5" w:space="0" w:color="DADCDD"/>
              <w:right w:val="single" w:sz="5" w:space="0" w:color="DADCDD"/>
            </w:tcBorders>
          </w:tcPr>
          <w:p w:rsidR="008D2AAA" w:rsidRDefault="008D2AAA" w:rsidP="00F87A54">
            <w:pPr>
              <w:pStyle w:val="TableParagraph"/>
              <w:spacing w:before="6"/>
              <w:rPr>
                <w:sz w:val="28"/>
              </w:rPr>
            </w:pPr>
          </w:p>
          <w:p w:rsidR="008D2AAA" w:rsidRDefault="008D2AAA" w:rsidP="00F87A54">
            <w:pPr>
              <w:pStyle w:val="TableParagraph"/>
              <w:spacing w:line="278" w:lineRule="auto"/>
              <w:ind w:left="188" w:right="-7" w:hanging="119"/>
              <w:rPr>
                <w:sz w:val="23"/>
              </w:rPr>
            </w:pPr>
            <w:r>
              <w:rPr>
                <w:spacing w:val="-3"/>
                <w:sz w:val="23"/>
              </w:rPr>
              <w:t xml:space="preserve">Perform- </w:t>
            </w:r>
            <w:proofErr w:type="spellStart"/>
            <w:r>
              <w:rPr>
                <w:spacing w:val="-3"/>
                <w:w w:val="105"/>
                <w:sz w:val="23"/>
              </w:rPr>
              <w:t>ance</w:t>
            </w:r>
            <w:proofErr w:type="spellEnd"/>
            <w:r>
              <w:rPr>
                <w:spacing w:val="-3"/>
                <w:w w:val="105"/>
                <w:sz w:val="23"/>
              </w:rPr>
              <w:t xml:space="preserve"> Level</w:t>
            </w:r>
          </w:p>
        </w:tc>
        <w:tc>
          <w:tcPr>
            <w:tcW w:w="1217" w:type="dxa"/>
            <w:tcBorders>
              <w:top w:val="single" w:sz="5" w:space="0" w:color="DADCDD"/>
              <w:left w:val="single" w:sz="5" w:space="0" w:color="DADCDD"/>
              <w:right w:val="single" w:sz="5" w:space="0" w:color="DADCDD"/>
            </w:tcBorders>
          </w:tcPr>
          <w:p w:rsidR="008D2AAA" w:rsidRDefault="008D2AAA" w:rsidP="00F87A54">
            <w:pPr>
              <w:pStyle w:val="TableParagraph"/>
              <w:spacing w:before="21" w:line="278" w:lineRule="auto"/>
              <w:ind w:left="35" w:right="23"/>
              <w:jc w:val="center"/>
              <w:rPr>
                <w:sz w:val="23"/>
              </w:rPr>
            </w:pPr>
            <w:r>
              <w:rPr>
                <w:sz w:val="23"/>
              </w:rPr>
              <w:t xml:space="preserve">Comparison </w:t>
            </w:r>
            <w:r>
              <w:rPr>
                <w:w w:val="105"/>
                <w:sz w:val="23"/>
              </w:rPr>
              <w:t xml:space="preserve">to      benchmark </w:t>
            </w:r>
            <w:r>
              <w:rPr>
                <w:sz w:val="23"/>
              </w:rPr>
              <w:t>expectation</w:t>
            </w:r>
          </w:p>
        </w:tc>
        <w:tc>
          <w:tcPr>
            <w:tcW w:w="1016" w:type="dxa"/>
            <w:tcBorders>
              <w:top w:val="single" w:sz="5" w:space="0" w:color="DADCDD"/>
              <w:left w:val="single" w:sz="5" w:space="0" w:color="DADCDD"/>
              <w:right w:val="single" w:sz="5" w:space="0" w:color="DADCDD"/>
            </w:tcBorders>
          </w:tcPr>
          <w:p w:rsidR="008D2AAA" w:rsidRDefault="008D2AAA" w:rsidP="00F87A54">
            <w:pPr>
              <w:pStyle w:val="TableParagraph"/>
              <w:rPr>
                <w:sz w:val="24"/>
              </w:rPr>
            </w:pPr>
          </w:p>
          <w:p w:rsidR="008D2AAA" w:rsidRDefault="008D2AAA" w:rsidP="00F87A54">
            <w:pPr>
              <w:pStyle w:val="TableParagraph"/>
              <w:spacing w:before="3"/>
              <w:rPr>
                <w:sz w:val="31"/>
              </w:rPr>
            </w:pPr>
          </w:p>
          <w:p w:rsidR="008D2AAA" w:rsidRDefault="008D2AAA" w:rsidP="00F87A54">
            <w:pPr>
              <w:pStyle w:val="TableParagraph"/>
              <w:spacing w:line="278" w:lineRule="auto"/>
              <w:ind w:left="283" w:right="29" w:hanging="248"/>
              <w:rPr>
                <w:sz w:val="23"/>
              </w:rPr>
            </w:pPr>
            <w:r>
              <w:rPr>
                <w:sz w:val="23"/>
              </w:rPr>
              <w:t xml:space="preserve">Reporting </w:t>
            </w:r>
            <w:r>
              <w:rPr>
                <w:w w:val="105"/>
                <w:sz w:val="23"/>
              </w:rPr>
              <w:t>Date</w:t>
            </w:r>
          </w:p>
        </w:tc>
      </w:tr>
      <w:tr w:rsidR="008D2AAA" w:rsidTr="00F87A54">
        <w:trPr>
          <w:trHeight w:hRule="exact" w:val="3686"/>
        </w:trPr>
        <w:tc>
          <w:tcPr>
            <w:tcW w:w="260" w:type="dxa"/>
            <w:tcBorders>
              <w:top w:val="single" w:sz="5" w:space="0" w:color="DADCDD"/>
              <w:left w:val="single" w:sz="5" w:space="0" w:color="DADCDD"/>
              <w:bottom w:val="single" w:sz="5" w:space="0" w:color="DADCDD"/>
            </w:tcBorders>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7"/>
              <w:rPr>
                <w:sz w:val="31"/>
              </w:rPr>
            </w:pPr>
          </w:p>
          <w:p w:rsidR="008D2AAA" w:rsidRDefault="008D2AAA" w:rsidP="00F87A54">
            <w:pPr>
              <w:pStyle w:val="TableParagraph"/>
              <w:spacing w:before="1"/>
              <w:ind w:right="13"/>
              <w:jc w:val="right"/>
              <w:rPr>
                <w:sz w:val="23"/>
              </w:rPr>
            </w:pPr>
            <w:r>
              <w:rPr>
                <w:sz w:val="23"/>
              </w:rPr>
              <w:t>1)</w:t>
            </w:r>
          </w:p>
        </w:tc>
        <w:tc>
          <w:tcPr>
            <w:tcW w:w="1123"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7"/>
              <w:rPr>
                <w:sz w:val="31"/>
              </w:rPr>
            </w:pPr>
          </w:p>
          <w:p w:rsidR="008D2AAA" w:rsidRDefault="008D2AAA" w:rsidP="00F87A54">
            <w:pPr>
              <w:pStyle w:val="TableParagraph"/>
              <w:spacing w:before="1"/>
              <w:ind w:left="35"/>
              <w:rPr>
                <w:sz w:val="23"/>
              </w:rPr>
            </w:pPr>
            <w:r>
              <w:rPr>
                <w:w w:val="105"/>
                <w:sz w:val="23"/>
              </w:rPr>
              <w:t>CIS 225</w:t>
            </w:r>
          </w:p>
        </w:tc>
        <w:tc>
          <w:tcPr>
            <w:tcW w:w="1110"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1"/>
              <w:rPr>
                <w:sz w:val="28"/>
              </w:rPr>
            </w:pPr>
          </w:p>
          <w:p w:rsidR="008D2AAA" w:rsidRDefault="008D2AAA" w:rsidP="00F87A54">
            <w:pPr>
              <w:pStyle w:val="TableParagraph"/>
              <w:spacing w:line="278" w:lineRule="auto"/>
              <w:ind w:left="35"/>
              <w:rPr>
                <w:sz w:val="23"/>
              </w:rPr>
            </w:pPr>
            <w:r>
              <w:rPr>
                <w:w w:val="105"/>
                <w:sz w:val="23"/>
              </w:rPr>
              <w:t xml:space="preserve">John </w:t>
            </w:r>
            <w:r>
              <w:rPr>
                <w:sz w:val="23"/>
              </w:rPr>
              <w:t>Crabtree</w:t>
            </w:r>
          </w:p>
        </w:tc>
        <w:tc>
          <w:tcPr>
            <w:tcW w:w="1134"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208" w:line="278" w:lineRule="auto"/>
              <w:ind w:left="35" w:right="185"/>
              <w:rPr>
                <w:sz w:val="23"/>
              </w:rPr>
            </w:pPr>
            <w:r>
              <w:rPr>
                <w:w w:val="105"/>
                <w:sz w:val="23"/>
              </w:rPr>
              <w:t xml:space="preserve">Test Question </w:t>
            </w:r>
            <w:r>
              <w:rPr>
                <w:sz w:val="23"/>
              </w:rPr>
              <w:t xml:space="preserve">requiring </w:t>
            </w:r>
            <w:r>
              <w:rPr>
                <w:w w:val="105"/>
                <w:sz w:val="23"/>
              </w:rPr>
              <w:t xml:space="preserve">writing Java </w:t>
            </w:r>
            <w:r>
              <w:rPr>
                <w:sz w:val="23"/>
              </w:rPr>
              <w:t>Programs</w:t>
            </w:r>
          </w:p>
        </w:tc>
        <w:tc>
          <w:tcPr>
            <w:tcW w:w="1063" w:type="dxa"/>
          </w:tcPr>
          <w:p w:rsidR="008D2AAA" w:rsidRDefault="008D2AAA" w:rsidP="00F87A54">
            <w:pPr>
              <w:pStyle w:val="TableParagraph"/>
              <w:spacing w:before="22" w:line="278" w:lineRule="auto"/>
              <w:ind w:left="35"/>
              <w:rPr>
                <w:sz w:val="23"/>
              </w:rPr>
            </w:pPr>
            <w:r>
              <w:rPr>
                <w:w w:val="105"/>
                <w:sz w:val="23"/>
              </w:rPr>
              <w:t xml:space="preserve">All CIS students; </w:t>
            </w:r>
            <w:r>
              <w:rPr>
                <w:sz w:val="23"/>
              </w:rPr>
              <w:t xml:space="preserve">individual </w:t>
            </w:r>
            <w:r>
              <w:rPr>
                <w:w w:val="105"/>
                <w:sz w:val="23"/>
              </w:rPr>
              <w:t>work; prepared and submitted in Testing Lab (K233)</w:t>
            </w:r>
          </w:p>
          <w:p w:rsidR="008D2AAA" w:rsidRDefault="008D2AAA" w:rsidP="00F87A54">
            <w:pPr>
              <w:pStyle w:val="TableParagraph"/>
              <w:spacing w:before="2" w:line="278" w:lineRule="auto"/>
              <w:ind w:left="35" w:right="111"/>
              <w:rPr>
                <w:sz w:val="23"/>
              </w:rPr>
            </w:pPr>
            <w:r>
              <w:rPr>
                <w:w w:val="105"/>
                <w:sz w:val="23"/>
              </w:rPr>
              <w:t>Exam 4 - 4/30/13</w:t>
            </w:r>
          </w:p>
        </w:tc>
        <w:tc>
          <w:tcPr>
            <w:tcW w:w="1287"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2"/>
              <w:rPr>
                <w:sz w:val="26"/>
              </w:rPr>
            </w:pPr>
          </w:p>
          <w:p w:rsidR="008D2AAA" w:rsidRDefault="008D2AAA" w:rsidP="00F87A54">
            <w:pPr>
              <w:pStyle w:val="TableParagraph"/>
              <w:spacing w:before="1" w:line="278" w:lineRule="auto"/>
              <w:ind w:left="35" w:right="-7"/>
              <w:rPr>
                <w:sz w:val="23"/>
              </w:rPr>
            </w:pPr>
            <w:r>
              <w:rPr>
                <w:sz w:val="23"/>
              </w:rPr>
              <w:t xml:space="preserve">Inheritance </w:t>
            </w:r>
            <w:r>
              <w:rPr>
                <w:w w:val="105"/>
                <w:sz w:val="23"/>
              </w:rPr>
              <w:t>hierarchy program</w:t>
            </w:r>
          </w:p>
        </w:tc>
        <w:tc>
          <w:tcPr>
            <w:tcW w:w="1228"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77"/>
              <w:ind w:left="35"/>
              <w:rPr>
                <w:sz w:val="23"/>
              </w:rPr>
            </w:pPr>
            <w:r>
              <w:rPr>
                <w:w w:val="105"/>
                <w:sz w:val="23"/>
              </w:rPr>
              <w:t>DIRECT:</w:t>
            </w:r>
          </w:p>
          <w:p w:rsidR="008D2AAA" w:rsidRDefault="008D2AAA" w:rsidP="00F87A54">
            <w:pPr>
              <w:pStyle w:val="TableParagraph"/>
              <w:spacing w:before="42" w:line="278" w:lineRule="auto"/>
              <w:ind w:left="35"/>
              <w:rPr>
                <w:sz w:val="23"/>
              </w:rPr>
            </w:pPr>
            <w:r>
              <w:rPr>
                <w:w w:val="105"/>
                <w:sz w:val="23"/>
              </w:rPr>
              <w:t>Average of scores on Exam program; Instructor evaluation</w:t>
            </w:r>
          </w:p>
        </w:tc>
        <w:tc>
          <w:tcPr>
            <w:tcW w:w="1264"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7"/>
              <w:rPr>
                <w:sz w:val="31"/>
              </w:rPr>
            </w:pPr>
          </w:p>
          <w:p w:rsidR="008D2AAA" w:rsidRDefault="008D2AAA" w:rsidP="00F87A54">
            <w:pPr>
              <w:pStyle w:val="TableParagraph"/>
              <w:spacing w:before="1"/>
              <w:ind w:left="377" w:right="391"/>
              <w:jc w:val="center"/>
              <w:rPr>
                <w:sz w:val="23"/>
              </w:rPr>
            </w:pPr>
            <w:r>
              <w:rPr>
                <w:w w:val="105"/>
                <w:sz w:val="23"/>
              </w:rPr>
              <w:t>75%</w:t>
            </w:r>
          </w:p>
        </w:tc>
        <w:tc>
          <w:tcPr>
            <w:tcW w:w="1335"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46" w:line="278" w:lineRule="auto"/>
              <w:ind w:left="35" w:right="7"/>
              <w:rPr>
                <w:sz w:val="23"/>
              </w:rPr>
            </w:pPr>
            <w:r>
              <w:rPr>
                <w:w w:val="105"/>
                <w:sz w:val="23"/>
              </w:rPr>
              <w:t xml:space="preserve">Average of all CIS student scores on the program </w:t>
            </w:r>
            <w:proofErr w:type="spellStart"/>
            <w:r>
              <w:rPr>
                <w:w w:val="105"/>
                <w:sz w:val="23"/>
              </w:rPr>
              <w:t>tabluated</w:t>
            </w:r>
            <w:proofErr w:type="spellEnd"/>
            <w:r>
              <w:rPr>
                <w:w w:val="105"/>
                <w:sz w:val="23"/>
              </w:rPr>
              <w:t xml:space="preserve"> by faculty member</w:t>
            </w:r>
          </w:p>
        </w:tc>
        <w:tc>
          <w:tcPr>
            <w:tcW w:w="910"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7"/>
              <w:rPr>
                <w:sz w:val="31"/>
              </w:rPr>
            </w:pPr>
          </w:p>
          <w:p w:rsidR="008D2AAA" w:rsidRDefault="008D2AAA" w:rsidP="00F87A54">
            <w:pPr>
              <w:pStyle w:val="TableParagraph"/>
              <w:spacing w:before="1"/>
              <w:ind w:right="37"/>
              <w:jc w:val="right"/>
              <w:rPr>
                <w:sz w:val="23"/>
              </w:rPr>
            </w:pPr>
            <w:r>
              <w:rPr>
                <w:sz w:val="23"/>
              </w:rPr>
              <w:t>93%</w:t>
            </w:r>
          </w:p>
        </w:tc>
        <w:tc>
          <w:tcPr>
            <w:tcW w:w="1217"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7"/>
              <w:rPr>
                <w:sz w:val="31"/>
              </w:rPr>
            </w:pPr>
          </w:p>
          <w:p w:rsidR="008D2AAA" w:rsidRDefault="008D2AAA" w:rsidP="00F87A54">
            <w:pPr>
              <w:pStyle w:val="TableParagraph"/>
              <w:spacing w:before="1"/>
              <w:ind w:left="19" w:right="23"/>
              <w:jc w:val="center"/>
              <w:rPr>
                <w:sz w:val="23"/>
              </w:rPr>
            </w:pPr>
            <w:r>
              <w:rPr>
                <w:w w:val="105"/>
                <w:sz w:val="23"/>
              </w:rPr>
              <w:t>Met</w:t>
            </w:r>
          </w:p>
        </w:tc>
        <w:tc>
          <w:tcPr>
            <w:tcW w:w="1016"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7"/>
              <w:rPr>
                <w:sz w:val="31"/>
              </w:rPr>
            </w:pPr>
          </w:p>
          <w:p w:rsidR="008D2AAA" w:rsidRDefault="008D2AAA" w:rsidP="00F87A54">
            <w:pPr>
              <w:pStyle w:val="TableParagraph"/>
              <w:spacing w:before="1"/>
              <w:ind w:right="34"/>
              <w:jc w:val="right"/>
              <w:rPr>
                <w:sz w:val="23"/>
              </w:rPr>
            </w:pPr>
            <w:r>
              <w:rPr>
                <w:sz w:val="23"/>
              </w:rPr>
              <w:t>5/3/2013</w:t>
            </w:r>
          </w:p>
        </w:tc>
      </w:tr>
      <w:tr w:rsidR="008D2AAA" w:rsidTr="00F87A54">
        <w:trPr>
          <w:trHeight w:hRule="exact" w:val="1855"/>
        </w:trPr>
        <w:tc>
          <w:tcPr>
            <w:tcW w:w="260" w:type="dxa"/>
            <w:tcBorders>
              <w:top w:val="single" w:sz="5" w:space="0" w:color="DADCDD"/>
              <w:left w:val="single" w:sz="5" w:space="0" w:color="DADCDD"/>
              <w:bottom w:val="single" w:sz="5" w:space="0" w:color="DADCDD"/>
            </w:tcBorders>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201"/>
              <w:ind w:right="13"/>
              <w:jc w:val="right"/>
              <w:rPr>
                <w:sz w:val="23"/>
              </w:rPr>
            </w:pPr>
            <w:r>
              <w:rPr>
                <w:sz w:val="23"/>
              </w:rPr>
              <w:t>2)</w:t>
            </w:r>
          </w:p>
        </w:tc>
        <w:tc>
          <w:tcPr>
            <w:tcW w:w="1123"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201"/>
              <w:ind w:left="35"/>
              <w:rPr>
                <w:sz w:val="23"/>
              </w:rPr>
            </w:pPr>
            <w:r>
              <w:rPr>
                <w:w w:val="105"/>
                <w:sz w:val="23"/>
              </w:rPr>
              <w:t>CIS 486</w:t>
            </w:r>
          </w:p>
        </w:tc>
        <w:tc>
          <w:tcPr>
            <w:tcW w:w="1110"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70" w:line="278" w:lineRule="auto"/>
              <w:ind w:left="35" w:right="340"/>
              <w:rPr>
                <w:sz w:val="23"/>
              </w:rPr>
            </w:pPr>
            <w:r>
              <w:rPr>
                <w:w w:val="105"/>
                <w:sz w:val="23"/>
              </w:rPr>
              <w:t xml:space="preserve">David </w:t>
            </w:r>
            <w:r>
              <w:rPr>
                <w:sz w:val="23"/>
              </w:rPr>
              <w:t>Nickels</w:t>
            </w:r>
          </w:p>
        </w:tc>
        <w:tc>
          <w:tcPr>
            <w:tcW w:w="1134" w:type="dxa"/>
          </w:tcPr>
          <w:p w:rsidR="008D2AAA" w:rsidRDefault="008D2AAA" w:rsidP="00F87A54">
            <w:pPr>
              <w:pStyle w:val="TableParagraph"/>
              <w:rPr>
                <w:sz w:val="24"/>
              </w:rPr>
            </w:pPr>
          </w:p>
          <w:p w:rsidR="008D2AAA" w:rsidRDefault="008D2AAA" w:rsidP="00F87A54">
            <w:pPr>
              <w:pStyle w:val="TableParagraph"/>
              <w:spacing w:before="3"/>
              <w:rPr>
                <w:sz w:val="33"/>
              </w:rPr>
            </w:pPr>
          </w:p>
          <w:p w:rsidR="008D2AAA" w:rsidRDefault="008D2AAA" w:rsidP="00F87A54">
            <w:pPr>
              <w:pStyle w:val="TableParagraph"/>
              <w:spacing w:before="1" w:line="278" w:lineRule="auto"/>
              <w:ind w:left="35" w:right="45"/>
              <w:rPr>
                <w:sz w:val="23"/>
              </w:rPr>
            </w:pPr>
            <w:r>
              <w:rPr>
                <w:w w:val="105"/>
                <w:sz w:val="23"/>
              </w:rPr>
              <w:t xml:space="preserve">Client </w:t>
            </w:r>
            <w:r>
              <w:rPr>
                <w:sz w:val="23"/>
              </w:rPr>
              <w:t xml:space="preserve">Evaluation </w:t>
            </w:r>
            <w:r>
              <w:rPr>
                <w:w w:val="105"/>
                <w:sz w:val="23"/>
              </w:rPr>
              <w:t>of IS Projects</w:t>
            </w:r>
          </w:p>
        </w:tc>
        <w:tc>
          <w:tcPr>
            <w:tcW w:w="1063" w:type="dxa"/>
          </w:tcPr>
          <w:p w:rsidR="008D2AAA" w:rsidRDefault="008D2AAA" w:rsidP="00F87A54">
            <w:pPr>
              <w:pStyle w:val="TableParagraph"/>
              <w:spacing w:before="45" w:line="278" w:lineRule="auto"/>
              <w:ind w:left="35"/>
              <w:rPr>
                <w:sz w:val="23"/>
              </w:rPr>
            </w:pPr>
            <w:r>
              <w:rPr>
                <w:w w:val="105"/>
                <w:sz w:val="23"/>
              </w:rPr>
              <w:t xml:space="preserve">Teams; whole </w:t>
            </w:r>
            <w:r>
              <w:rPr>
                <w:sz w:val="23"/>
              </w:rPr>
              <w:t xml:space="preserve">semester; </w:t>
            </w:r>
            <w:r>
              <w:rPr>
                <w:w w:val="105"/>
                <w:sz w:val="23"/>
              </w:rPr>
              <w:t>Fall 2012 &amp; Spring 2013</w:t>
            </w:r>
          </w:p>
        </w:tc>
        <w:tc>
          <w:tcPr>
            <w:tcW w:w="1287"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138" w:line="278" w:lineRule="auto"/>
              <w:ind w:left="35" w:right="-7"/>
              <w:rPr>
                <w:sz w:val="23"/>
              </w:rPr>
            </w:pPr>
            <w:r>
              <w:rPr>
                <w:w w:val="105"/>
                <w:sz w:val="23"/>
              </w:rPr>
              <w:t>Complete Delivered IS Project</w:t>
            </w:r>
          </w:p>
        </w:tc>
        <w:tc>
          <w:tcPr>
            <w:tcW w:w="1228" w:type="dxa"/>
          </w:tcPr>
          <w:p w:rsidR="008D2AAA" w:rsidRDefault="008D2AAA" w:rsidP="00F87A54">
            <w:pPr>
              <w:pStyle w:val="TableParagraph"/>
              <w:spacing w:before="7"/>
              <w:rPr>
                <w:sz w:val="30"/>
              </w:rPr>
            </w:pPr>
          </w:p>
          <w:p w:rsidR="008D2AAA" w:rsidRDefault="008D2AAA" w:rsidP="00F87A54">
            <w:pPr>
              <w:pStyle w:val="TableParagraph"/>
              <w:ind w:left="35"/>
              <w:rPr>
                <w:sz w:val="23"/>
              </w:rPr>
            </w:pPr>
            <w:r>
              <w:rPr>
                <w:spacing w:val="-6"/>
                <w:w w:val="105"/>
                <w:sz w:val="23"/>
              </w:rPr>
              <w:t>INDIRECT:</w:t>
            </w:r>
          </w:p>
          <w:p w:rsidR="008D2AAA" w:rsidRDefault="008D2AAA" w:rsidP="00F87A54">
            <w:pPr>
              <w:pStyle w:val="TableParagraph"/>
              <w:spacing w:before="42" w:line="278" w:lineRule="auto"/>
              <w:ind w:left="35"/>
              <w:rPr>
                <w:sz w:val="23"/>
              </w:rPr>
            </w:pPr>
            <w:r>
              <w:rPr>
                <w:w w:val="105"/>
                <w:sz w:val="23"/>
              </w:rPr>
              <w:t xml:space="preserve">Average of Client </w:t>
            </w:r>
            <w:r>
              <w:rPr>
                <w:sz w:val="23"/>
              </w:rPr>
              <w:t xml:space="preserve">Evaluation </w:t>
            </w:r>
            <w:r>
              <w:rPr>
                <w:w w:val="105"/>
                <w:sz w:val="23"/>
              </w:rPr>
              <w:t>ratings</w:t>
            </w:r>
          </w:p>
        </w:tc>
        <w:tc>
          <w:tcPr>
            <w:tcW w:w="1264"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201"/>
              <w:ind w:left="377" w:right="391"/>
              <w:jc w:val="center"/>
              <w:rPr>
                <w:sz w:val="23"/>
              </w:rPr>
            </w:pPr>
            <w:r>
              <w:rPr>
                <w:w w:val="105"/>
                <w:sz w:val="23"/>
              </w:rPr>
              <w:t>90%</w:t>
            </w:r>
          </w:p>
        </w:tc>
        <w:tc>
          <w:tcPr>
            <w:tcW w:w="1335" w:type="dxa"/>
          </w:tcPr>
          <w:p w:rsidR="008D2AAA" w:rsidRDefault="008D2AAA" w:rsidP="00F87A54">
            <w:pPr>
              <w:pStyle w:val="TableParagraph"/>
              <w:spacing w:before="7"/>
              <w:rPr>
                <w:sz w:val="30"/>
              </w:rPr>
            </w:pPr>
          </w:p>
          <w:p w:rsidR="008D2AAA" w:rsidRDefault="008D2AAA" w:rsidP="00F87A54">
            <w:pPr>
              <w:pStyle w:val="TableParagraph"/>
              <w:spacing w:line="278" w:lineRule="auto"/>
              <w:ind w:left="35"/>
              <w:rPr>
                <w:sz w:val="23"/>
              </w:rPr>
            </w:pPr>
            <w:r>
              <w:rPr>
                <w:w w:val="105"/>
                <w:sz w:val="23"/>
              </w:rPr>
              <w:t>Average of client evaluations of completed projects</w:t>
            </w:r>
          </w:p>
        </w:tc>
        <w:tc>
          <w:tcPr>
            <w:tcW w:w="910"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201"/>
              <w:ind w:right="37"/>
              <w:jc w:val="right"/>
              <w:rPr>
                <w:sz w:val="23"/>
              </w:rPr>
            </w:pPr>
            <w:r>
              <w:rPr>
                <w:sz w:val="23"/>
              </w:rPr>
              <w:t>97%</w:t>
            </w:r>
          </w:p>
        </w:tc>
        <w:tc>
          <w:tcPr>
            <w:tcW w:w="1217"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201"/>
              <w:ind w:left="19" w:right="23"/>
              <w:jc w:val="center"/>
              <w:rPr>
                <w:sz w:val="23"/>
              </w:rPr>
            </w:pPr>
            <w:r>
              <w:rPr>
                <w:w w:val="105"/>
                <w:sz w:val="23"/>
              </w:rPr>
              <w:t>Met</w:t>
            </w:r>
          </w:p>
        </w:tc>
        <w:tc>
          <w:tcPr>
            <w:tcW w:w="1016" w:type="dxa"/>
          </w:tcPr>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rPr>
                <w:sz w:val="24"/>
              </w:rPr>
            </w:pPr>
          </w:p>
          <w:p w:rsidR="008D2AAA" w:rsidRDefault="008D2AAA" w:rsidP="00F87A54">
            <w:pPr>
              <w:pStyle w:val="TableParagraph"/>
              <w:spacing w:before="201"/>
              <w:ind w:right="34"/>
              <w:jc w:val="right"/>
              <w:rPr>
                <w:sz w:val="23"/>
              </w:rPr>
            </w:pPr>
            <w:r>
              <w:rPr>
                <w:sz w:val="23"/>
              </w:rPr>
              <w:t>5/6/2013</w:t>
            </w:r>
          </w:p>
        </w:tc>
      </w:tr>
      <w:tr w:rsidR="008D2AAA" w:rsidTr="00F87A54">
        <w:trPr>
          <w:trHeight w:hRule="exact" w:val="307"/>
        </w:trPr>
        <w:tc>
          <w:tcPr>
            <w:tcW w:w="12948" w:type="dxa"/>
            <w:gridSpan w:val="12"/>
            <w:tcBorders>
              <w:left w:val="single" w:sz="5" w:space="0" w:color="DADCDD"/>
              <w:bottom w:val="single" w:sz="5" w:space="0" w:color="DADCDD"/>
              <w:right w:val="single" w:sz="5" w:space="0" w:color="DADCDD"/>
            </w:tcBorders>
          </w:tcPr>
          <w:p w:rsidR="008D2AAA" w:rsidRDefault="008D2AAA" w:rsidP="00F87A54">
            <w:pPr>
              <w:pStyle w:val="TableParagraph"/>
              <w:spacing w:before="21"/>
              <w:ind w:left="35" w:right="53"/>
              <w:rPr>
                <w:sz w:val="23"/>
              </w:rPr>
            </w:pPr>
            <w:r>
              <w:rPr>
                <w:b/>
                <w:spacing w:val="-10"/>
                <w:w w:val="105"/>
                <w:sz w:val="23"/>
              </w:rPr>
              <w:t xml:space="preserve">Summary </w:t>
            </w:r>
            <w:r>
              <w:rPr>
                <w:b/>
                <w:w w:val="105"/>
                <w:sz w:val="23"/>
              </w:rPr>
              <w:t xml:space="preserve">of </w:t>
            </w:r>
            <w:r>
              <w:rPr>
                <w:b/>
                <w:spacing w:val="-5"/>
                <w:w w:val="105"/>
                <w:sz w:val="23"/>
              </w:rPr>
              <w:t xml:space="preserve">previous </w:t>
            </w:r>
            <w:r>
              <w:rPr>
                <w:b/>
                <w:w w:val="105"/>
                <w:sz w:val="23"/>
              </w:rPr>
              <w:t xml:space="preserve">assessment </w:t>
            </w:r>
            <w:r>
              <w:rPr>
                <w:b/>
                <w:spacing w:val="-3"/>
                <w:w w:val="105"/>
                <w:sz w:val="23"/>
              </w:rPr>
              <w:t xml:space="preserve">results </w:t>
            </w:r>
            <w:r>
              <w:rPr>
                <w:b/>
                <w:spacing w:val="-5"/>
                <w:w w:val="105"/>
                <w:sz w:val="23"/>
              </w:rPr>
              <w:t xml:space="preserve">and </w:t>
            </w:r>
            <w:r>
              <w:rPr>
                <w:b/>
                <w:w w:val="105"/>
                <w:sz w:val="23"/>
              </w:rPr>
              <w:t xml:space="preserve">actions: </w:t>
            </w:r>
            <w:r>
              <w:rPr>
                <w:spacing w:val="-3"/>
                <w:w w:val="105"/>
                <w:sz w:val="23"/>
              </w:rPr>
              <w:t xml:space="preserve">No actions </w:t>
            </w:r>
            <w:r>
              <w:rPr>
                <w:spacing w:val="2"/>
                <w:w w:val="105"/>
                <w:sz w:val="23"/>
              </w:rPr>
              <w:t xml:space="preserve">were </w:t>
            </w:r>
            <w:r>
              <w:rPr>
                <w:spacing w:val="-3"/>
                <w:w w:val="105"/>
                <w:sz w:val="23"/>
              </w:rPr>
              <w:t xml:space="preserve">planned </w:t>
            </w:r>
            <w:r>
              <w:rPr>
                <w:w w:val="105"/>
                <w:sz w:val="23"/>
              </w:rPr>
              <w:t xml:space="preserve">as a result of previous </w:t>
            </w:r>
            <w:r>
              <w:rPr>
                <w:spacing w:val="-3"/>
                <w:w w:val="105"/>
                <w:sz w:val="23"/>
              </w:rPr>
              <w:t xml:space="preserve">assessments for </w:t>
            </w:r>
            <w:r>
              <w:rPr>
                <w:spacing w:val="-4"/>
                <w:w w:val="105"/>
                <w:sz w:val="23"/>
              </w:rPr>
              <w:t xml:space="preserve">this </w:t>
            </w:r>
            <w:r>
              <w:rPr>
                <w:spacing w:val="-5"/>
                <w:w w:val="105"/>
                <w:sz w:val="23"/>
              </w:rPr>
              <w:t>outcome.</w:t>
            </w:r>
          </w:p>
        </w:tc>
      </w:tr>
      <w:tr w:rsidR="008D2AAA" w:rsidTr="00F87A54">
        <w:trPr>
          <w:trHeight w:hRule="exact" w:val="307"/>
        </w:trPr>
        <w:tc>
          <w:tcPr>
            <w:tcW w:w="12948" w:type="dxa"/>
            <w:gridSpan w:val="12"/>
            <w:tcBorders>
              <w:top w:val="single" w:sz="5" w:space="0" w:color="DADCDD"/>
              <w:left w:val="single" w:sz="5" w:space="0" w:color="DADCDD"/>
              <w:bottom w:val="single" w:sz="5" w:space="0" w:color="DADCDD"/>
              <w:right w:val="single" w:sz="5" w:space="0" w:color="DADCDD"/>
            </w:tcBorders>
          </w:tcPr>
          <w:p w:rsidR="008D2AAA" w:rsidRDefault="008D2AAA" w:rsidP="00F87A54">
            <w:pPr>
              <w:pStyle w:val="TableParagraph"/>
              <w:spacing w:before="21"/>
              <w:ind w:left="35" w:right="53"/>
              <w:rPr>
                <w:sz w:val="23"/>
              </w:rPr>
            </w:pPr>
            <w:r>
              <w:rPr>
                <w:b/>
                <w:w w:val="105"/>
                <w:sz w:val="23"/>
              </w:rPr>
              <w:t xml:space="preserve">Results 2012-2013: </w:t>
            </w:r>
            <w:r>
              <w:rPr>
                <w:w w:val="105"/>
                <w:sz w:val="23"/>
              </w:rPr>
              <w:t>Benchmark expectations were met on both measures.</w:t>
            </w:r>
          </w:p>
        </w:tc>
      </w:tr>
      <w:tr w:rsidR="008D2AAA" w:rsidTr="00F87A54">
        <w:trPr>
          <w:trHeight w:hRule="exact" w:val="307"/>
        </w:trPr>
        <w:tc>
          <w:tcPr>
            <w:tcW w:w="12948" w:type="dxa"/>
            <w:gridSpan w:val="12"/>
            <w:tcBorders>
              <w:top w:val="single" w:sz="5" w:space="0" w:color="DADCDD"/>
              <w:left w:val="single" w:sz="5" w:space="0" w:color="DADCDD"/>
              <w:bottom w:val="single" w:sz="4" w:space="0" w:color="DADCDD"/>
              <w:right w:val="single" w:sz="5" w:space="0" w:color="DADCDD"/>
            </w:tcBorders>
          </w:tcPr>
          <w:p w:rsidR="008D2AAA" w:rsidRDefault="008D2AAA" w:rsidP="00F87A54">
            <w:pPr>
              <w:pStyle w:val="TableParagraph"/>
              <w:spacing w:before="21"/>
              <w:ind w:left="35" w:right="53"/>
              <w:rPr>
                <w:sz w:val="23"/>
              </w:rPr>
            </w:pPr>
            <w:r>
              <w:rPr>
                <w:b/>
                <w:w w:val="105"/>
                <w:sz w:val="23"/>
              </w:rPr>
              <w:t xml:space="preserve">Actions 2013-2014: </w:t>
            </w:r>
            <w:r>
              <w:rPr>
                <w:w w:val="105"/>
                <w:sz w:val="23"/>
              </w:rPr>
              <w:t>No actions planned as a result of this assessment.</w:t>
            </w:r>
          </w:p>
        </w:tc>
      </w:tr>
    </w:tbl>
    <w:p w:rsidR="00482E07" w:rsidRDefault="00482E07"/>
    <w:p w:rsidR="00482E07" w:rsidRDefault="00482E07">
      <w:r>
        <w:br w:type="page"/>
      </w: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59"/>
        <w:gridCol w:w="1119"/>
        <w:gridCol w:w="1106"/>
        <w:gridCol w:w="1177"/>
        <w:gridCol w:w="1059"/>
        <w:gridCol w:w="1283"/>
        <w:gridCol w:w="1224"/>
        <w:gridCol w:w="1260"/>
        <w:gridCol w:w="1330"/>
        <w:gridCol w:w="906"/>
        <w:gridCol w:w="1212"/>
        <w:gridCol w:w="1012"/>
      </w:tblGrid>
      <w:tr w:rsidR="00482E07" w:rsidTr="00F87A54">
        <w:trPr>
          <w:trHeight w:hRule="exact" w:val="306"/>
        </w:trPr>
        <w:tc>
          <w:tcPr>
            <w:tcW w:w="12946" w:type="dxa"/>
            <w:gridSpan w:val="1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9"/>
              <w:ind w:left="2388"/>
              <w:rPr>
                <w:b/>
                <w:sz w:val="23"/>
              </w:rPr>
            </w:pPr>
            <w:r>
              <w:rPr>
                <w:b/>
                <w:sz w:val="23"/>
              </w:rPr>
              <w:lastRenderedPageBreak/>
              <w:t>Student  Learning  Outcome  Assessment   - Computer Information Systems Program</w:t>
            </w:r>
          </w:p>
        </w:tc>
      </w:tr>
      <w:tr w:rsidR="00482E07" w:rsidTr="00F87A54">
        <w:trPr>
          <w:trHeight w:hRule="exact" w:val="306"/>
        </w:trPr>
        <w:tc>
          <w:tcPr>
            <w:tcW w:w="1377" w:type="dxa"/>
            <w:gridSpan w:val="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b/>
                <w:sz w:val="23"/>
              </w:rPr>
            </w:pPr>
            <w:r>
              <w:rPr>
                <w:b/>
                <w:sz w:val="23"/>
              </w:rPr>
              <w:t>Outcome d:</w:t>
            </w:r>
          </w:p>
        </w:tc>
        <w:tc>
          <w:tcPr>
            <w:tcW w:w="11569" w:type="dxa"/>
            <w:gridSpan w:val="10"/>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sz w:val="23"/>
              </w:rPr>
            </w:pPr>
            <w:r>
              <w:rPr>
                <w:sz w:val="23"/>
              </w:rPr>
              <w:t>An ability to function effectively on teams to accomplish a common   goal</w:t>
            </w:r>
          </w:p>
        </w:tc>
      </w:tr>
      <w:tr w:rsidR="00482E07" w:rsidTr="00F87A54">
        <w:trPr>
          <w:trHeight w:hRule="exact" w:val="306"/>
        </w:trPr>
        <w:tc>
          <w:tcPr>
            <w:tcW w:w="2483" w:type="dxa"/>
            <w:gridSpan w:val="3"/>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0"/>
              <w:ind w:left="35"/>
              <w:rPr>
                <w:b/>
                <w:sz w:val="23"/>
              </w:rPr>
            </w:pPr>
            <w:r>
              <w:rPr>
                <w:b/>
                <w:sz w:val="23"/>
              </w:rPr>
              <w:t>Outcome  Coordinator:</w:t>
            </w:r>
          </w:p>
        </w:tc>
        <w:tc>
          <w:tcPr>
            <w:tcW w:w="10463" w:type="dxa"/>
            <w:gridSpan w:val="9"/>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0"/>
              <w:ind w:left="35"/>
              <w:rPr>
                <w:sz w:val="23"/>
              </w:rPr>
            </w:pPr>
            <w:r>
              <w:rPr>
                <w:sz w:val="23"/>
              </w:rPr>
              <w:t>John Crabtree</w:t>
            </w:r>
          </w:p>
        </w:tc>
      </w:tr>
      <w:tr w:rsidR="00482E07" w:rsidTr="00F87A54">
        <w:trPr>
          <w:trHeight w:hRule="exact" w:val="1225"/>
        </w:trPr>
        <w:tc>
          <w:tcPr>
            <w:tcW w:w="259" w:type="dxa"/>
            <w:tcBorders>
              <w:top w:val="single" w:sz="5" w:space="0" w:color="DADCDD"/>
              <w:left w:val="single" w:sz="5" w:space="0" w:color="DADCDD"/>
              <w:bottom w:val="single" w:sz="5" w:space="0" w:color="DADCDD"/>
              <w:right w:val="single" w:sz="5" w:space="0" w:color="DADCDD"/>
            </w:tcBorders>
          </w:tcPr>
          <w:p w:rsidR="00482E07" w:rsidRDefault="00482E07" w:rsidP="00F87A54"/>
        </w:tc>
        <w:tc>
          <w:tcPr>
            <w:tcW w:w="1119" w:type="dxa"/>
            <w:tcBorders>
              <w:top w:val="single" w:sz="5" w:space="0" w:color="DADCDD"/>
              <w:left w:val="single" w:sz="5" w:space="0" w:color="DADCDD"/>
              <w:right w:val="single" w:sz="5" w:space="0" w:color="DADCDD"/>
            </w:tcBorders>
          </w:tcPr>
          <w:p w:rsidR="00482E07" w:rsidRDefault="00482E07" w:rsidP="00F87A54">
            <w:pPr>
              <w:pStyle w:val="TableParagraph"/>
              <w:spacing w:before="21" w:line="278" w:lineRule="auto"/>
              <w:ind w:left="59" w:right="58" w:hanging="1"/>
              <w:jc w:val="center"/>
              <w:rPr>
                <w:sz w:val="23"/>
              </w:rPr>
            </w:pPr>
            <w:r>
              <w:rPr>
                <w:sz w:val="23"/>
              </w:rPr>
              <w:t>Course Selected for Data Collection</w:t>
            </w:r>
          </w:p>
        </w:tc>
        <w:tc>
          <w:tcPr>
            <w:tcW w:w="1106" w:type="dxa"/>
            <w:tcBorders>
              <w:top w:val="single" w:sz="5" w:space="0" w:color="DADCDD"/>
              <w:left w:val="single" w:sz="5" w:space="0" w:color="DADCDD"/>
              <w:right w:val="single" w:sz="5" w:space="0" w:color="DADCDD"/>
            </w:tcBorders>
          </w:tcPr>
          <w:p w:rsidR="00482E07" w:rsidRDefault="00482E07" w:rsidP="00F87A54">
            <w:pPr>
              <w:pStyle w:val="TableParagraph"/>
              <w:spacing w:before="21" w:line="278" w:lineRule="auto"/>
              <w:ind w:left="58" w:right="58"/>
              <w:jc w:val="center"/>
              <w:rPr>
                <w:sz w:val="23"/>
              </w:rPr>
            </w:pPr>
            <w:r>
              <w:rPr>
                <w:sz w:val="23"/>
              </w:rPr>
              <w:t>Person Collecting Data for evaluation</w:t>
            </w:r>
          </w:p>
        </w:tc>
        <w:tc>
          <w:tcPr>
            <w:tcW w:w="1177"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line="278" w:lineRule="auto"/>
              <w:ind w:left="364" w:right="201" w:hanging="142"/>
              <w:rPr>
                <w:sz w:val="23"/>
              </w:rPr>
            </w:pPr>
            <w:r>
              <w:rPr>
                <w:sz w:val="23"/>
              </w:rPr>
              <w:t>Type of Data</w:t>
            </w:r>
          </w:p>
        </w:tc>
        <w:tc>
          <w:tcPr>
            <w:tcW w:w="1059" w:type="dxa"/>
            <w:tcBorders>
              <w:top w:val="single" w:sz="5" w:space="0" w:color="DADCDD"/>
              <w:left w:val="single" w:sz="5" w:space="0" w:color="DADCDD"/>
              <w:right w:val="single" w:sz="5" w:space="0" w:color="DADCDD"/>
            </w:tcBorders>
          </w:tcPr>
          <w:p w:rsidR="00482E07" w:rsidRDefault="00482E07" w:rsidP="00F87A54">
            <w:pPr>
              <w:pStyle w:val="TableParagraph"/>
              <w:spacing w:before="21" w:line="278" w:lineRule="auto"/>
              <w:ind w:left="35" w:right="23" w:hanging="13"/>
              <w:jc w:val="center"/>
              <w:rPr>
                <w:sz w:val="23"/>
              </w:rPr>
            </w:pPr>
            <w:r>
              <w:rPr>
                <w:sz w:val="23"/>
              </w:rPr>
              <w:t>Data Collection Details/ Dates</w:t>
            </w:r>
          </w:p>
        </w:tc>
        <w:tc>
          <w:tcPr>
            <w:tcW w:w="1283"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line="278" w:lineRule="auto"/>
              <w:ind w:left="235" w:right="206" w:firstLine="11"/>
              <w:rPr>
                <w:sz w:val="23"/>
              </w:rPr>
            </w:pPr>
            <w:r>
              <w:rPr>
                <w:sz w:val="23"/>
              </w:rPr>
              <w:t>Name of Measure</w:t>
            </w:r>
          </w:p>
        </w:tc>
        <w:tc>
          <w:tcPr>
            <w:tcW w:w="1224"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line="278" w:lineRule="auto"/>
              <w:ind w:left="199" w:right="201" w:firstLine="47"/>
              <w:rPr>
                <w:sz w:val="23"/>
              </w:rPr>
            </w:pPr>
            <w:r>
              <w:rPr>
                <w:sz w:val="23"/>
              </w:rPr>
              <w:t>Type of Measure</w:t>
            </w:r>
          </w:p>
        </w:tc>
        <w:tc>
          <w:tcPr>
            <w:tcW w:w="1260"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line="278" w:lineRule="auto"/>
              <w:ind w:left="70" w:right="59" w:firstLine="35"/>
              <w:rPr>
                <w:sz w:val="23"/>
              </w:rPr>
            </w:pPr>
            <w:r>
              <w:rPr>
                <w:sz w:val="23"/>
              </w:rPr>
              <w:t>Benchmark Expectation</w:t>
            </w:r>
          </w:p>
        </w:tc>
        <w:tc>
          <w:tcPr>
            <w:tcW w:w="1330" w:type="dxa"/>
            <w:tcBorders>
              <w:top w:val="single" w:sz="5" w:space="0" w:color="DADCDD"/>
              <w:left w:val="single" w:sz="5" w:space="0" w:color="DADCDD"/>
              <w:right w:val="single" w:sz="5" w:space="0" w:color="DADCDD"/>
            </w:tcBorders>
          </w:tcPr>
          <w:p w:rsidR="00482E07" w:rsidRDefault="00482E07" w:rsidP="00F87A54">
            <w:pPr>
              <w:pStyle w:val="TableParagraph"/>
              <w:spacing w:before="21" w:line="278" w:lineRule="auto"/>
              <w:ind w:left="82" w:right="87" w:firstLine="14"/>
              <w:jc w:val="center"/>
              <w:rPr>
                <w:sz w:val="23"/>
              </w:rPr>
            </w:pPr>
            <w:r>
              <w:rPr>
                <w:spacing w:val="-7"/>
                <w:sz w:val="23"/>
              </w:rPr>
              <w:t xml:space="preserve">Summary </w:t>
            </w:r>
            <w:r>
              <w:rPr>
                <w:sz w:val="23"/>
              </w:rPr>
              <w:t xml:space="preserve">of </w:t>
            </w:r>
            <w:r>
              <w:rPr>
                <w:spacing w:val="-4"/>
                <w:sz w:val="23"/>
              </w:rPr>
              <w:t xml:space="preserve">Assessment/ </w:t>
            </w:r>
            <w:r>
              <w:rPr>
                <w:sz w:val="23"/>
              </w:rPr>
              <w:t>Evaluation Process</w:t>
            </w:r>
          </w:p>
        </w:tc>
        <w:tc>
          <w:tcPr>
            <w:tcW w:w="906" w:type="dxa"/>
            <w:tcBorders>
              <w:top w:val="single" w:sz="5" w:space="0" w:color="DADCDD"/>
              <w:left w:val="single" w:sz="5" w:space="0" w:color="DADCDD"/>
              <w:right w:val="single" w:sz="5" w:space="0" w:color="DADCDD"/>
            </w:tcBorders>
          </w:tcPr>
          <w:p w:rsidR="00482E07" w:rsidRDefault="00482E07" w:rsidP="00F87A54">
            <w:pPr>
              <w:pStyle w:val="TableParagraph"/>
              <w:spacing w:before="5"/>
              <w:rPr>
                <w:sz w:val="28"/>
              </w:rPr>
            </w:pPr>
          </w:p>
          <w:p w:rsidR="00482E07" w:rsidRDefault="00482E07" w:rsidP="00F87A54">
            <w:pPr>
              <w:pStyle w:val="TableParagraph"/>
              <w:spacing w:line="278" w:lineRule="auto"/>
              <w:ind w:left="188" w:right="-7" w:hanging="118"/>
              <w:rPr>
                <w:sz w:val="23"/>
              </w:rPr>
            </w:pPr>
            <w:r>
              <w:rPr>
                <w:spacing w:val="-3"/>
                <w:sz w:val="23"/>
              </w:rPr>
              <w:t xml:space="preserve">Perform- </w:t>
            </w:r>
            <w:proofErr w:type="spellStart"/>
            <w:r>
              <w:rPr>
                <w:spacing w:val="-3"/>
                <w:sz w:val="23"/>
              </w:rPr>
              <w:t>ance</w:t>
            </w:r>
            <w:proofErr w:type="spellEnd"/>
            <w:r>
              <w:rPr>
                <w:spacing w:val="-3"/>
                <w:sz w:val="23"/>
              </w:rPr>
              <w:t xml:space="preserve"> Level</w:t>
            </w:r>
          </w:p>
        </w:tc>
        <w:tc>
          <w:tcPr>
            <w:tcW w:w="1212" w:type="dxa"/>
            <w:tcBorders>
              <w:top w:val="single" w:sz="5" w:space="0" w:color="DADCDD"/>
              <w:left w:val="single" w:sz="5" w:space="0" w:color="DADCDD"/>
              <w:right w:val="single" w:sz="5" w:space="0" w:color="DADCDD"/>
            </w:tcBorders>
          </w:tcPr>
          <w:p w:rsidR="00482E07" w:rsidRDefault="00482E07" w:rsidP="00F87A54">
            <w:pPr>
              <w:pStyle w:val="TableParagraph"/>
              <w:spacing w:before="21" w:line="278" w:lineRule="auto"/>
              <w:ind w:left="35" w:right="22"/>
              <w:jc w:val="center"/>
              <w:rPr>
                <w:sz w:val="23"/>
              </w:rPr>
            </w:pPr>
            <w:r>
              <w:rPr>
                <w:spacing w:val="-2"/>
                <w:sz w:val="23"/>
              </w:rPr>
              <w:t xml:space="preserve">Comparison </w:t>
            </w:r>
            <w:r>
              <w:rPr>
                <w:spacing w:val="-4"/>
                <w:sz w:val="23"/>
              </w:rPr>
              <w:t xml:space="preserve">to    </w:t>
            </w:r>
            <w:r>
              <w:rPr>
                <w:spacing w:val="49"/>
                <w:sz w:val="23"/>
              </w:rPr>
              <w:t xml:space="preserve"> </w:t>
            </w:r>
            <w:r>
              <w:rPr>
                <w:spacing w:val="-5"/>
                <w:sz w:val="23"/>
              </w:rPr>
              <w:t xml:space="preserve">benchmark </w:t>
            </w:r>
            <w:r>
              <w:rPr>
                <w:sz w:val="23"/>
              </w:rPr>
              <w:t>expectation</w:t>
            </w:r>
          </w:p>
        </w:tc>
        <w:tc>
          <w:tcPr>
            <w:tcW w:w="1012"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line="278" w:lineRule="auto"/>
              <w:ind w:left="282" w:right="25" w:hanging="247"/>
              <w:rPr>
                <w:sz w:val="23"/>
              </w:rPr>
            </w:pPr>
            <w:r>
              <w:rPr>
                <w:sz w:val="23"/>
              </w:rPr>
              <w:t>Reporting Date</w:t>
            </w:r>
          </w:p>
        </w:tc>
      </w:tr>
      <w:tr w:rsidR="00482E07" w:rsidTr="00F87A54">
        <w:trPr>
          <w:trHeight w:hRule="exact" w:val="2531"/>
        </w:trPr>
        <w:tc>
          <w:tcPr>
            <w:tcW w:w="259" w:type="dxa"/>
            <w:tcBorders>
              <w:top w:val="single" w:sz="5" w:space="0" w:color="DADCDD"/>
              <w:left w:val="single" w:sz="5" w:space="0" w:color="DADCDD"/>
              <w:bottom w:val="single" w:sz="5" w:space="0" w:color="DADCDD"/>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3"/>
              <w:rPr>
                <w:sz w:val="28"/>
              </w:rPr>
            </w:pPr>
          </w:p>
          <w:p w:rsidR="00482E07" w:rsidRDefault="00482E07" w:rsidP="00F87A54">
            <w:pPr>
              <w:pStyle w:val="TableParagraph"/>
              <w:ind w:right="13"/>
              <w:jc w:val="right"/>
              <w:rPr>
                <w:sz w:val="23"/>
              </w:rPr>
            </w:pPr>
            <w:r>
              <w:rPr>
                <w:sz w:val="23"/>
              </w:rPr>
              <w:t>1)</w:t>
            </w:r>
          </w:p>
        </w:tc>
        <w:tc>
          <w:tcPr>
            <w:tcW w:w="1119"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3"/>
              <w:rPr>
                <w:sz w:val="28"/>
              </w:rPr>
            </w:pPr>
          </w:p>
          <w:p w:rsidR="00482E07" w:rsidRDefault="00482E07" w:rsidP="00F87A54">
            <w:pPr>
              <w:pStyle w:val="TableParagraph"/>
              <w:ind w:left="35"/>
              <w:rPr>
                <w:sz w:val="23"/>
              </w:rPr>
            </w:pPr>
            <w:r>
              <w:rPr>
                <w:sz w:val="23"/>
              </w:rPr>
              <w:t>CIS 236</w:t>
            </w:r>
          </w:p>
        </w:tc>
        <w:tc>
          <w:tcPr>
            <w:tcW w:w="1106"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7"/>
              <w:rPr>
                <w:sz w:val="25"/>
              </w:rPr>
            </w:pPr>
          </w:p>
          <w:p w:rsidR="00482E07" w:rsidRDefault="00482E07" w:rsidP="00F87A54">
            <w:pPr>
              <w:pStyle w:val="TableParagraph"/>
              <w:spacing w:before="1" w:line="278" w:lineRule="auto"/>
              <w:ind w:left="35" w:right="349"/>
              <w:rPr>
                <w:sz w:val="23"/>
              </w:rPr>
            </w:pPr>
            <w:r>
              <w:rPr>
                <w:sz w:val="23"/>
              </w:rPr>
              <w:t>Joan Parris</w:t>
            </w:r>
          </w:p>
        </w:tc>
        <w:tc>
          <w:tcPr>
            <w:tcW w:w="1177"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5" w:line="278" w:lineRule="auto"/>
              <w:ind w:left="35" w:right="24"/>
              <w:rPr>
                <w:sz w:val="23"/>
              </w:rPr>
            </w:pPr>
            <w:r>
              <w:rPr>
                <w:sz w:val="23"/>
              </w:rPr>
              <w:t>Teamwork Evaluation Data submitted by students</w:t>
            </w:r>
          </w:p>
        </w:tc>
        <w:tc>
          <w:tcPr>
            <w:tcW w:w="1059"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5" w:line="278" w:lineRule="auto"/>
              <w:ind w:left="35" w:right="87"/>
              <w:rPr>
                <w:sz w:val="23"/>
              </w:rPr>
            </w:pPr>
            <w:r>
              <w:rPr>
                <w:sz w:val="23"/>
              </w:rPr>
              <w:t>End of Fall 2012 and Spring 2013</w:t>
            </w:r>
          </w:p>
          <w:p w:rsidR="00482E07" w:rsidRDefault="00482E07" w:rsidP="00F87A54">
            <w:pPr>
              <w:pStyle w:val="TableParagraph"/>
              <w:spacing w:before="1"/>
              <w:ind w:left="35" w:right="87"/>
              <w:rPr>
                <w:sz w:val="23"/>
              </w:rPr>
            </w:pPr>
            <w:r>
              <w:rPr>
                <w:sz w:val="23"/>
              </w:rPr>
              <w:t>semester</w:t>
            </w:r>
          </w:p>
        </w:tc>
        <w:tc>
          <w:tcPr>
            <w:tcW w:w="128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7"/>
              <w:rPr>
                <w:sz w:val="25"/>
              </w:rPr>
            </w:pPr>
          </w:p>
          <w:p w:rsidR="00482E07" w:rsidRDefault="00482E07" w:rsidP="00F87A54">
            <w:pPr>
              <w:pStyle w:val="TableParagraph"/>
              <w:spacing w:before="1" w:line="278" w:lineRule="auto"/>
              <w:ind w:left="35" w:right="219"/>
              <w:rPr>
                <w:sz w:val="23"/>
              </w:rPr>
            </w:pPr>
            <w:r>
              <w:rPr>
                <w:sz w:val="23"/>
              </w:rPr>
              <w:t>Teamwork dynamics</w:t>
            </w:r>
          </w:p>
        </w:tc>
        <w:tc>
          <w:tcPr>
            <w:tcW w:w="1224" w:type="dxa"/>
          </w:tcPr>
          <w:p w:rsidR="00482E07" w:rsidRDefault="00482E07" w:rsidP="00F87A54">
            <w:pPr>
              <w:pStyle w:val="TableParagraph"/>
              <w:spacing w:before="115"/>
              <w:ind w:left="35"/>
              <w:rPr>
                <w:sz w:val="23"/>
              </w:rPr>
            </w:pPr>
            <w:r>
              <w:rPr>
                <w:sz w:val="23"/>
              </w:rPr>
              <w:t>INDIRECT:</w:t>
            </w:r>
          </w:p>
          <w:p w:rsidR="00482E07" w:rsidRDefault="00482E07" w:rsidP="00F87A54">
            <w:pPr>
              <w:pStyle w:val="TableParagraph"/>
              <w:spacing w:before="41" w:line="278" w:lineRule="auto"/>
              <w:ind w:left="35" w:right="28"/>
              <w:rPr>
                <w:sz w:val="23"/>
              </w:rPr>
            </w:pPr>
            <w:r>
              <w:rPr>
                <w:sz w:val="23"/>
              </w:rPr>
              <w:t>Student evaluation of the teamwork process (not evaluating individuals)</w:t>
            </w:r>
          </w:p>
        </w:tc>
        <w:tc>
          <w:tcPr>
            <w:tcW w:w="126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3"/>
              <w:rPr>
                <w:sz w:val="28"/>
              </w:rPr>
            </w:pPr>
          </w:p>
          <w:p w:rsidR="00482E07" w:rsidRDefault="00482E07" w:rsidP="00F87A54">
            <w:pPr>
              <w:pStyle w:val="TableParagraph"/>
              <w:ind w:left="213" w:right="227"/>
              <w:jc w:val="center"/>
              <w:rPr>
                <w:sz w:val="23"/>
              </w:rPr>
            </w:pPr>
            <w:r>
              <w:rPr>
                <w:sz w:val="23"/>
              </w:rPr>
              <w:t>80%</w:t>
            </w:r>
          </w:p>
        </w:tc>
        <w:tc>
          <w:tcPr>
            <w:tcW w:w="133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5" w:line="278" w:lineRule="auto"/>
              <w:ind w:left="35" w:right="100"/>
              <w:rPr>
                <w:sz w:val="23"/>
              </w:rPr>
            </w:pPr>
            <w:r>
              <w:rPr>
                <w:sz w:val="23"/>
              </w:rPr>
              <w:t>Average of student evaluations of team performance</w:t>
            </w:r>
          </w:p>
        </w:tc>
        <w:tc>
          <w:tcPr>
            <w:tcW w:w="906"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3"/>
              <w:rPr>
                <w:sz w:val="28"/>
              </w:rPr>
            </w:pPr>
          </w:p>
          <w:p w:rsidR="00482E07" w:rsidRDefault="00482E07" w:rsidP="00F87A54">
            <w:pPr>
              <w:pStyle w:val="TableParagraph"/>
              <w:ind w:right="37"/>
              <w:jc w:val="right"/>
              <w:rPr>
                <w:sz w:val="23"/>
              </w:rPr>
            </w:pPr>
            <w:r>
              <w:rPr>
                <w:sz w:val="23"/>
              </w:rPr>
              <w:t>66%</w:t>
            </w:r>
          </w:p>
        </w:tc>
        <w:tc>
          <w:tcPr>
            <w:tcW w:w="1212"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3"/>
              <w:rPr>
                <w:sz w:val="28"/>
              </w:rPr>
            </w:pPr>
          </w:p>
          <w:p w:rsidR="00482E07" w:rsidRDefault="00482E07" w:rsidP="00F87A54">
            <w:pPr>
              <w:pStyle w:val="TableParagraph"/>
              <w:ind w:left="18" w:right="22"/>
              <w:jc w:val="center"/>
              <w:rPr>
                <w:sz w:val="23"/>
              </w:rPr>
            </w:pPr>
            <w:r>
              <w:rPr>
                <w:sz w:val="23"/>
              </w:rPr>
              <w:t>Not Met</w:t>
            </w:r>
          </w:p>
        </w:tc>
        <w:tc>
          <w:tcPr>
            <w:tcW w:w="1012"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3"/>
              <w:rPr>
                <w:sz w:val="28"/>
              </w:rPr>
            </w:pPr>
          </w:p>
          <w:p w:rsidR="00482E07" w:rsidRDefault="00482E07" w:rsidP="00F87A54">
            <w:pPr>
              <w:pStyle w:val="TableParagraph"/>
              <w:ind w:right="34"/>
              <w:jc w:val="right"/>
              <w:rPr>
                <w:sz w:val="23"/>
              </w:rPr>
            </w:pPr>
            <w:r>
              <w:rPr>
                <w:sz w:val="23"/>
              </w:rPr>
              <w:t>5/6/2013</w:t>
            </w:r>
          </w:p>
        </w:tc>
      </w:tr>
      <w:tr w:rsidR="00482E07" w:rsidTr="00F87A54">
        <w:trPr>
          <w:trHeight w:hRule="exact" w:val="918"/>
        </w:trPr>
        <w:tc>
          <w:tcPr>
            <w:tcW w:w="259" w:type="dxa"/>
            <w:tcBorders>
              <w:top w:val="single" w:sz="5" w:space="0" w:color="DADCDD"/>
              <w:left w:val="single" w:sz="5" w:space="0" w:color="DADCDD"/>
              <w:bottom w:val="single" w:sz="5" w:space="0" w:color="DADCDD"/>
            </w:tcBorders>
          </w:tcPr>
          <w:p w:rsidR="00482E07" w:rsidRDefault="00482E07" w:rsidP="00F87A54">
            <w:pPr>
              <w:pStyle w:val="TableParagraph"/>
              <w:rPr>
                <w:sz w:val="24"/>
              </w:rPr>
            </w:pPr>
          </w:p>
          <w:p w:rsidR="00482E07" w:rsidRDefault="00482E07" w:rsidP="00F87A54">
            <w:pPr>
              <w:pStyle w:val="TableParagraph"/>
              <w:rPr>
                <w:sz w:val="32"/>
              </w:rPr>
            </w:pPr>
          </w:p>
          <w:p w:rsidR="00482E07" w:rsidRDefault="00482E07" w:rsidP="00F87A54">
            <w:pPr>
              <w:pStyle w:val="TableParagraph"/>
              <w:spacing w:before="1"/>
              <w:ind w:right="13"/>
              <w:jc w:val="right"/>
              <w:rPr>
                <w:sz w:val="23"/>
              </w:rPr>
            </w:pPr>
            <w:r>
              <w:rPr>
                <w:sz w:val="23"/>
              </w:rPr>
              <w:t>2)</w:t>
            </w:r>
          </w:p>
        </w:tc>
        <w:tc>
          <w:tcPr>
            <w:tcW w:w="1119" w:type="dxa"/>
          </w:tcPr>
          <w:p w:rsidR="00482E07" w:rsidRDefault="00482E07" w:rsidP="00F87A54">
            <w:pPr>
              <w:pStyle w:val="TableParagraph"/>
              <w:rPr>
                <w:sz w:val="24"/>
              </w:rPr>
            </w:pPr>
          </w:p>
          <w:p w:rsidR="00482E07" w:rsidRDefault="00482E07" w:rsidP="00F87A54">
            <w:pPr>
              <w:pStyle w:val="TableParagraph"/>
              <w:rPr>
                <w:sz w:val="32"/>
              </w:rPr>
            </w:pPr>
          </w:p>
          <w:p w:rsidR="00482E07" w:rsidRDefault="00482E07" w:rsidP="00F87A54">
            <w:pPr>
              <w:pStyle w:val="TableParagraph"/>
              <w:spacing w:before="1"/>
              <w:ind w:left="35"/>
              <w:rPr>
                <w:sz w:val="23"/>
              </w:rPr>
            </w:pPr>
            <w:r>
              <w:rPr>
                <w:sz w:val="23"/>
              </w:rPr>
              <w:t>CIS 330</w:t>
            </w:r>
          </w:p>
        </w:tc>
        <w:tc>
          <w:tcPr>
            <w:tcW w:w="1106" w:type="dxa"/>
          </w:tcPr>
          <w:p w:rsidR="00482E07" w:rsidRDefault="00482E07" w:rsidP="00F87A54">
            <w:pPr>
              <w:pStyle w:val="TableParagraph"/>
              <w:spacing w:before="5"/>
              <w:rPr>
                <w:sz w:val="29"/>
              </w:rPr>
            </w:pPr>
          </w:p>
          <w:p w:rsidR="00482E07" w:rsidRDefault="00482E07" w:rsidP="00F87A54">
            <w:pPr>
              <w:pStyle w:val="TableParagraph"/>
              <w:spacing w:line="278" w:lineRule="auto"/>
              <w:ind w:left="35" w:right="349"/>
              <w:rPr>
                <w:sz w:val="23"/>
              </w:rPr>
            </w:pPr>
            <w:r>
              <w:rPr>
                <w:sz w:val="23"/>
              </w:rPr>
              <w:t>Carol Gossett</w:t>
            </w:r>
          </w:p>
        </w:tc>
        <w:tc>
          <w:tcPr>
            <w:tcW w:w="1177" w:type="dxa"/>
          </w:tcPr>
          <w:p w:rsidR="00482E07" w:rsidRDefault="00482E07" w:rsidP="00F87A54">
            <w:pPr>
              <w:pStyle w:val="TableParagraph"/>
              <w:spacing w:before="5"/>
              <w:rPr>
                <w:sz w:val="29"/>
              </w:rPr>
            </w:pPr>
          </w:p>
          <w:p w:rsidR="00482E07" w:rsidRDefault="00482E07" w:rsidP="00F87A54">
            <w:pPr>
              <w:pStyle w:val="TableParagraph"/>
              <w:spacing w:line="278" w:lineRule="auto"/>
              <w:ind w:left="35" w:right="24"/>
              <w:rPr>
                <w:sz w:val="23"/>
              </w:rPr>
            </w:pPr>
            <w:r>
              <w:rPr>
                <w:sz w:val="23"/>
              </w:rPr>
              <w:t>Team Peer Evaluations</w:t>
            </w:r>
          </w:p>
        </w:tc>
        <w:tc>
          <w:tcPr>
            <w:tcW w:w="1059" w:type="dxa"/>
          </w:tcPr>
          <w:p w:rsidR="00482E07" w:rsidRDefault="00482E07" w:rsidP="00F87A54">
            <w:pPr>
              <w:pStyle w:val="TableParagraph"/>
              <w:spacing w:before="32" w:line="278" w:lineRule="auto"/>
              <w:ind w:left="35" w:right="187"/>
              <w:rPr>
                <w:sz w:val="23"/>
              </w:rPr>
            </w:pPr>
            <w:r>
              <w:rPr>
                <w:sz w:val="23"/>
              </w:rPr>
              <w:t>End of semester 5/3/13</w:t>
            </w:r>
          </w:p>
        </w:tc>
        <w:tc>
          <w:tcPr>
            <w:tcW w:w="1283" w:type="dxa"/>
          </w:tcPr>
          <w:p w:rsidR="00482E07" w:rsidRDefault="00482E07" w:rsidP="00F87A54">
            <w:pPr>
              <w:pStyle w:val="TableParagraph"/>
              <w:spacing w:before="5"/>
              <w:rPr>
                <w:sz w:val="29"/>
              </w:rPr>
            </w:pPr>
          </w:p>
          <w:p w:rsidR="00482E07" w:rsidRDefault="00482E07" w:rsidP="00F87A54">
            <w:pPr>
              <w:pStyle w:val="TableParagraph"/>
              <w:spacing w:line="278" w:lineRule="auto"/>
              <w:ind w:left="35" w:right="219"/>
              <w:rPr>
                <w:sz w:val="23"/>
              </w:rPr>
            </w:pPr>
            <w:r>
              <w:rPr>
                <w:sz w:val="23"/>
              </w:rPr>
              <w:t>Teamwork dynamics</w:t>
            </w:r>
          </w:p>
        </w:tc>
        <w:tc>
          <w:tcPr>
            <w:tcW w:w="1224" w:type="dxa"/>
          </w:tcPr>
          <w:p w:rsidR="00482E07" w:rsidRDefault="00482E07" w:rsidP="00F87A54">
            <w:pPr>
              <w:pStyle w:val="TableParagraph"/>
              <w:spacing w:before="32"/>
              <w:ind w:left="35"/>
              <w:rPr>
                <w:sz w:val="23"/>
              </w:rPr>
            </w:pPr>
            <w:r>
              <w:rPr>
                <w:sz w:val="23"/>
              </w:rPr>
              <w:t>INDIRECT:</w:t>
            </w:r>
          </w:p>
          <w:p w:rsidR="00482E07" w:rsidRDefault="00482E07" w:rsidP="00F87A54">
            <w:pPr>
              <w:pStyle w:val="TableParagraph"/>
              <w:spacing w:before="41" w:line="278" w:lineRule="auto"/>
              <w:ind w:left="35" w:right="160"/>
              <w:rPr>
                <w:sz w:val="23"/>
              </w:rPr>
            </w:pPr>
            <w:r>
              <w:rPr>
                <w:sz w:val="23"/>
              </w:rPr>
              <w:t>Peer Evaluation</w:t>
            </w:r>
          </w:p>
        </w:tc>
        <w:tc>
          <w:tcPr>
            <w:tcW w:w="1260" w:type="dxa"/>
          </w:tcPr>
          <w:p w:rsidR="00482E07" w:rsidRDefault="00482E07" w:rsidP="00F87A54">
            <w:pPr>
              <w:pStyle w:val="TableParagraph"/>
              <w:rPr>
                <w:sz w:val="24"/>
              </w:rPr>
            </w:pPr>
          </w:p>
          <w:p w:rsidR="00482E07" w:rsidRDefault="00482E07" w:rsidP="00F87A54">
            <w:pPr>
              <w:pStyle w:val="TableParagraph"/>
              <w:rPr>
                <w:sz w:val="32"/>
              </w:rPr>
            </w:pPr>
          </w:p>
          <w:p w:rsidR="00482E07" w:rsidRDefault="00482E07" w:rsidP="00F87A54">
            <w:pPr>
              <w:pStyle w:val="TableParagraph"/>
              <w:spacing w:before="1"/>
              <w:ind w:left="213" w:right="227"/>
              <w:jc w:val="center"/>
              <w:rPr>
                <w:sz w:val="23"/>
              </w:rPr>
            </w:pPr>
            <w:r>
              <w:rPr>
                <w:sz w:val="23"/>
              </w:rPr>
              <w:t>90%</w:t>
            </w:r>
          </w:p>
        </w:tc>
        <w:tc>
          <w:tcPr>
            <w:tcW w:w="1330" w:type="dxa"/>
          </w:tcPr>
          <w:p w:rsidR="00482E07" w:rsidRDefault="00482E07" w:rsidP="00F87A54">
            <w:pPr>
              <w:pStyle w:val="TableParagraph"/>
              <w:spacing w:before="32" w:line="278" w:lineRule="auto"/>
              <w:ind w:left="35" w:right="100"/>
              <w:rPr>
                <w:sz w:val="23"/>
              </w:rPr>
            </w:pPr>
            <w:r>
              <w:rPr>
                <w:sz w:val="23"/>
              </w:rPr>
              <w:t>Average of student peer evaluations</w:t>
            </w:r>
          </w:p>
        </w:tc>
        <w:tc>
          <w:tcPr>
            <w:tcW w:w="906" w:type="dxa"/>
          </w:tcPr>
          <w:p w:rsidR="00482E07" w:rsidRDefault="00482E07" w:rsidP="00F87A54">
            <w:pPr>
              <w:pStyle w:val="TableParagraph"/>
              <w:rPr>
                <w:sz w:val="24"/>
              </w:rPr>
            </w:pPr>
          </w:p>
          <w:p w:rsidR="00482E07" w:rsidRDefault="00482E07" w:rsidP="00F87A54">
            <w:pPr>
              <w:pStyle w:val="TableParagraph"/>
              <w:rPr>
                <w:sz w:val="32"/>
              </w:rPr>
            </w:pPr>
          </w:p>
          <w:p w:rsidR="00482E07" w:rsidRDefault="00482E07" w:rsidP="00F87A54">
            <w:pPr>
              <w:pStyle w:val="TableParagraph"/>
              <w:spacing w:before="1"/>
              <w:ind w:right="37"/>
              <w:jc w:val="right"/>
              <w:rPr>
                <w:sz w:val="23"/>
              </w:rPr>
            </w:pPr>
            <w:r>
              <w:rPr>
                <w:sz w:val="23"/>
              </w:rPr>
              <w:t>99%</w:t>
            </w:r>
          </w:p>
        </w:tc>
        <w:tc>
          <w:tcPr>
            <w:tcW w:w="1212" w:type="dxa"/>
          </w:tcPr>
          <w:p w:rsidR="00482E07" w:rsidRDefault="00482E07" w:rsidP="00F87A54">
            <w:pPr>
              <w:pStyle w:val="TableParagraph"/>
              <w:rPr>
                <w:sz w:val="24"/>
              </w:rPr>
            </w:pPr>
          </w:p>
          <w:p w:rsidR="00482E07" w:rsidRDefault="00482E07" w:rsidP="00F87A54">
            <w:pPr>
              <w:pStyle w:val="TableParagraph"/>
              <w:rPr>
                <w:sz w:val="32"/>
              </w:rPr>
            </w:pPr>
          </w:p>
          <w:p w:rsidR="00482E07" w:rsidRDefault="00482E07" w:rsidP="00F87A54">
            <w:pPr>
              <w:pStyle w:val="TableParagraph"/>
              <w:spacing w:before="1"/>
              <w:ind w:left="18" w:right="22"/>
              <w:jc w:val="center"/>
              <w:rPr>
                <w:sz w:val="23"/>
              </w:rPr>
            </w:pPr>
            <w:r>
              <w:rPr>
                <w:sz w:val="23"/>
              </w:rPr>
              <w:t>Met</w:t>
            </w:r>
          </w:p>
        </w:tc>
        <w:tc>
          <w:tcPr>
            <w:tcW w:w="1012" w:type="dxa"/>
          </w:tcPr>
          <w:p w:rsidR="00482E07" w:rsidRDefault="00482E07" w:rsidP="00F87A54">
            <w:pPr>
              <w:pStyle w:val="TableParagraph"/>
              <w:rPr>
                <w:sz w:val="24"/>
              </w:rPr>
            </w:pPr>
          </w:p>
          <w:p w:rsidR="00482E07" w:rsidRDefault="00482E07" w:rsidP="00F87A54">
            <w:pPr>
              <w:pStyle w:val="TableParagraph"/>
              <w:rPr>
                <w:sz w:val="32"/>
              </w:rPr>
            </w:pPr>
          </w:p>
          <w:p w:rsidR="00482E07" w:rsidRDefault="00482E07" w:rsidP="00F87A54">
            <w:pPr>
              <w:pStyle w:val="TableParagraph"/>
              <w:spacing w:before="1"/>
              <w:ind w:right="34"/>
              <w:jc w:val="right"/>
              <w:rPr>
                <w:sz w:val="23"/>
              </w:rPr>
            </w:pPr>
            <w:r>
              <w:rPr>
                <w:sz w:val="23"/>
              </w:rPr>
              <w:t>5/9/2013</w:t>
            </w:r>
          </w:p>
        </w:tc>
      </w:tr>
      <w:tr w:rsidR="00482E07" w:rsidTr="00F87A54">
        <w:trPr>
          <w:trHeight w:hRule="exact" w:val="918"/>
        </w:trPr>
        <w:tc>
          <w:tcPr>
            <w:tcW w:w="259" w:type="dxa"/>
            <w:tcBorders>
              <w:top w:val="single" w:sz="5" w:space="0" w:color="DADCDD"/>
              <w:left w:val="single" w:sz="5" w:space="0" w:color="DADCDD"/>
              <w:bottom w:val="single" w:sz="5" w:space="0" w:color="DADCDD"/>
            </w:tcBorders>
          </w:tcPr>
          <w:p w:rsidR="00482E07" w:rsidRDefault="00482E07" w:rsidP="00F87A54">
            <w:pPr>
              <w:pStyle w:val="TableParagraph"/>
              <w:rPr>
                <w:sz w:val="24"/>
              </w:rPr>
            </w:pPr>
          </w:p>
          <w:p w:rsidR="00482E07" w:rsidRDefault="00482E07" w:rsidP="00F87A54">
            <w:pPr>
              <w:pStyle w:val="TableParagraph"/>
              <w:rPr>
                <w:sz w:val="32"/>
              </w:rPr>
            </w:pPr>
          </w:p>
          <w:p w:rsidR="00482E07" w:rsidRDefault="00482E07" w:rsidP="00F87A54">
            <w:pPr>
              <w:pStyle w:val="TableParagraph"/>
              <w:spacing w:before="1"/>
              <w:ind w:right="13"/>
              <w:jc w:val="right"/>
              <w:rPr>
                <w:sz w:val="23"/>
              </w:rPr>
            </w:pPr>
            <w:r>
              <w:rPr>
                <w:sz w:val="23"/>
              </w:rPr>
              <w:t>3)</w:t>
            </w:r>
          </w:p>
        </w:tc>
        <w:tc>
          <w:tcPr>
            <w:tcW w:w="1119" w:type="dxa"/>
          </w:tcPr>
          <w:p w:rsidR="00482E07" w:rsidRDefault="00482E07" w:rsidP="00F87A54">
            <w:pPr>
              <w:pStyle w:val="TableParagraph"/>
              <w:rPr>
                <w:sz w:val="24"/>
              </w:rPr>
            </w:pPr>
          </w:p>
          <w:p w:rsidR="00482E07" w:rsidRDefault="00482E07" w:rsidP="00F87A54">
            <w:pPr>
              <w:pStyle w:val="TableParagraph"/>
              <w:rPr>
                <w:sz w:val="32"/>
              </w:rPr>
            </w:pPr>
          </w:p>
          <w:p w:rsidR="00482E07" w:rsidRDefault="00482E07" w:rsidP="00F87A54">
            <w:pPr>
              <w:pStyle w:val="TableParagraph"/>
              <w:spacing w:before="1"/>
              <w:ind w:left="35"/>
              <w:rPr>
                <w:sz w:val="23"/>
              </w:rPr>
            </w:pPr>
            <w:r>
              <w:rPr>
                <w:sz w:val="23"/>
              </w:rPr>
              <w:t>CIS 486</w:t>
            </w:r>
          </w:p>
        </w:tc>
        <w:tc>
          <w:tcPr>
            <w:tcW w:w="1106" w:type="dxa"/>
          </w:tcPr>
          <w:p w:rsidR="00482E07" w:rsidRDefault="00482E07" w:rsidP="00F87A54">
            <w:pPr>
              <w:pStyle w:val="TableParagraph"/>
              <w:spacing w:before="5"/>
              <w:rPr>
                <w:sz w:val="29"/>
              </w:rPr>
            </w:pPr>
          </w:p>
          <w:p w:rsidR="00482E07" w:rsidRDefault="00482E07" w:rsidP="00F87A54">
            <w:pPr>
              <w:pStyle w:val="TableParagraph"/>
              <w:spacing w:line="278" w:lineRule="auto"/>
              <w:ind w:left="35" w:right="336"/>
              <w:rPr>
                <w:sz w:val="23"/>
              </w:rPr>
            </w:pPr>
            <w:r>
              <w:rPr>
                <w:sz w:val="23"/>
              </w:rPr>
              <w:t>David Nickels</w:t>
            </w:r>
          </w:p>
        </w:tc>
        <w:tc>
          <w:tcPr>
            <w:tcW w:w="1177" w:type="dxa"/>
          </w:tcPr>
          <w:p w:rsidR="00482E07" w:rsidRDefault="00482E07" w:rsidP="00F87A54">
            <w:pPr>
              <w:pStyle w:val="TableParagraph"/>
              <w:spacing w:before="32" w:line="278" w:lineRule="auto"/>
              <w:ind w:left="35" w:right="24"/>
              <w:rPr>
                <w:sz w:val="23"/>
              </w:rPr>
            </w:pPr>
            <w:r>
              <w:rPr>
                <w:sz w:val="23"/>
              </w:rPr>
              <w:t>Project Team Peer Evaluations</w:t>
            </w:r>
          </w:p>
        </w:tc>
        <w:tc>
          <w:tcPr>
            <w:tcW w:w="1059" w:type="dxa"/>
          </w:tcPr>
          <w:p w:rsidR="00482E07" w:rsidRDefault="00482E07" w:rsidP="00F87A54">
            <w:pPr>
              <w:pStyle w:val="TableParagraph"/>
              <w:spacing w:before="32" w:line="278" w:lineRule="auto"/>
              <w:ind w:left="35" w:right="187"/>
              <w:rPr>
                <w:sz w:val="23"/>
              </w:rPr>
            </w:pPr>
            <w:r>
              <w:rPr>
                <w:sz w:val="23"/>
              </w:rPr>
              <w:t>End of semester 5/3/13</w:t>
            </w:r>
          </w:p>
        </w:tc>
        <w:tc>
          <w:tcPr>
            <w:tcW w:w="1283" w:type="dxa"/>
          </w:tcPr>
          <w:p w:rsidR="00482E07" w:rsidRDefault="00482E07" w:rsidP="00F87A54">
            <w:pPr>
              <w:pStyle w:val="TableParagraph"/>
              <w:spacing w:before="5"/>
              <w:rPr>
                <w:sz w:val="29"/>
              </w:rPr>
            </w:pPr>
          </w:p>
          <w:p w:rsidR="00482E07" w:rsidRDefault="00482E07" w:rsidP="00F87A54">
            <w:pPr>
              <w:pStyle w:val="TableParagraph"/>
              <w:spacing w:line="278" w:lineRule="auto"/>
              <w:ind w:left="35" w:right="219"/>
              <w:rPr>
                <w:sz w:val="23"/>
              </w:rPr>
            </w:pPr>
            <w:r>
              <w:rPr>
                <w:sz w:val="23"/>
              </w:rPr>
              <w:t>Teamwork dynamics</w:t>
            </w:r>
          </w:p>
        </w:tc>
        <w:tc>
          <w:tcPr>
            <w:tcW w:w="1224" w:type="dxa"/>
          </w:tcPr>
          <w:p w:rsidR="00482E07" w:rsidRDefault="00482E07" w:rsidP="00F87A54">
            <w:pPr>
              <w:pStyle w:val="TableParagraph"/>
              <w:spacing w:before="32"/>
              <w:ind w:left="35"/>
              <w:rPr>
                <w:sz w:val="23"/>
              </w:rPr>
            </w:pPr>
            <w:r>
              <w:rPr>
                <w:sz w:val="23"/>
              </w:rPr>
              <w:t>INDIRECT:</w:t>
            </w:r>
          </w:p>
          <w:p w:rsidR="00482E07" w:rsidRDefault="00482E07" w:rsidP="00F87A54">
            <w:pPr>
              <w:pStyle w:val="TableParagraph"/>
              <w:spacing w:before="41" w:line="278" w:lineRule="auto"/>
              <w:ind w:left="35" w:right="160"/>
              <w:rPr>
                <w:sz w:val="23"/>
              </w:rPr>
            </w:pPr>
            <w:r>
              <w:rPr>
                <w:sz w:val="23"/>
              </w:rPr>
              <w:t>Peer Evaluation</w:t>
            </w:r>
          </w:p>
        </w:tc>
        <w:tc>
          <w:tcPr>
            <w:tcW w:w="1260" w:type="dxa"/>
          </w:tcPr>
          <w:p w:rsidR="00482E07" w:rsidRDefault="00482E07" w:rsidP="00F87A54">
            <w:pPr>
              <w:pStyle w:val="TableParagraph"/>
              <w:rPr>
                <w:sz w:val="24"/>
              </w:rPr>
            </w:pPr>
          </w:p>
          <w:p w:rsidR="00482E07" w:rsidRDefault="00482E07" w:rsidP="00F87A54">
            <w:pPr>
              <w:pStyle w:val="TableParagraph"/>
              <w:rPr>
                <w:sz w:val="32"/>
              </w:rPr>
            </w:pPr>
          </w:p>
          <w:p w:rsidR="00482E07" w:rsidRDefault="00482E07" w:rsidP="00F87A54">
            <w:pPr>
              <w:pStyle w:val="TableParagraph"/>
              <w:spacing w:before="1"/>
              <w:ind w:left="227" w:right="227"/>
              <w:jc w:val="center"/>
              <w:rPr>
                <w:sz w:val="23"/>
              </w:rPr>
            </w:pPr>
            <w:r>
              <w:rPr>
                <w:sz w:val="23"/>
              </w:rPr>
              <w:t>3.25/4.0</w:t>
            </w:r>
          </w:p>
        </w:tc>
        <w:tc>
          <w:tcPr>
            <w:tcW w:w="1330" w:type="dxa"/>
          </w:tcPr>
          <w:p w:rsidR="00482E07" w:rsidRDefault="00482E07" w:rsidP="00F87A54">
            <w:pPr>
              <w:pStyle w:val="TableParagraph"/>
              <w:spacing w:before="32" w:line="278" w:lineRule="auto"/>
              <w:ind w:left="35" w:right="100"/>
              <w:rPr>
                <w:sz w:val="23"/>
              </w:rPr>
            </w:pPr>
            <w:r>
              <w:rPr>
                <w:sz w:val="23"/>
              </w:rPr>
              <w:t>Average of student peer evaluations</w:t>
            </w:r>
          </w:p>
        </w:tc>
        <w:tc>
          <w:tcPr>
            <w:tcW w:w="906" w:type="dxa"/>
          </w:tcPr>
          <w:p w:rsidR="00482E07" w:rsidRDefault="00482E07" w:rsidP="00F87A54">
            <w:pPr>
              <w:pStyle w:val="TableParagraph"/>
              <w:rPr>
                <w:sz w:val="24"/>
              </w:rPr>
            </w:pPr>
          </w:p>
          <w:p w:rsidR="00482E07" w:rsidRDefault="00482E07" w:rsidP="00F87A54">
            <w:pPr>
              <w:pStyle w:val="TableParagraph"/>
              <w:rPr>
                <w:sz w:val="32"/>
              </w:rPr>
            </w:pPr>
          </w:p>
          <w:p w:rsidR="00482E07" w:rsidRDefault="00482E07" w:rsidP="00F87A54">
            <w:pPr>
              <w:pStyle w:val="TableParagraph"/>
              <w:spacing w:before="1"/>
              <w:ind w:left="35" w:right="-7"/>
              <w:rPr>
                <w:sz w:val="23"/>
              </w:rPr>
            </w:pPr>
            <w:r>
              <w:rPr>
                <w:sz w:val="23"/>
              </w:rPr>
              <w:t>3.35/4.0</w:t>
            </w:r>
          </w:p>
        </w:tc>
        <w:tc>
          <w:tcPr>
            <w:tcW w:w="1212" w:type="dxa"/>
          </w:tcPr>
          <w:p w:rsidR="00482E07" w:rsidRDefault="00482E07" w:rsidP="00F87A54">
            <w:pPr>
              <w:pStyle w:val="TableParagraph"/>
              <w:rPr>
                <w:sz w:val="24"/>
              </w:rPr>
            </w:pPr>
          </w:p>
          <w:p w:rsidR="00482E07" w:rsidRDefault="00482E07" w:rsidP="00F87A54">
            <w:pPr>
              <w:pStyle w:val="TableParagraph"/>
              <w:rPr>
                <w:sz w:val="32"/>
              </w:rPr>
            </w:pPr>
          </w:p>
          <w:p w:rsidR="00482E07" w:rsidRDefault="00482E07" w:rsidP="00F87A54">
            <w:pPr>
              <w:pStyle w:val="TableParagraph"/>
              <w:spacing w:before="1"/>
              <w:ind w:left="18" w:right="22"/>
              <w:jc w:val="center"/>
              <w:rPr>
                <w:sz w:val="23"/>
              </w:rPr>
            </w:pPr>
            <w:r>
              <w:rPr>
                <w:sz w:val="23"/>
              </w:rPr>
              <w:t>Met</w:t>
            </w:r>
          </w:p>
        </w:tc>
        <w:tc>
          <w:tcPr>
            <w:tcW w:w="1012" w:type="dxa"/>
          </w:tcPr>
          <w:p w:rsidR="00482E07" w:rsidRDefault="00482E07" w:rsidP="00F87A54">
            <w:pPr>
              <w:pStyle w:val="TableParagraph"/>
              <w:rPr>
                <w:sz w:val="24"/>
              </w:rPr>
            </w:pPr>
          </w:p>
          <w:p w:rsidR="00482E07" w:rsidRDefault="00482E07" w:rsidP="00F87A54">
            <w:pPr>
              <w:pStyle w:val="TableParagraph"/>
              <w:rPr>
                <w:sz w:val="32"/>
              </w:rPr>
            </w:pPr>
          </w:p>
          <w:p w:rsidR="00482E07" w:rsidRDefault="00482E07" w:rsidP="00F87A54">
            <w:pPr>
              <w:pStyle w:val="TableParagraph"/>
              <w:spacing w:before="1"/>
              <w:ind w:right="34"/>
              <w:jc w:val="right"/>
              <w:rPr>
                <w:sz w:val="23"/>
              </w:rPr>
            </w:pPr>
            <w:r>
              <w:rPr>
                <w:sz w:val="23"/>
              </w:rPr>
              <w:t>5/6/2013</w:t>
            </w:r>
          </w:p>
        </w:tc>
      </w:tr>
      <w:tr w:rsidR="00482E07" w:rsidTr="00F87A54">
        <w:trPr>
          <w:trHeight w:hRule="exact" w:val="306"/>
        </w:trPr>
        <w:tc>
          <w:tcPr>
            <w:tcW w:w="12946" w:type="dxa"/>
            <w:gridSpan w:val="12"/>
            <w:tcBorders>
              <w:left w:val="single" w:sz="5" w:space="0" w:color="DADCDD"/>
              <w:bottom w:val="single" w:sz="5" w:space="0" w:color="DADCDD"/>
              <w:right w:val="single" w:sz="5" w:space="0" w:color="DADCDD"/>
            </w:tcBorders>
          </w:tcPr>
          <w:p w:rsidR="00482E07" w:rsidRDefault="00482E07" w:rsidP="00F87A54">
            <w:pPr>
              <w:pStyle w:val="TableParagraph"/>
              <w:spacing w:before="21"/>
              <w:ind w:left="35"/>
              <w:rPr>
                <w:sz w:val="23"/>
              </w:rPr>
            </w:pPr>
            <w:proofErr w:type="gramStart"/>
            <w:r>
              <w:rPr>
                <w:b/>
                <w:sz w:val="23"/>
              </w:rPr>
              <w:t>Summary  of</w:t>
            </w:r>
            <w:proofErr w:type="gramEnd"/>
            <w:r>
              <w:rPr>
                <w:b/>
                <w:sz w:val="23"/>
              </w:rPr>
              <w:t xml:space="preserve"> previous assessment results and actions:       </w:t>
            </w:r>
            <w:r>
              <w:rPr>
                <w:sz w:val="23"/>
              </w:rPr>
              <w:t>No actions were planned as a result of previous assessments for this outcome.</w:t>
            </w:r>
          </w:p>
        </w:tc>
      </w:tr>
      <w:tr w:rsidR="00482E07" w:rsidTr="00F87A54">
        <w:trPr>
          <w:trHeight w:hRule="exact" w:val="612"/>
        </w:trPr>
        <w:tc>
          <w:tcPr>
            <w:tcW w:w="12946" w:type="dxa"/>
            <w:gridSpan w:val="1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line="278" w:lineRule="auto"/>
              <w:ind w:left="35"/>
              <w:rPr>
                <w:sz w:val="23"/>
              </w:rPr>
            </w:pPr>
            <w:r>
              <w:rPr>
                <w:b/>
                <w:sz w:val="23"/>
              </w:rPr>
              <w:t xml:space="preserve">Results 2012-2013: </w:t>
            </w:r>
            <w:r>
              <w:rPr>
                <w:sz w:val="23"/>
              </w:rPr>
              <w:t xml:space="preserve">Benchmark expectations were met on two of the three measures. The data show a progression from lower division </w:t>
            </w:r>
            <w:proofErr w:type="gramStart"/>
            <w:r>
              <w:rPr>
                <w:sz w:val="23"/>
              </w:rPr>
              <w:t>students  to</w:t>
            </w:r>
            <w:proofErr w:type="gramEnd"/>
            <w:r>
              <w:rPr>
                <w:sz w:val="23"/>
              </w:rPr>
              <w:t xml:space="preserve"> upper  division students  on their ability to function in teams.</w:t>
            </w:r>
          </w:p>
        </w:tc>
      </w:tr>
      <w:tr w:rsidR="00482E07" w:rsidTr="00F87A54">
        <w:trPr>
          <w:trHeight w:hRule="exact" w:val="306"/>
        </w:trPr>
        <w:tc>
          <w:tcPr>
            <w:tcW w:w="12946" w:type="dxa"/>
            <w:gridSpan w:val="1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sz w:val="23"/>
              </w:rPr>
            </w:pPr>
            <w:r>
              <w:rPr>
                <w:b/>
                <w:sz w:val="23"/>
              </w:rPr>
              <w:t xml:space="preserve">Actions 2013-2014: </w:t>
            </w:r>
            <w:r>
              <w:rPr>
                <w:sz w:val="23"/>
              </w:rPr>
              <w:t>No actions planned as a result of this    assessment.</w:t>
            </w:r>
          </w:p>
        </w:tc>
      </w:tr>
    </w:tbl>
    <w:p w:rsidR="00482E07" w:rsidRDefault="00482E07"/>
    <w:p w:rsidR="00482E07" w:rsidRDefault="00482E07">
      <w:r>
        <w:br w:type="page"/>
      </w:r>
    </w:p>
    <w:tbl>
      <w:tblPr>
        <w:tblW w:w="12948"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61"/>
        <w:gridCol w:w="1117"/>
        <w:gridCol w:w="6"/>
        <w:gridCol w:w="1098"/>
        <w:gridCol w:w="11"/>
        <w:gridCol w:w="1133"/>
        <w:gridCol w:w="43"/>
        <w:gridCol w:w="1020"/>
        <w:gridCol w:w="38"/>
        <w:gridCol w:w="1248"/>
        <w:gridCol w:w="33"/>
        <w:gridCol w:w="1194"/>
        <w:gridCol w:w="28"/>
        <w:gridCol w:w="1235"/>
        <w:gridCol w:w="22"/>
        <w:gridCol w:w="1312"/>
        <w:gridCol w:w="16"/>
        <w:gridCol w:w="894"/>
        <w:gridCol w:w="12"/>
        <w:gridCol w:w="1210"/>
        <w:gridCol w:w="1017"/>
      </w:tblGrid>
      <w:tr w:rsidR="00482E07" w:rsidTr="004A25B1">
        <w:trPr>
          <w:trHeight w:hRule="exact" w:val="307"/>
        </w:trPr>
        <w:tc>
          <w:tcPr>
            <w:tcW w:w="12948" w:type="dxa"/>
            <w:gridSpan w:val="21"/>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10"/>
              <w:ind w:left="2374" w:right="53"/>
              <w:rPr>
                <w:b/>
                <w:sz w:val="23"/>
              </w:rPr>
            </w:pPr>
            <w:r>
              <w:rPr>
                <w:b/>
                <w:w w:val="105"/>
                <w:sz w:val="23"/>
              </w:rPr>
              <w:lastRenderedPageBreak/>
              <w:t>Student Learning Outcome Assessment - Computer Information Systems Program</w:t>
            </w:r>
          </w:p>
        </w:tc>
      </w:tr>
      <w:tr w:rsidR="00482E07" w:rsidTr="004A25B1">
        <w:trPr>
          <w:trHeight w:hRule="exact" w:val="307"/>
        </w:trPr>
        <w:tc>
          <w:tcPr>
            <w:tcW w:w="1383" w:type="dxa"/>
            <w:gridSpan w:val="3"/>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b/>
                <w:sz w:val="23"/>
              </w:rPr>
            </w:pPr>
            <w:r>
              <w:rPr>
                <w:b/>
                <w:w w:val="105"/>
                <w:sz w:val="23"/>
              </w:rPr>
              <w:t>Outcome e:</w:t>
            </w:r>
          </w:p>
        </w:tc>
        <w:tc>
          <w:tcPr>
            <w:tcW w:w="11565" w:type="dxa"/>
            <w:gridSpan w:val="18"/>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sz w:val="23"/>
              </w:rPr>
            </w:pPr>
            <w:r>
              <w:rPr>
                <w:w w:val="105"/>
                <w:sz w:val="23"/>
              </w:rPr>
              <w:t>An understanding of professional, ethical, legal, security, and social issues and responsibilities</w:t>
            </w:r>
          </w:p>
        </w:tc>
      </w:tr>
      <w:tr w:rsidR="00482E07" w:rsidTr="004A25B1">
        <w:trPr>
          <w:trHeight w:hRule="exact" w:val="295"/>
        </w:trPr>
        <w:tc>
          <w:tcPr>
            <w:tcW w:w="2493" w:type="dxa"/>
            <w:gridSpan w:val="5"/>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9"/>
              <w:ind w:left="35"/>
              <w:rPr>
                <w:b/>
                <w:sz w:val="23"/>
              </w:rPr>
            </w:pPr>
            <w:r>
              <w:rPr>
                <w:b/>
                <w:w w:val="105"/>
                <w:sz w:val="23"/>
              </w:rPr>
              <w:t>Outcome Coordinator:</w:t>
            </w:r>
          </w:p>
        </w:tc>
        <w:tc>
          <w:tcPr>
            <w:tcW w:w="10455" w:type="dxa"/>
            <w:gridSpan w:val="16"/>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9"/>
              <w:ind w:left="35"/>
              <w:rPr>
                <w:sz w:val="23"/>
              </w:rPr>
            </w:pPr>
            <w:r>
              <w:rPr>
                <w:w w:val="105"/>
                <w:sz w:val="23"/>
              </w:rPr>
              <w:t>David Nickels</w:t>
            </w:r>
          </w:p>
        </w:tc>
      </w:tr>
      <w:tr w:rsidR="00482E07" w:rsidTr="004A25B1">
        <w:trPr>
          <w:trHeight w:hRule="exact" w:val="1229"/>
        </w:trPr>
        <w:tc>
          <w:tcPr>
            <w:tcW w:w="260" w:type="dxa"/>
            <w:tcBorders>
              <w:top w:val="single" w:sz="5" w:space="0" w:color="DADCDD"/>
              <w:left w:val="single" w:sz="5" w:space="0" w:color="DADCDD"/>
              <w:bottom w:val="single" w:sz="5" w:space="0" w:color="DADCDD"/>
              <w:right w:val="single" w:sz="5" w:space="0" w:color="DADCDD"/>
            </w:tcBorders>
          </w:tcPr>
          <w:p w:rsidR="00482E07" w:rsidRDefault="00482E07" w:rsidP="00F87A54"/>
        </w:tc>
        <w:tc>
          <w:tcPr>
            <w:tcW w:w="1123" w:type="dxa"/>
            <w:gridSpan w:val="2"/>
            <w:tcBorders>
              <w:top w:val="single" w:sz="5" w:space="0" w:color="DADCDD"/>
              <w:left w:val="single" w:sz="5" w:space="0" w:color="DADCDD"/>
              <w:right w:val="single" w:sz="5" w:space="0" w:color="DADCDD"/>
            </w:tcBorders>
          </w:tcPr>
          <w:p w:rsidR="00482E07" w:rsidRDefault="00482E07" w:rsidP="00F87A54">
            <w:pPr>
              <w:pStyle w:val="TableParagraph"/>
              <w:spacing w:before="22" w:line="278" w:lineRule="auto"/>
              <w:ind w:left="59" w:right="59" w:hanging="1"/>
              <w:jc w:val="center"/>
              <w:rPr>
                <w:sz w:val="23"/>
              </w:rPr>
            </w:pPr>
            <w:r>
              <w:rPr>
                <w:w w:val="105"/>
                <w:sz w:val="23"/>
              </w:rPr>
              <w:t xml:space="preserve">Course Selected for Data </w:t>
            </w:r>
            <w:r>
              <w:rPr>
                <w:sz w:val="23"/>
              </w:rPr>
              <w:t>Collection</w:t>
            </w:r>
          </w:p>
        </w:tc>
        <w:tc>
          <w:tcPr>
            <w:tcW w:w="1110" w:type="dxa"/>
            <w:gridSpan w:val="2"/>
            <w:tcBorders>
              <w:top w:val="single" w:sz="5" w:space="0" w:color="DADCDD"/>
              <w:left w:val="single" w:sz="5" w:space="0" w:color="DADCDD"/>
              <w:right w:val="single" w:sz="5" w:space="0" w:color="DADCDD"/>
            </w:tcBorders>
          </w:tcPr>
          <w:p w:rsidR="00482E07" w:rsidRDefault="00482E07" w:rsidP="00F87A54">
            <w:pPr>
              <w:pStyle w:val="TableParagraph"/>
              <w:spacing w:before="22" w:line="278" w:lineRule="auto"/>
              <w:ind w:left="59" w:right="58"/>
              <w:jc w:val="center"/>
              <w:rPr>
                <w:sz w:val="23"/>
              </w:rPr>
            </w:pPr>
            <w:r>
              <w:rPr>
                <w:w w:val="105"/>
                <w:sz w:val="23"/>
              </w:rPr>
              <w:t xml:space="preserve">Person </w:t>
            </w:r>
            <w:r>
              <w:rPr>
                <w:sz w:val="23"/>
              </w:rPr>
              <w:t xml:space="preserve">Collecting </w:t>
            </w:r>
            <w:r>
              <w:rPr>
                <w:w w:val="105"/>
                <w:sz w:val="23"/>
              </w:rPr>
              <w:t xml:space="preserve">Data for </w:t>
            </w:r>
            <w:r>
              <w:rPr>
                <w:sz w:val="23"/>
              </w:rPr>
              <w:t>evaluation</w:t>
            </w:r>
          </w:p>
        </w:tc>
        <w:tc>
          <w:tcPr>
            <w:tcW w:w="1134"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before="1" w:line="278" w:lineRule="auto"/>
              <w:ind w:left="342" w:right="45" w:hanging="142"/>
              <w:rPr>
                <w:sz w:val="23"/>
              </w:rPr>
            </w:pPr>
            <w:r>
              <w:rPr>
                <w:w w:val="105"/>
                <w:sz w:val="23"/>
              </w:rPr>
              <w:t>Type of Data</w:t>
            </w:r>
          </w:p>
        </w:tc>
        <w:tc>
          <w:tcPr>
            <w:tcW w:w="1063" w:type="dxa"/>
            <w:gridSpan w:val="2"/>
            <w:tcBorders>
              <w:top w:val="single" w:sz="5" w:space="0" w:color="DADCDD"/>
              <w:left w:val="single" w:sz="5" w:space="0" w:color="DADCDD"/>
              <w:right w:val="single" w:sz="5" w:space="0" w:color="DADCDD"/>
            </w:tcBorders>
          </w:tcPr>
          <w:p w:rsidR="00482E07" w:rsidRDefault="00482E07" w:rsidP="00F87A54">
            <w:pPr>
              <w:pStyle w:val="TableParagraph"/>
              <w:spacing w:before="22" w:line="278" w:lineRule="auto"/>
              <w:ind w:left="35" w:right="23" w:hanging="12"/>
              <w:jc w:val="center"/>
              <w:rPr>
                <w:sz w:val="23"/>
              </w:rPr>
            </w:pPr>
            <w:r>
              <w:rPr>
                <w:w w:val="105"/>
                <w:sz w:val="23"/>
              </w:rPr>
              <w:t xml:space="preserve">Data </w:t>
            </w:r>
            <w:r>
              <w:rPr>
                <w:sz w:val="23"/>
              </w:rPr>
              <w:t xml:space="preserve">Collection </w:t>
            </w:r>
            <w:r>
              <w:rPr>
                <w:w w:val="105"/>
                <w:sz w:val="23"/>
              </w:rPr>
              <w:t>Details/ Dates</w:t>
            </w:r>
          </w:p>
        </w:tc>
        <w:tc>
          <w:tcPr>
            <w:tcW w:w="1287" w:type="dxa"/>
            <w:gridSpan w:val="2"/>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before="1" w:line="278" w:lineRule="auto"/>
              <w:ind w:left="235" w:right="-7" w:firstLine="12"/>
              <w:rPr>
                <w:sz w:val="23"/>
              </w:rPr>
            </w:pPr>
            <w:r>
              <w:rPr>
                <w:w w:val="105"/>
                <w:sz w:val="23"/>
              </w:rPr>
              <w:t xml:space="preserve">Name of </w:t>
            </w:r>
            <w:r>
              <w:rPr>
                <w:sz w:val="23"/>
              </w:rPr>
              <w:t>Measure</w:t>
            </w:r>
          </w:p>
        </w:tc>
        <w:tc>
          <w:tcPr>
            <w:tcW w:w="1228" w:type="dxa"/>
            <w:gridSpan w:val="2"/>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before="1" w:line="278" w:lineRule="auto"/>
              <w:ind w:left="200" w:firstLine="47"/>
              <w:rPr>
                <w:sz w:val="23"/>
              </w:rPr>
            </w:pPr>
            <w:r>
              <w:rPr>
                <w:w w:val="105"/>
                <w:sz w:val="23"/>
              </w:rPr>
              <w:t xml:space="preserve">Type of </w:t>
            </w:r>
            <w:r>
              <w:rPr>
                <w:sz w:val="23"/>
              </w:rPr>
              <w:t>Measure</w:t>
            </w:r>
          </w:p>
        </w:tc>
        <w:tc>
          <w:tcPr>
            <w:tcW w:w="1264" w:type="dxa"/>
            <w:gridSpan w:val="2"/>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before="1" w:line="278" w:lineRule="auto"/>
              <w:ind w:left="70" w:right="64" w:firstLine="35"/>
              <w:rPr>
                <w:sz w:val="23"/>
              </w:rPr>
            </w:pPr>
            <w:r>
              <w:rPr>
                <w:sz w:val="23"/>
              </w:rPr>
              <w:t>Benchmark Expectation</w:t>
            </w:r>
          </w:p>
        </w:tc>
        <w:tc>
          <w:tcPr>
            <w:tcW w:w="1335" w:type="dxa"/>
            <w:gridSpan w:val="2"/>
            <w:tcBorders>
              <w:top w:val="single" w:sz="5" w:space="0" w:color="DADCDD"/>
              <w:left w:val="single" w:sz="5" w:space="0" w:color="DADCDD"/>
              <w:right w:val="single" w:sz="5" w:space="0" w:color="DADCDD"/>
            </w:tcBorders>
          </w:tcPr>
          <w:p w:rsidR="00482E07" w:rsidRDefault="00482E07" w:rsidP="00F87A54">
            <w:pPr>
              <w:pStyle w:val="TableParagraph"/>
              <w:spacing w:before="22" w:line="278" w:lineRule="auto"/>
              <w:ind w:left="82" w:right="88" w:firstLine="14"/>
              <w:jc w:val="center"/>
              <w:rPr>
                <w:sz w:val="23"/>
              </w:rPr>
            </w:pPr>
            <w:r>
              <w:rPr>
                <w:spacing w:val="-7"/>
                <w:w w:val="105"/>
                <w:sz w:val="23"/>
              </w:rPr>
              <w:t>Summary</w:t>
            </w:r>
            <w:r>
              <w:rPr>
                <w:spacing w:val="-33"/>
                <w:w w:val="105"/>
                <w:sz w:val="23"/>
              </w:rPr>
              <w:t xml:space="preserve"> </w:t>
            </w:r>
            <w:r>
              <w:rPr>
                <w:w w:val="105"/>
                <w:sz w:val="23"/>
              </w:rPr>
              <w:t xml:space="preserve">of </w:t>
            </w:r>
            <w:r>
              <w:rPr>
                <w:spacing w:val="-4"/>
                <w:sz w:val="23"/>
              </w:rPr>
              <w:t xml:space="preserve">Assessment/ </w:t>
            </w:r>
            <w:r>
              <w:rPr>
                <w:w w:val="105"/>
                <w:sz w:val="23"/>
              </w:rPr>
              <w:t>Evaluation Process</w:t>
            </w:r>
          </w:p>
        </w:tc>
        <w:tc>
          <w:tcPr>
            <w:tcW w:w="910" w:type="dxa"/>
            <w:gridSpan w:val="2"/>
            <w:tcBorders>
              <w:top w:val="single" w:sz="5" w:space="0" w:color="DADCDD"/>
              <w:left w:val="single" w:sz="5" w:space="0" w:color="DADCDD"/>
              <w:right w:val="single" w:sz="5" w:space="0" w:color="DADCDD"/>
            </w:tcBorders>
          </w:tcPr>
          <w:p w:rsidR="00482E07" w:rsidRDefault="00482E07" w:rsidP="00F87A54">
            <w:pPr>
              <w:pStyle w:val="TableParagraph"/>
              <w:spacing w:before="7"/>
              <w:rPr>
                <w:sz w:val="28"/>
              </w:rPr>
            </w:pPr>
          </w:p>
          <w:p w:rsidR="00482E07" w:rsidRDefault="00482E07" w:rsidP="00F87A54">
            <w:pPr>
              <w:pStyle w:val="TableParagraph"/>
              <w:spacing w:line="278" w:lineRule="auto"/>
              <w:ind w:left="188" w:right="-7" w:hanging="119"/>
              <w:rPr>
                <w:sz w:val="23"/>
              </w:rPr>
            </w:pPr>
            <w:r>
              <w:rPr>
                <w:spacing w:val="-3"/>
                <w:sz w:val="23"/>
              </w:rPr>
              <w:t xml:space="preserve">Perform- </w:t>
            </w:r>
            <w:proofErr w:type="spellStart"/>
            <w:r>
              <w:rPr>
                <w:spacing w:val="-3"/>
                <w:w w:val="105"/>
                <w:sz w:val="23"/>
              </w:rPr>
              <w:t>ance</w:t>
            </w:r>
            <w:proofErr w:type="spellEnd"/>
            <w:r>
              <w:rPr>
                <w:spacing w:val="-3"/>
                <w:w w:val="105"/>
                <w:sz w:val="23"/>
              </w:rPr>
              <w:t xml:space="preserve"> Level</w:t>
            </w:r>
          </w:p>
        </w:tc>
        <w:tc>
          <w:tcPr>
            <w:tcW w:w="1217" w:type="dxa"/>
            <w:gridSpan w:val="2"/>
            <w:tcBorders>
              <w:top w:val="single" w:sz="5" w:space="0" w:color="DADCDD"/>
              <w:left w:val="single" w:sz="5" w:space="0" w:color="DADCDD"/>
              <w:right w:val="single" w:sz="5" w:space="0" w:color="DADCDD"/>
            </w:tcBorders>
          </w:tcPr>
          <w:p w:rsidR="00482E07" w:rsidRDefault="00482E07" w:rsidP="00F87A54">
            <w:pPr>
              <w:pStyle w:val="TableParagraph"/>
              <w:spacing w:before="22" w:line="278" w:lineRule="auto"/>
              <w:ind w:left="35" w:right="23"/>
              <w:jc w:val="center"/>
              <w:rPr>
                <w:sz w:val="23"/>
              </w:rPr>
            </w:pPr>
            <w:r>
              <w:rPr>
                <w:sz w:val="23"/>
              </w:rPr>
              <w:t xml:space="preserve">Comparison </w:t>
            </w:r>
            <w:r>
              <w:rPr>
                <w:w w:val="105"/>
                <w:sz w:val="23"/>
              </w:rPr>
              <w:t xml:space="preserve">to      benchmark </w:t>
            </w:r>
            <w:r>
              <w:rPr>
                <w:sz w:val="23"/>
              </w:rPr>
              <w:t>expectation</w:t>
            </w:r>
          </w:p>
        </w:tc>
        <w:tc>
          <w:tcPr>
            <w:tcW w:w="1017"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before="1" w:line="278" w:lineRule="auto"/>
              <w:ind w:left="283" w:right="29" w:hanging="248"/>
              <w:rPr>
                <w:sz w:val="23"/>
              </w:rPr>
            </w:pPr>
            <w:r>
              <w:rPr>
                <w:sz w:val="23"/>
              </w:rPr>
              <w:t xml:space="preserve">Reporting </w:t>
            </w:r>
            <w:r>
              <w:rPr>
                <w:w w:val="105"/>
                <w:sz w:val="23"/>
              </w:rPr>
              <w:t>Date</w:t>
            </w:r>
          </w:p>
        </w:tc>
      </w:tr>
      <w:tr w:rsidR="00482E07" w:rsidTr="004A25B1">
        <w:trPr>
          <w:trHeight w:hRule="exact" w:val="2162"/>
        </w:trPr>
        <w:tc>
          <w:tcPr>
            <w:tcW w:w="260" w:type="dxa"/>
            <w:tcBorders>
              <w:top w:val="single" w:sz="5" w:space="0" w:color="DADCDD"/>
              <w:left w:val="single" w:sz="5" w:space="0" w:color="DADCDD"/>
              <w:bottom w:val="single" w:sz="5" w:space="0" w:color="DADCDD"/>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
              <w:rPr>
                <w:sz w:val="20"/>
              </w:rPr>
            </w:pPr>
          </w:p>
          <w:p w:rsidR="00482E07" w:rsidRDefault="00482E07" w:rsidP="00F87A54">
            <w:pPr>
              <w:pStyle w:val="TableParagraph"/>
              <w:ind w:right="13"/>
              <w:jc w:val="right"/>
              <w:rPr>
                <w:sz w:val="23"/>
              </w:rPr>
            </w:pPr>
            <w:r>
              <w:rPr>
                <w:sz w:val="23"/>
              </w:rPr>
              <w:t>1)</w:t>
            </w:r>
          </w:p>
        </w:tc>
        <w:tc>
          <w:tcPr>
            <w:tcW w:w="1123"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
              <w:rPr>
                <w:sz w:val="20"/>
              </w:rPr>
            </w:pPr>
          </w:p>
          <w:p w:rsidR="00482E07" w:rsidRDefault="00482E07" w:rsidP="00F87A54">
            <w:pPr>
              <w:pStyle w:val="TableParagraph"/>
              <w:ind w:left="35"/>
              <w:rPr>
                <w:sz w:val="23"/>
              </w:rPr>
            </w:pPr>
            <w:r>
              <w:rPr>
                <w:w w:val="105"/>
                <w:sz w:val="23"/>
              </w:rPr>
              <w:t>CIS 236</w:t>
            </w:r>
          </w:p>
        </w:tc>
        <w:tc>
          <w:tcPr>
            <w:tcW w:w="1110"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1" w:line="278" w:lineRule="auto"/>
              <w:ind w:left="35" w:right="480"/>
              <w:rPr>
                <w:sz w:val="23"/>
              </w:rPr>
            </w:pPr>
            <w:r>
              <w:rPr>
                <w:w w:val="105"/>
                <w:sz w:val="23"/>
              </w:rPr>
              <w:t>Joan Parris</w:t>
            </w:r>
          </w:p>
        </w:tc>
        <w:tc>
          <w:tcPr>
            <w:tcW w:w="1134" w:type="dxa"/>
          </w:tcPr>
          <w:p w:rsidR="00482E07" w:rsidRDefault="00482E07" w:rsidP="00F87A54">
            <w:pPr>
              <w:pStyle w:val="TableParagraph"/>
              <w:spacing w:before="45" w:line="278" w:lineRule="auto"/>
              <w:ind w:left="35" w:right="45"/>
              <w:rPr>
                <w:sz w:val="23"/>
              </w:rPr>
            </w:pPr>
            <w:r>
              <w:rPr>
                <w:sz w:val="23"/>
              </w:rPr>
              <w:t xml:space="preserve">Qualitative assessment </w:t>
            </w:r>
            <w:r>
              <w:rPr>
                <w:w w:val="105"/>
                <w:sz w:val="23"/>
              </w:rPr>
              <w:t>of team consensus report on two ethics scenarios</w:t>
            </w:r>
          </w:p>
        </w:tc>
        <w:tc>
          <w:tcPr>
            <w:tcW w:w="1063" w:type="dxa"/>
            <w:gridSpan w:val="2"/>
          </w:tcPr>
          <w:p w:rsidR="00482E07" w:rsidRDefault="00482E07" w:rsidP="00F87A54">
            <w:pPr>
              <w:pStyle w:val="TableParagraph"/>
              <w:spacing w:before="7"/>
              <w:rPr>
                <w:sz w:val="30"/>
              </w:rPr>
            </w:pPr>
          </w:p>
          <w:p w:rsidR="00482E07" w:rsidRDefault="00482E07" w:rsidP="00F87A54">
            <w:pPr>
              <w:pStyle w:val="TableParagraph"/>
              <w:spacing w:line="278" w:lineRule="auto"/>
              <w:ind w:left="35" w:right="280"/>
              <w:rPr>
                <w:sz w:val="23"/>
              </w:rPr>
            </w:pPr>
            <w:r>
              <w:rPr>
                <w:w w:val="105"/>
                <w:sz w:val="23"/>
              </w:rPr>
              <w:t xml:space="preserve">Team </w:t>
            </w:r>
            <w:r>
              <w:rPr>
                <w:sz w:val="23"/>
              </w:rPr>
              <w:t xml:space="preserve">Reports </w:t>
            </w:r>
            <w:r>
              <w:rPr>
                <w:w w:val="105"/>
                <w:sz w:val="23"/>
              </w:rPr>
              <w:t xml:space="preserve">for the assign- </w:t>
            </w:r>
            <w:proofErr w:type="spellStart"/>
            <w:r>
              <w:rPr>
                <w:w w:val="105"/>
                <w:sz w:val="23"/>
              </w:rPr>
              <w:t>ments</w:t>
            </w:r>
            <w:proofErr w:type="spellEnd"/>
            <w:r>
              <w:rPr>
                <w:w w:val="105"/>
                <w:sz w:val="23"/>
              </w:rPr>
              <w:t xml:space="preserve"> 2/1/13</w:t>
            </w:r>
          </w:p>
        </w:tc>
        <w:tc>
          <w:tcPr>
            <w:tcW w:w="1287"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1" w:line="278" w:lineRule="auto"/>
              <w:ind w:left="35" w:right="-7"/>
              <w:rPr>
                <w:sz w:val="23"/>
              </w:rPr>
            </w:pPr>
            <w:r>
              <w:rPr>
                <w:sz w:val="23"/>
              </w:rPr>
              <w:t xml:space="preserve">Assignment </w:t>
            </w:r>
            <w:r>
              <w:rPr>
                <w:w w:val="105"/>
                <w:sz w:val="23"/>
              </w:rPr>
              <w:t>on Ethics</w:t>
            </w:r>
          </w:p>
        </w:tc>
        <w:tc>
          <w:tcPr>
            <w:tcW w:w="1228"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39"/>
              <w:ind w:left="35"/>
              <w:rPr>
                <w:sz w:val="23"/>
              </w:rPr>
            </w:pPr>
            <w:r>
              <w:rPr>
                <w:w w:val="105"/>
                <w:sz w:val="23"/>
              </w:rPr>
              <w:t>DIRECT:</w:t>
            </w:r>
          </w:p>
          <w:p w:rsidR="00482E07" w:rsidRDefault="00482E07" w:rsidP="00F87A54">
            <w:pPr>
              <w:pStyle w:val="TableParagraph"/>
              <w:spacing w:before="42" w:line="278" w:lineRule="auto"/>
              <w:ind w:left="35" w:right="36"/>
              <w:rPr>
                <w:sz w:val="23"/>
              </w:rPr>
            </w:pPr>
            <w:r>
              <w:rPr>
                <w:w w:val="105"/>
                <w:sz w:val="23"/>
              </w:rPr>
              <w:t xml:space="preserve">Instructor scoring of </w:t>
            </w:r>
            <w:r>
              <w:rPr>
                <w:sz w:val="23"/>
              </w:rPr>
              <w:t>submissions</w:t>
            </w:r>
          </w:p>
        </w:tc>
        <w:tc>
          <w:tcPr>
            <w:tcW w:w="1264"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
              <w:rPr>
                <w:sz w:val="20"/>
              </w:rPr>
            </w:pPr>
          </w:p>
          <w:p w:rsidR="00482E07" w:rsidRDefault="00482E07" w:rsidP="00F87A54">
            <w:pPr>
              <w:pStyle w:val="TableParagraph"/>
              <w:ind w:left="377" w:right="391"/>
              <w:jc w:val="center"/>
              <w:rPr>
                <w:sz w:val="23"/>
              </w:rPr>
            </w:pPr>
            <w:r>
              <w:rPr>
                <w:w w:val="105"/>
                <w:sz w:val="23"/>
              </w:rPr>
              <w:t>90%</w:t>
            </w:r>
          </w:p>
        </w:tc>
        <w:tc>
          <w:tcPr>
            <w:tcW w:w="1335"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0" w:line="278" w:lineRule="auto"/>
              <w:ind w:left="35" w:right="239"/>
              <w:jc w:val="both"/>
              <w:rPr>
                <w:sz w:val="23"/>
              </w:rPr>
            </w:pPr>
            <w:r>
              <w:rPr>
                <w:spacing w:val="-3"/>
                <w:w w:val="105"/>
                <w:sz w:val="23"/>
              </w:rPr>
              <w:t>Average</w:t>
            </w:r>
            <w:r>
              <w:rPr>
                <w:spacing w:val="-15"/>
                <w:w w:val="105"/>
                <w:sz w:val="23"/>
              </w:rPr>
              <w:t xml:space="preserve"> </w:t>
            </w:r>
            <w:r>
              <w:rPr>
                <w:w w:val="105"/>
                <w:sz w:val="23"/>
              </w:rPr>
              <w:t xml:space="preserve">of </w:t>
            </w:r>
            <w:r>
              <w:rPr>
                <w:spacing w:val="-5"/>
                <w:w w:val="105"/>
                <w:sz w:val="23"/>
              </w:rPr>
              <w:t xml:space="preserve">assignment </w:t>
            </w:r>
            <w:r>
              <w:rPr>
                <w:w w:val="105"/>
                <w:sz w:val="23"/>
              </w:rPr>
              <w:t>scores</w:t>
            </w:r>
          </w:p>
        </w:tc>
        <w:tc>
          <w:tcPr>
            <w:tcW w:w="910"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
              <w:rPr>
                <w:sz w:val="20"/>
              </w:rPr>
            </w:pPr>
          </w:p>
          <w:p w:rsidR="00482E07" w:rsidRDefault="00482E07" w:rsidP="00F87A54">
            <w:pPr>
              <w:pStyle w:val="TableParagraph"/>
              <w:ind w:right="37"/>
              <w:jc w:val="right"/>
              <w:rPr>
                <w:sz w:val="23"/>
              </w:rPr>
            </w:pPr>
            <w:r>
              <w:rPr>
                <w:sz w:val="23"/>
              </w:rPr>
              <w:t>90%</w:t>
            </w:r>
          </w:p>
        </w:tc>
        <w:tc>
          <w:tcPr>
            <w:tcW w:w="1217"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
              <w:rPr>
                <w:sz w:val="20"/>
              </w:rPr>
            </w:pPr>
          </w:p>
          <w:p w:rsidR="00482E07" w:rsidRDefault="00482E07" w:rsidP="00F87A54">
            <w:pPr>
              <w:pStyle w:val="TableParagraph"/>
              <w:ind w:left="19" w:right="23"/>
              <w:jc w:val="center"/>
              <w:rPr>
                <w:sz w:val="23"/>
              </w:rPr>
            </w:pPr>
            <w:r>
              <w:rPr>
                <w:w w:val="105"/>
                <w:sz w:val="23"/>
              </w:rPr>
              <w:t>Met</w:t>
            </w:r>
          </w:p>
        </w:tc>
        <w:tc>
          <w:tcPr>
            <w:tcW w:w="1017"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
              <w:rPr>
                <w:sz w:val="20"/>
              </w:rPr>
            </w:pPr>
          </w:p>
          <w:p w:rsidR="00482E07" w:rsidRDefault="00482E07" w:rsidP="00F87A54">
            <w:pPr>
              <w:pStyle w:val="TableParagraph"/>
              <w:ind w:right="34"/>
              <w:jc w:val="right"/>
              <w:rPr>
                <w:sz w:val="23"/>
              </w:rPr>
            </w:pPr>
            <w:r>
              <w:rPr>
                <w:sz w:val="23"/>
              </w:rPr>
              <w:t>5/6/2013</w:t>
            </w:r>
          </w:p>
        </w:tc>
      </w:tr>
      <w:tr w:rsidR="00482E07" w:rsidTr="004A25B1">
        <w:trPr>
          <w:trHeight w:hRule="exact" w:val="2481"/>
        </w:trPr>
        <w:tc>
          <w:tcPr>
            <w:tcW w:w="260" w:type="dxa"/>
            <w:tcBorders>
              <w:top w:val="single" w:sz="5" w:space="0" w:color="DADCDD"/>
              <w:left w:val="single" w:sz="5" w:space="0" w:color="DADCDD"/>
              <w:bottom w:val="single" w:sz="5" w:space="0" w:color="DADCDD"/>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0"/>
              <w:rPr>
                <w:sz w:val="23"/>
              </w:rPr>
            </w:pPr>
          </w:p>
          <w:p w:rsidR="00482E07" w:rsidRDefault="00482E07" w:rsidP="00F87A54">
            <w:pPr>
              <w:pStyle w:val="TableParagraph"/>
              <w:ind w:right="13"/>
              <w:jc w:val="right"/>
              <w:rPr>
                <w:sz w:val="23"/>
              </w:rPr>
            </w:pPr>
            <w:r>
              <w:rPr>
                <w:sz w:val="23"/>
              </w:rPr>
              <w:t>2)</w:t>
            </w:r>
          </w:p>
        </w:tc>
        <w:tc>
          <w:tcPr>
            <w:tcW w:w="1123"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0"/>
              <w:rPr>
                <w:sz w:val="23"/>
              </w:rPr>
            </w:pPr>
          </w:p>
          <w:p w:rsidR="00482E07" w:rsidRDefault="00482E07" w:rsidP="00F87A54">
            <w:pPr>
              <w:pStyle w:val="TableParagraph"/>
              <w:ind w:left="35"/>
              <w:rPr>
                <w:sz w:val="23"/>
              </w:rPr>
            </w:pPr>
            <w:r>
              <w:rPr>
                <w:w w:val="105"/>
                <w:sz w:val="23"/>
              </w:rPr>
              <w:t>CIS 406</w:t>
            </w:r>
          </w:p>
        </w:tc>
        <w:tc>
          <w:tcPr>
            <w:tcW w:w="1110"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0"/>
              <w:rPr>
                <w:sz w:val="23"/>
              </w:rPr>
            </w:pPr>
          </w:p>
          <w:p w:rsidR="00482E07" w:rsidRDefault="00482E07" w:rsidP="00F87A54">
            <w:pPr>
              <w:pStyle w:val="TableParagraph"/>
              <w:ind w:left="35"/>
              <w:rPr>
                <w:sz w:val="23"/>
              </w:rPr>
            </w:pPr>
            <w:r>
              <w:rPr>
                <w:w w:val="105"/>
                <w:sz w:val="23"/>
              </w:rPr>
              <w:t>Ron Davis</w:t>
            </w:r>
          </w:p>
        </w:tc>
        <w:tc>
          <w:tcPr>
            <w:tcW w:w="1134" w:type="dxa"/>
          </w:tcPr>
          <w:p w:rsidR="00482E07" w:rsidRDefault="00482E07" w:rsidP="00F87A54">
            <w:pPr>
              <w:pStyle w:val="TableParagraph"/>
              <w:spacing w:before="57"/>
              <w:ind w:left="35" w:right="45"/>
              <w:rPr>
                <w:sz w:val="23"/>
              </w:rPr>
            </w:pPr>
            <w:r>
              <w:rPr>
                <w:w w:val="105"/>
                <w:sz w:val="23"/>
              </w:rPr>
              <w:t>25</w:t>
            </w:r>
          </w:p>
          <w:p w:rsidR="00482E07" w:rsidRDefault="00482E07" w:rsidP="00F87A54">
            <w:pPr>
              <w:pStyle w:val="TableParagraph"/>
              <w:spacing w:before="42" w:line="278" w:lineRule="auto"/>
              <w:ind w:left="35" w:right="101"/>
              <w:rPr>
                <w:sz w:val="23"/>
              </w:rPr>
            </w:pPr>
            <w:r>
              <w:rPr>
                <w:w w:val="105"/>
                <w:sz w:val="23"/>
              </w:rPr>
              <w:t xml:space="preserve">Multiple Choice Questions </w:t>
            </w:r>
            <w:r>
              <w:rPr>
                <w:sz w:val="23"/>
              </w:rPr>
              <w:t xml:space="preserve">(randomly </w:t>
            </w:r>
            <w:r>
              <w:rPr>
                <w:w w:val="105"/>
                <w:sz w:val="23"/>
              </w:rPr>
              <w:t>selected) from Test Bank)</w:t>
            </w:r>
          </w:p>
        </w:tc>
        <w:tc>
          <w:tcPr>
            <w:tcW w:w="1063"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50" w:line="278" w:lineRule="auto"/>
              <w:ind w:left="35" w:right="30"/>
              <w:rPr>
                <w:sz w:val="23"/>
              </w:rPr>
            </w:pPr>
            <w:r>
              <w:rPr>
                <w:w w:val="105"/>
                <w:sz w:val="23"/>
              </w:rPr>
              <w:t>Final Exam; Fall 2012 &amp; Spring 2013</w:t>
            </w:r>
          </w:p>
        </w:tc>
        <w:tc>
          <w:tcPr>
            <w:tcW w:w="1287"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13" w:line="278" w:lineRule="auto"/>
              <w:ind w:left="35" w:right="6"/>
              <w:rPr>
                <w:sz w:val="23"/>
              </w:rPr>
            </w:pPr>
            <w:r>
              <w:rPr>
                <w:w w:val="105"/>
                <w:sz w:val="23"/>
              </w:rPr>
              <w:t>Test questions on Security</w:t>
            </w:r>
          </w:p>
        </w:tc>
        <w:tc>
          <w:tcPr>
            <w:tcW w:w="1228"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50"/>
              <w:ind w:left="35"/>
              <w:rPr>
                <w:sz w:val="23"/>
              </w:rPr>
            </w:pPr>
            <w:r>
              <w:rPr>
                <w:w w:val="105"/>
                <w:sz w:val="23"/>
              </w:rPr>
              <w:t>DIRECT:</w:t>
            </w:r>
          </w:p>
          <w:p w:rsidR="00482E07" w:rsidRDefault="00482E07" w:rsidP="00F87A54">
            <w:pPr>
              <w:pStyle w:val="TableParagraph"/>
              <w:spacing w:before="43" w:line="278" w:lineRule="auto"/>
              <w:ind w:left="35"/>
              <w:rPr>
                <w:sz w:val="23"/>
              </w:rPr>
            </w:pPr>
            <w:r>
              <w:rPr>
                <w:sz w:val="23"/>
              </w:rPr>
              <w:t xml:space="preserve">Automated </w:t>
            </w:r>
            <w:r>
              <w:rPr>
                <w:w w:val="105"/>
                <w:sz w:val="23"/>
              </w:rPr>
              <w:t>scoring of question responses</w:t>
            </w:r>
          </w:p>
        </w:tc>
        <w:tc>
          <w:tcPr>
            <w:tcW w:w="1264"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0"/>
              <w:rPr>
                <w:sz w:val="23"/>
              </w:rPr>
            </w:pPr>
          </w:p>
          <w:p w:rsidR="00482E07" w:rsidRDefault="00482E07" w:rsidP="00F87A54">
            <w:pPr>
              <w:pStyle w:val="TableParagraph"/>
              <w:ind w:left="377" w:right="391"/>
              <w:jc w:val="center"/>
              <w:rPr>
                <w:sz w:val="23"/>
              </w:rPr>
            </w:pPr>
            <w:r>
              <w:rPr>
                <w:w w:val="105"/>
                <w:sz w:val="23"/>
              </w:rPr>
              <w:t>80%</w:t>
            </w:r>
          </w:p>
        </w:tc>
        <w:tc>
          <w:tcPr>
            <w:tcW w:w="1335"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82" w:line="278" w:lineRule="auto"/>
              <w:ind w:left="35" w:right="111"/>
              <w:rPr>
                <w:sz w:val="23"/>
              </w:rPr>
            </w:pPr>
            <w:r>
              <w:rPr>
                <w:w w:val="105"/>
                <w:sz w:val="23"/>
              </w:rPr>
              <w:t xml:space="preserve">Average of </w:t>
            </w:r>
            <w:r>
              <w:rPr>
                <w:sz w:val="23"/>
              </w:rPr>
              <w:t xml:space="preserve">test question </w:t>
            </w:r>
            <w:r>
              <w:rPr>
                <w:w w:val="105"/>
                <w:sz w:val="23"/>
              </w:rPr>
              <w:t>correct responses</w:t>
            </w:r>
          </w:p>
        </w:tc>
        <w:tc>
          <w:tcPr>
            <w:tcW w:w="910"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0"/>
              <w:rPr>
                <w:sz w:val="23"/>
              </w:rPr>
            </w:pPr>
          </w:p>
          <w:p w:rsidR="00482E07" w:rsidRDefault="00482E07" w:rsidP="00F87A54">
            <w:pPr>
              <w:pStyle w:val="TableParagraph"/>
              <w:ind w:right="37"/>
              <w:jc w:val="right"/>
              <w:rPr>
                <w:sz w:val="23"/>
              </w:rPr>
            </w:pPr>
            <w:r>
              <w:rPr>
                <w:sz w:val="23"/>
              </w:rPr>
              <w:t>79%</w:t>
            </w:r>
          </w:p>
        </w:tc>
        <w:tc>
          <w:tcPr>
            <w:tcW w:w="1217"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0"/>
              <w:rPr>
                <w:sz w:val="23"/>
              </w:rPr>
            </w:pPr>
          </w:p>
          <w:p w:rsidR="00482E07" w:rsidRDefault="00482E07" w:rsidP="00F87A54">
            <w:pPr>
              <w:pStyle w:val="TableParagraph"/>
              <w:ind w:left="19" w:right="23"/>
              <w:jc w:val="center"/>
              <w:rPr>
                <w:sz w:val="23"/>
              </w:rPr>
            </w:pPr>
            <w:r>
              <w:rPr>
                <w:w w:val="105"/>
                <w:sz w:val="23"/>
              </w:rPr>
              <w:t>Not Met</w:t>
            </w:r>
          </w:p>
        </w:tc>
        <w:tc>
          <w:tcPr>
            <w:tcW w:w="1017"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0"/>
              <w:rPr>
                <w:sz w:val="23"/>
              </w:rPr>
            </w:pPr>
          </w:p>
          <w:p w:rsidR="00482E07" w:rsidRDefault="00482E07" w:rsidP="00F87A54">
            <w:pPr>
              <w:pStyle w:val="TableParagraph"/>
              <w:ind w:right="34"/>
              <w:jc w:val="right"/>
              <w:rPr>
                <w:sz w:val="23"/>
              </w:rPr>
            </w:pPr>
            <w:r>
              <w:rPr>
                <w:sz w:val="23"/>
              </w:rPr>
              <w:t>5/6/2013</w:t>
            </w:r>
          </w:p>
        </w:tc>
      </w:tr>
      <w:tr w:rsidR="00482E07" w:rsidTr="004A25B1">
        <w:trPr>
          <w:trHeight w:hRule="exact" w:val="673"/>
        </w:trPr>
        <w:tc>
          <w:tcPr>
            <w:tcW w:w="12948" w:type="dxa"/>
            <w:gridSpan w:val="21"/>
            <w:tcBorders>
              <w:left w:val="single" w:sz="5" w:space="0" w:color="DADCDD"/>
              <w:bottom w:val="single" w:sz="5" w:space="0" w:color="DADCDD"/>
              <w:right w:val="single" w:sz="5" w:space="0" w:color="DADCDD"/>
            </w:tcBorders>
          </w:tcPr>
          <w:p w:rsidR="00482E07" w:rsidRDefault="00482E07" w:rsidP="00F87A54">
            <w:pPr>
              <w:pStyle w:val="TableParagraph"/>
              <w:spacing w:before="45" w:line="278" w:lineRule="auto"/>
              <w:ind w:left="35" w:right="53"/>
              <w:rPr>
                <w:sz w:val="23"/>
              </w:rPr>
            </w:pPr>
            <w:r>
              <w:rPr>
                <w:b/>
                <w:spacing w:val="-10"/>
                <w:w w:val="105"/>
                <w:sz w:val="23"/>
              </w:rPr>
              <w:t>Summary</w:t>
            </w:r>
            <w:r>
              <w:rPr>
                <w:b/>
                <w:spacing w:val="-15"/>
                <w:w w:val="105"/>
                <w:sz w:val="23"/>
              </w:rPr>
              <w:t xml:space="preserve"> </w:t>
            </w:r>
            <w:r>
              <w:rPr>
                <w:b/>
                <w:w w:val="105"/>
                <w:sz w:val="23"/>
              </w:rPr>
              <w:t>of</w:t>
            </w:r>
            <w:r>
              <w:rPr>
                <w:b/>
                <w:spacing w:val="-13"/>
                <w:w w:val="105"/>
                <w:sz w:val="23"/>
              </w:rPr>
              <w:t xml:space="preserve"> </w:t>
            </w:r>
            <w:r>
              <w:rPr>
                <w:b/>
                <w:spacing w:val="-5"/>
                <w:w w:val="105"/>
                <w:sz w:val="23"/>
              </w:rPr>
              <w:t>previous</w:t>
            </w:r>
            <w:r>
              <w:rPr>
                <w:b/>
                <w:spacing w:val="-13"/>
                <w:w w:val="105"/>
                <w:sz w:val="23"/>
              </w:rPr>
              <w:t xml:space="preserve"> </w:t>
            </w:r>
            <w:r>
              <w:rPr>
                <w:b/>
                <w:w w:val="105"/>
                <w:sz w:val="23"/>
              </w:rPr>
              <w:t>assessment</w:t>
            </w:r>
            <w:r>
              <w:rPr>
                <w:b/>
                <w:spacing w:val="-12"/>
                <w:w w:val="105"/>
                <w:sz w:val="23"/>
              </w:rPr>
              <w:t xml:space="preserve"> </w:t>
            </w:r>
            <w:r>
              <w:rPr>
                <w:b/>
                <w:spacing w:val="-3"/>
                <w:w w:val="105"/>
                <w:sz w:val="23"/>
              </w:rPr>
              <w:t>results</w:t>
            </w:r>
            <w:r>
              <w:rPr>
                <w:b/>
                <w:spacing w:val="-13"/>
                <w:w w:val="105"/>
                <w:sz w:val="23"/>
              </w:rPr>
              <w:t xml:space="preserve"> </w:t>
            </w:r>
            <w:r>
              <w:rPr>
                <w:b/>
                <w:spacing w:val="-5"/>
                <w:w w:val="105"/>
                <w:sz w:val="23"/>
              </w:rPr>
              <w:t>and</w:t>
            </w:r>
            <w:r>
              <w:rPr>
                <w:b/>
                <w:spacing w:val="-25"/>
                <w:w w:val="105"/>
                <w:sz w:val="23"/>
              </w:rPr>
              <w:t xml:space="preserve"> </w:t>
            </w:r>
            <w:r>
              <w:rPr>
                <w:b/>
                <w:w w:val="105"/>
                <w:sz w:val="23"/>
              </w:rPr>
              <w:t>actions:</w:t>
            </w:r>
            <w:r>
              <w:rPr>
                <w:b/>
                <w:spacing w:val="42"/>
                <w:w w:val="105"/>
                <w:sz w:val="23"/>
              </w:rPr>
              <w:t xml:space="preserve"> </w:t>
            </w:r>
            <w:r>
              <w:rPr>
                <w:w w:val="105"/>
                <w:sz w:val="23"/>
              </w:rPr>
              <w:t>Based</w:t>
            </w:r>
            <w:r>
              <w:rPr>
                <w:spacing w:val="-15"/>
                <w:w w:val="105"/>
                <w:sz w:val="23"/>
              </w:rPr>
              <w:t xml:space="preserve"> </w:t>
            </w:r>
            <w:r>
              <w:rPr>
                <w:w w:val="105"/>
                <w:sz w:val="23"/>
              </w:rPr>
              <w:t>on</w:t>
            </w:r>
            <w:r>
              <w:rPr>
                <w:spacing w:val="-25"/>
                <w:w w:val="105"/>
                <w:sz w:val="23"/>
              </w:rPr>
              <w:t xml:space="preserve"> </w:t>
            </w:r>
            <w:r>
              <w:rPr>
                <w:spacing w:val="-7"/>
                <w:w w:val="105"/>
                <w:sz w:val="23"/>
              </w:rPr>
              <w:t>the</w:t>
            </w:r>
            <w:r>
              <w:rPr>
                <w:spacing w:val="-14"/>
                <w:w w:val="105"/>
                <w:sz w:val="23"/>
              </w:rPr>
              <w:t xml:space="preserve"> </w:t>
            </w:r>
            <w:r>
              <w:rPr>
                <w:spacing w:val="-3"/>
                <w:w w:val="105"/>
                <w:sz w:val="23"/>
              </w:rPr>
              <w:t>assessment</w:t>
            </w:r>
            <w:r>
              <w:rPr>
                <w:spacing w:val="-20"/>
                <w:w w:val="105"/>
                <w:sz w:val="23"/>
              </w:rPr>
              <w:t xml:space="preserve"> </w:t>
            </w:r>
            <w:r>
              <w:rPr>
                <w:spacing w:val="-4"/>
                <w:w w:val="105"/>
                <w:sz w:val="23"/>
              </w:rPr>
              <w:t>conducted</w:t>
            </w:r>
            <w:r>
              <w:rPr>
                <w:spacing w:val="-15"/>
                <w:w w:val="105"/>
                <w:sz w:val="23"/>
              </w:rPr>
              <w:t xml:space="preserve"> </w:t>
            </w:r>
            <w:r>
              <w:rPr>
                <w:w w:val="105"/>
                <w:sz w:val="23"/>
              </w:rPr>
              <w:t>by</w:t>
            </w:r>
            <w:r>
              <w:rPr>
                <w:spacing w:val="-25"/>
                <w:w w:val="105"/>
                <w:sz w:val="23"/>
              </w:rPr>
              <w:t xml:space="preserve"> </w:t>
            </w:r>
            <w:r>
              <w:rPr>
                <w:spacing w:val="-7"/>
                <w:w w:val="105"/>
                <w:sz w:val="23"/>
              </w:rPr>
              <w:t>the</w:t>
            </w:r>
            <w:r>
              <w:rPr>
                <w:spacing w:val="-14"/>
                <w:w w:val="105"/>
                <w:sz w:val="23"/>
              </w:rPr>
              <w:t xml:space="preserve"> </w:t>
            </w:r>
            <w:r>
              <w:rPr>
                <w:w w:val="105"/>
                <w:sz w:val="23"/>
              </w:rPr>
              <w:t>College</w:t>
            </w:r>
            <w:r>
              <w:rPr>
                <w:spacing w:val="-14"/>
                <w:w w:val="105"/>
                <w:sz w:val="23"/>
              </w:rPr>
              <w:t xml:space="preserve"> </w:t>
            </w:r>
            <w:r>
              <w:rPr>
                <w:w w:val="105"/>
                <w:sz w:val="23"/>
              </w:rPr>
              <w:t>of</w:t>
            </w:r>
            <w:r>
              <w:rPr>
                <w:spacing w:val="-21"/>
                <w:w w:val="105"/>
                <w:sz w:val="23"/>
              </w:rPr>
              <w:t xml:space="preserve"> </w:t>
            </w:r>
            <w:r>
              <w:rPr>
                <w:spacing w:val="-3"/>
                <w:w w:val="105"/>
                <w:sz w:val="23"/>
              </w:rPr>
              <w:t>Business</w:t>
            </w:r>
            <w:r>
              <w:rPr>
                <w:spacing w:val="-13"/>
                <w:w w:val="105"/>
                <w:sz w:val="23"/>
              </w:rPr>
              <w:t xml:space="preserve"> </w:t>
            </w:r>
            <w:r>
              <w:rPr>
                <w:w w:val="105"/>
                <w:sz w:val="23"/>
              </w:rPr>
              <w:t>in</w:t>
            </w:r>
            <w:r>
              <w:rPr>
                <w:spacing w:val="-24"/>
                <w:w w:val="105"/>
                <w:sz w:val="23"/>
              </w:rPr>
              <w:t xml:space="preserve"> </w:t>
            </w:r>
            <w:r>
              <w:rPr>
                <w:w w:val="105"/>
                <w:sz w:val="23"/>
              </w:rPr>
              <w:t xml:space="preserve">2011-2012, </w:t>
            </w:r>
            <w:r>
              <w:rPr>
                <w:spacing w:val="-5"/>
                <w:w w:val="105"/>
                <w:sz w:val="23"/>
              </w:rPr>
              <w:t>CIS</w:t>
            </w:r>
            <w:r>
              <w:rPr>
                <w:spacing w:val="-16"/>
                <w:w w:val="105"/>
                <w:sz w:val="23"/>
              </w:rPr>
              <w:t xml:space="preserve"> </w:t>
            </w:r>
            <w:r>
              <w:rPr>
                <w:w w:val="105"/>
                <w:sz w:val="23"/>
              </w:rPr>
              <w:t>majors</w:t>
            </w:r>
            <w:r>
              <w:rPr>
                <w:spacing w:val="-14"/>
                <w:w w:val="105"/>
                <w:sz w:val="23"/>
              </w:rPr>
              <w:t xml:space="preserve"> </w:t>
            </w:r>
            <w:r>
              <w:rPr>
                <w:spacing w:val="-4"/>
                <w:w w:val="105"/>
                <w:sz w:val="23"/>
              </w:rPr>
              <w:t>demonstrated</w:t>
            </w:r>
            <w:r>
              <w:rPr>
                <w:spacing w:val="-16"/>
                <w:w w:val="105"/>
                <w:sz w:val="23"/>
              </w:rPr>
              <w:t xml:space="preserve"> </w:t>
            </w:r>
            <w:r>
              <w:rPr>
                <w:w w:val="105"/>
                <w:sz w:val="23"/>
              </w:rPr>
              <w:t>an</w:t>
            </w:r>
            <w:r>
              <w:rPr>
                <w:spacing w:val="-25"/>
                <w:w w:val="105"/>
                <w:sz w:val="23"/>
              </w:rPr>
              <w:t xml:space="preserve"> </w:t>
            </w:r>
            <w:r>
              <w:rPr>
                <w:spacing w:val="-4"/>
                <w:w w:val="105"/>
                <w:sz w:val="23"/>
              </w:rPr>
              <w:t>understanding</w:t>
            </w:r>
            <w:r>
              <w:rPr>
                <w:spacing w:val="-25"/>
                <w:w w:val="105"/>
                <w:sz w:val="23"/>
              </w:rPr>
              <w:t xml:space="preserve"> </w:t>
            </w:r>
            <w:r>
              <w:rPr>
                <w:w w:val="105"/>
                <w:sz w:val="23"/>
              </w:rPr>
              <w:t>of</w:t>
            </w:r>
            <w:r>
              <w:rPr>
                <w:spacing w:val="-22"/>
                <w:w w:val="105"/>
                <w:sz w:val="23"/>
              </w:rPr>
              <w:t xml:space="preserve"> </w:t>
            </w:r>
            <w:r>
              <w:rPr>
                <w:spacing w:val="-3"/>
                <w:w w:val="105"/>
                <w:sz w:val="23"/>
              </w:rPr>
              <w:t>general</w:t>
            </w:r>
            <w:r>
              <w:rPr>
                <w:spacing w:val="-12"/>
                <w:w w:val="105"/>
                <w:sz w:val="23"/>
              </w:rPr>
              <w:t xml:space="preserve"> </w:t>
            </w:r>
            <w:r>
              <w:rPr>
                <w:w w:val="105"/>
                <w:sz w:val="23"/>
              </w:rPr>
              <w:t>ethical</w:t>
            </w:r>
            <w:r>
              <w:rPr>
                <w:spacing w:val="-12"/>
                <w:w w:val="105"/>
                <w:sz w:val="23"/>
              </w:rPr>
              <w:t xml:space="preserve"> </w:t>
            </w:r>
            <w:r>
              <w:rPr>
                <w:w w:val="105"/>
                <w:sz w:val="23"/>
              </w:rPr>
              <w:t>issues.</w:t>
            </w:r>
            <w:r>
              <w:rPr>
                <w:spacing w:val="30"/>
                <w:w w:val="105"/>
                <w:sz w:val="23"/>
              </w:rPr>
              <w:t xml:space="preserve"> </w:t>
            </w:r>
            <w:r>
              <w:rPr>
                <w:spacing w:val="-3"/>
                <w:w w:val="105"/>
                <w:sz w:val="23"/>
              </w:rPr>
              <w:t>No</w:t>
            </w:r>
            <w:r>
              <w:rPr>
                <w:spacing w:val="-16"/>
                <w:w w:val="105"/>
                <w:sz w:val="23"/>
              </w:rPr>
              <w:t xml:space="preserve"> </w:t>
            </w:r>
            <w:r>
              <w:rPr>
                <w:spacing w:val="-3"/>
                <w:w w:val="105"/>
                <w:sz w:val="23"/>
              </w:rPr>
              <w:t>actions</w:t>
            </w:r>
            <w:r>
              <w:rPr>
                <w:spacing w:val="-14"/>
                <w:w w:val="105"/>
                <w:sz w:val="23"/>
              </w:rPr>
              <w:t xml:space="preserve"> </w:t>
            </w:r>
            <w:r>
              <w:rPr>
                <w:spacing w:val="2"/>
                <w:w w:val="105"/>
                <w:sz w:val="23"/>
              </w:rPr>
              <w:t>were</w:t>
            </w:r>
            <w:r>
              <w:rPr>
                <w:spacing w:val="-15"/>
                <w:w w:val="105"/>
                <w:sz w:val="23"/>
              </w:rPr>
              <w:t xml:space="preserve"> </w:t>
            </w:r>
            <w:proofErr w:type="spellStart"/>
            <w:r>
              <w:rPr>
                <w:w w:val="105"/>
                <w:sz w:val="23"/>
              </w:rPr>
              <w:t>inititated</w:t>
            </w:r>
            <w:proofErr w:type="spellEnd"/>
            <w:r>
              <w:rPr>
                <w:spacing w:val="-16"/>
                <w:w w:val="105"/>
                <w:sz w:val="23"/>
              </w:rPr>
              <w:t xml:space="preserve"> </w:t>
            </w:r>
            <w:r>
              <w:rPr>
                <w:w w:val="105"/>
                <w:sz w:val="23"/>
              </w:rPr>
              <w:t>on</w:t>
            </w:r>
            <w:r>
              <w:rPr>
                <w:spacing w:val="-26"/>
                <w:w w:val="105"/>
                <w:sz w:val="23"/>
              </w:rPr>
              <w:t xml:space="preserve"> </w:t>
            </w:r>
            <w:r>
              <w:rPr>
                <w:spacing w:val="-7"/>
                <w:w w:val="105"/>
                <w:sz w:val="23"/>
              </w:rPr>
              <w:t>the</w:t>
            </w:r>
            <w:r>
              <w:rPr>
                <w:spacing w:val="-15"/>
                <w:w w:val="105"/>
                <w:sz w:val="23"/>
              </w:rPr>
              <w:t xml:space="preserve"> </w:t>
            </w:r>
            <w:r>
              <w:rPr>
                <w:w w:val="105"/>
                <w:sz w:val="23"/>
              </w:rPr>
              <w:t>basis</w:t>
            </w:r>
            <w:r>
              <w:rPr>
                <w:spacing w:val="-14"/>
                <w:w w:val="105"/>
                <w:sz w:val="23"/>
              </w:rPr>
              <w:t xml:space="preserve"> </w:t>
            </w:r>
            <w:r>
              <w:rPr>
                <w:w w:val="105"/>
                <w:sz w:val="23"/>
              </w:rPr>
              <w:t>of</w:t>
            </w:r>
            <w:r>
              <w:rPr>
                <w:spacing w:val="-22"/>
                <w:w w:val="105"/>
                <w:sz w:val="23"/>
              </w:rPr>
              <w:t xml:space="preserve"> </w:t>
            </w:r>
            <w:r>
              <w:rPr>
                <w:spacing w:val="-5"/>
                <w:w w:val="105"/>
                <w:sz w:val="23"/>
              </w:rPr>
              <w:t>that</w:t>
            </w:r>
            <w:r>
              <w:rPr>
                <w:spacing w:val="-21"/>
                <w:w w:val="105"/>
                <w:sz w:val="23"/>
              </w:rPr>
              <w:t xml:space="preserve"> </w:t>
            </w:r>
            <w:r>
              <w:rPr>
                <w:spacing w:val="-3"/>
                <w:w w:val="105"/>
                <w:sz w:val="23"/>
              </w:rPr>
              <w:t>assessment.</w:t>
            </w:r>
          </w:p>
        </w:tc>
      </w:tr>
      <w:tr w:rsidR="00482E07" w:rsidTr="004A25B1">
        <w:trPr>
          <w:trHeight w:hRule="exact" w:val="307"/>
        </w:trPr>
        <w:tc>
          <w:tcPr>
            <w:tcW w:w="12948" w:type="dxa"/>
            <w:gridSpan w:val="21"/>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ight="53"/>
              <w:rPr>
                <w:sz w:val="23"/>
              </w:rPr>
            </w:pPr>
            <w:r>
              <w:rPr>
                <w:b/>
                <w:w w:val="105"/>
                <w:sz w:val="23"/>
              </w:rPr>
              <w:t xml:space="preserve">Results 2012-2013: </w:t>
            </w:r>
            <w:r>
              <w:rPr>
                <w:w w:val="105"/>
                <w:sz w:val="23"/>
              </w:rPr>
              <w:t>Benchmark expectations were met on one of the two measures.</w:t>
            </w:r>
          </w:p>
        </w:tc>
      </w:tr>
      <w:tr w:rsidR="00482E07" w:rsidTr="004A25B1">
        <w:trPr>
          <w:trHeight w:hRule="exact" w:val="1524"/>
        </w:trPr>
        <w:tc>
          <w:tcPr>
            <w:tcW w:w="12948" w:type="dxa"/>
            <w:gridSpan w:val="21"/>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9" w:line="278" w:lineRule="auto"/>
              <w:ind w:left="35" w:right="53"/>
              <w:rPr>
                <w:sz w:val="23"/>
              </w:rPr>
            </w:pPr>
            <w:r>
              <w:rPr>
                <w:b/>
                <w:spacing w:val="-4"/>
                <w:w w:val="105"/>
                <w:sz w:val="23"/>
              </w:rPr>
              <w:t>Actions</w:t>
            </w:r>
            <w:r>
              <w:rPr>
                <w:b/>
                <w:spacing w:val="-13"/>
                <w:w w:val="105"/>
                <w:sz w:val="23"/>
              </w:rPr>
              <w:t xml:space="preserve"> </w:t>
            </w:r>
            <w:r>
              <w:rPr>
                <w:b/>
                <w:w w:val="105"/>
                <w:sz w:val="23"/>
              </w:rPr>
              <w:t>2013-2014:</w:t>
            </w:r>
            <w:r>
              <w:rPr>
                <w:b/>
                <w:spacing w:val="-11"/>
                <w:w w:val="105"/>
                <w:sz w:val="23"/>
              </w:rPr>
              <w:t xml:space="preserve"> </w:t>
            </w:r>
            <w:r>
              <w:rPr>
                <w:spacing w:val="-5"/>
                <w:w w:val="105"/>
                <w:sz w:val="23"/>
              </w:rPr>
              <w:t>In</w:t>
            </w:r>
            <w:r>
              <w:rPr>
                <w:spacing w:val="-24"/>
                <w:w w:val="105"/>
                <w:sz w:val="23"/>
              </w:rPr>
              <w:t xml:space="preserve"> </w:t>
            </w:r>
            <w:r>
              <w:rPr>
                <w:spacing w:val="-9"/>
                <w:w w:val="105"/>
                <w:sz w:val="23"/>
              </w:rPr>
              <w:t>Summer</w:t>
            </w:r>
            <w:r>
              <w:rPr>
                <w:spacing w:val="-11"/>
                <w:w w:val="105"/>
                <w:sz w:val="23"/>
              </w:rPr>
              <w:t xml:space="preserve"> </w:t>
            </w:r>
            <w:r>
              <w:rPr>
                <w:w w:val="105"/>
                <w:sz w:val="23"/>
              </w:rPr>
              <w:t>2013,</w:t>
            </w:r>
            <w:r>
              <w:rPr>
                <w:spacing w:val="-14"/>
                <w:w w:val="105"/>
                <w:sz w:val="23"/>
              </w:rPr>
              <w:t xml:space="preserve"> </w:t>
            </w:r>
            <w:r>
              <w:rPr>
                <w:spacing w:val="-5"/>
                <w:w w:val="105"/>
                <w:sz w:val="23"/>
              </w:rPr>
              <w:t>CIS</w:t>
            </w:r>
            <w:r>
              <w:rPr>
                <w:spacing w:val="-15"/>
                <w:w w:val="105"/>
                <w:sz w:val="23"/>
              </w:rPr>
              <w:t xml:space="preserve"> </w:t>
            </w:r>
            <w:r>
              <w:rPr>
                <w:w w:val="105"/>
                <w:sz w:val="23"/>
              </w:rPr>
              <w:t>406</w:t>
            </w:r>
            <w:r>
              <w:rPr>
                <w:spacing w:val="-15"/>
                <w:w w:val="105"/>
                <w:sz w:val="23"/>
              </w:rPr>
              <w:t xml:space="preserve"> </w:t>
            </w:r>
            <w:r>
              <w:rPr>
                <w:spacing w:val="-4"/>
                <w:w w:val="105"/>
                <w:sz w:val="23"/>
              </w:rPr>
              <w:t>has</w:t>
            </w:r>
            <w:r>
              <w:rPr>
                <w:spacing w:val="-13"/>
                <w:w w:val="105"/>
                <w:sz w:val="23"/>
              </w:rPr>
              <w:t xml:space="preserve"> </w:t>
            </w:r>
            <w:r>
              <w:rPr>
                <w:w w:val="105"/>
                <w:sz w:val="23"/>
              </w:rPr>
              <w:t>adopted</w:t>
            </w:r>
            <w:r>
              <w:rPr>
                <w:spacing w:val="-14"/>
                <w:w w:val="105"/>
                <w:sz w:val="23"/>
              </w:rPr>
              <w:t xml:space="preserve"> </w:t>
            </w:r>
            <w:r>
              <w:rPr>
                <w:w w:val="105"/>
                <w:sz w:val="23"/>
              </w:rPr>
              <w:t>a</w:t>
            </w:r>
            <w:r>
              <w:rPr>
                <w:spacing w:val="34"/>
                <w:w w:val="105"/>
                <w:sz w:val="23"/>
              </w:rPr>
              <w:t xml:space="preserve"> </w:t>
            </w:r>
            <w:r>
              <w:rPr>
                <w:spacing w:val="-4"/>
                <w:w w:val="105"/>
                <w:sz w:val="23"/>
              </w:rPr>
              <w:t>new</w:t>
            </w:r>
            <w:r>
              <w:rPr>
                <w:spacing w:val="-10"/>
                <w:w w:val="105"/>
                <w:sz w:val="23"/>
              </w:rPr>
              <w:t xml:space="preserve"> </w:t>
            </w:r>
            <w:r>
              <w:rPr>
                <w:spacing w:val="-4"/>
                <w:w w:val="105"/>
                <w:sz w:val="23"/>
              </w:rPr>
              <w:t>textbook</w:t>
            </w:r>
            <w:r>
              <w:rPr>
                <w:spacing w:val="-24"/>
                <w:w w:val="105"/>
                <w:sz w:val="23"/>
              </w:rPr>
              <w:t xml:space="preserve"> </w:t>
            </w:r>
            <w:r>
              <w:rPr>
                <w:spacing w:val="-4"/>
                <w:w w:val="105"/>
                <w:sz w:val="23"/>
              </w:rPr>
              <w:t>containing</w:t>
            </w:r>
            <w:r>
              <w:rPr>
                <w:spacing w:val="-24"/>
                <w:w w:val="105"/>
                <w:sz w:val="23"/>
              </w:rPr>
              <w:t xml:space="preserve"> </w:t>
            </w:r>
            <w:r>
              <w:rPr>
                <w:w w:val="105"/>
                <w:sz w:val="23"/>
              </w:rPr>
              <w:t>two</w:t>
            </w:r>
            <w:r>
              <w:rPr>
                <w:spacing w:val="-14"/>
                <w:w w:val="105"/>
                <w:sz w:val="23"/>
              </w:rPr>
              <w:t xml:space="preserve"> </w:t>
            </w:r>
            <w:r>
              <w:rPr>
                <w:w w:val="105"/>
                <w:sz w:val="23"/>
              </w:rPr>
              <w:t>chapters</w:t>
            </w:r>
            <w:r>
              <w:rPr>
                <w:spacing w:val="-13"/>
                <w:w w:val="105"/>
                <w:sz w:val="23"/>
              </w:rPr>
              <w:t xml:space="preserve"> </w:t>
            </w:r>
            <w:r>
              <w:rPr>
                <w:w w:val="105"/>
                <w:sz w:val="23"/>
              </w:rPr>
              <w:t>of</w:t>
            </w:r>
            <w:r>
              <w:rPr>
                <w:spacing w:val="-21"/>
                <w:w w:val="105"/>
                <w:sz w:val="23"/>
              </w:rPr>
              <w:t xml:space="preserve"> </w:t>
            </w:r>
            <w:r>
              <w:rPr>
                <w:w w:val="105"/>
                <w:sz w:val="23"/>
              </w:rPr>
              <w:t>security</w:t>
            </w:r>
            <w:r>
              <w:rPr>
                <w:spacing w:val="-24"/>
                <w:w w:val="105"/>
                <w:sz w:val="23"/>
              </w:rPr>
              <w:t xml:space="preserve"> </w:t>
            </w:r>
            <w:r>
              <w:rPr>
                <w:w w:val="105"/>
                <w:sz w:val="23"/>
              </w:rPr>
              <w:t>materials</w:t>
            </w:r>
            <w:r>
              <w:rPr>
                <w:spacing w:val="-13"/>
                <w:w w:val="105"/>
                <w:sz w:val="23"/>
              </w:rPr>
              <w:t xml:space="preserve"> </w:t>
            </w:r>
            <w:r>
              <w:rPr>
                <w:spacing w:val="-3"/>
                <w:w w:val="105"/>
                <w:sz w:val="23"/>
              </w:rPr>
              <w:t>rather</w:t>
            </w:r>
            <w:r>
              <w:rPr>
                <w:spacing w:val="-11"/>
                <w:w w:val="105"/>
                <w:sz w:val="23"/>
              </w:rPr>
              <w:t xml:space="preserve"> </w:t>
            </w:r>
            <w:r>
              <w:rPr>
                <w:spacing w:val="-5"/>
                <w:w w:val="105"/>
                <w:sz w:val="23"/>
              </w:rPr>
              <w:t>than</w:t>
            </w:r>
            <w:r>
              <w:rPr>
                <w:spacing w:val="-24"/>
                <w:w w:val="105"/>
                <w:sz w:val="23"/>
              </w:rPr>
              <w:t xml:space="preserve"> </w:t>
            </w:r>
            <w:r>
              <w:rPr>
                <w:w w:val="105"/>
                <w:sz w:val="23"/>
              </w:rPr>
              <w:t xml:space="preserve">just </w:t>
            </w:r>
            <w:r>
              <w:rPr>
                <w:spacing w:val="-7"/>
                <w:w w:val="105"/>
                <w:sz w:val="23"/>
              </w:rPr>
              <w:t>the</w:t>
            </w:r>
            <w:r>
              <w:rPr>
                <w:spacing w:val="-13"/>
                <w:w w:val="105"/>
                <w:sz w:val="23"/>
              </w:rPr>
              <w:t xml:space="preserve"> </w:t>
            </w:r>
            <w:r>
              <w:rPr>
                <w:spacing w:val="-3"/>
                <w:w w:val="105"/>
                <w:sz w:val="23"/>
              </w:rPr>
              <w:t>single</w:t>
            </w:r>
            <w:r>
              <w:rPr>
                <w:spacing w:val="-13"/>
                <w:w w:val="105"/>
                <w:sz w:val="23"/>
              </w:rPr>
              <w:t xml:space="preserve"> </w:t>
            </w:r>
            <w:r>
              <w:rPr>
                <w:spacing w:val="-3"/>
                <w:w w:val="105"/>
                <w:sz w:val="23"/>
              </w:rPr>
              <w:t>chapter</w:t>
            </w:r>
            <w:r>
              <w:rPr>
                <w:spacing w:val="-10"/>
                <w:w w:val="105"/>
                <w:sz w:val="23"/>
              </w:rPr>
              <w:t xml:space="preserve"> </w:t>
            </w:r>
            <w:r>
              <w:rPr>
                <w:w w:val="105"/>
                <w:sz w:val="23"/>
              </w:rPr>
              <w:t>of</w:t>
            </w:r>
            <w:r>
              <w:rPr>
                <w:spacing w:val="-20"/>
                <w:w w:val="105"/>
                <w:sz w:val="23"/>
              </w:rPr>
              <w:t xml:space="preserve"> </w:t>
            </w:r>
            <w:r>
              <w:rPr>
                <w:spacing w:val="-7"/>
                <w:w w:val="105"/>
                <w:sz w:val="23"/>
              </w:rPr>
              <w:t>the</w:t>
            </w:r>
            <w:r>
              <w:rPr>
                <w:spacing w:val="-13"/>
                <w:w w:val="105"/>
                <w:sz w:val="23"/>
              </w:rPr>
              <w:t xml:space="preserve"> </w:t>
            </w:r>
            <w:r>
              <w:rPr>
                <w:w w:val="105"/>
                <w:sz w:val="23"/>
              </w:rPr>
              <w:t>previous</w:t>
            </w:r>
            <w:r>
              <w:rPr>
                <w:spacing w:val="-12"/>
                <w:w w:val="105"/>
                <w:sz w:val="23"/>
              </w:rPr>
              <w:t xml:space="preserve"> </w:t>
            </w:r>
            <w:r>
              <w:rPr>
                <w:spacing w:val="-6"/>
                <w:w w:val="105"/>
                <w:sz w:val="23"/>
              </w:rPr>
              <w:t>text.</w:t>
            </w:r>
            <w:r>
              <w:rPr>
                <w:spacing w:val="-14"/>
                <w:w w:val="105"/>
                <w:sz w:val="23"/>
              </w:rPr>
              <w:t xml:space="preserve"> </w:t>
            </w:r>
            <w:r>
              <w:rPr>
                <w:spacing w:val="-4"/>
                <w:w w:val="105"/>
                <w:sz w:val="23"/>
              </w:rPr>
              <w:t>With</w:t>
            </w:r>
            <w:r>
              <w:rPr>
                <w:spacing w:val="-23"/>
                <w:w w:val="105"/>
                <w:sz w:val="23"/>
              </w:rPr>
              <w:t xml:space="preserve"> </w:t>
            </w:r>
            <w:r>
              <w:rPr>
                <w:spacing w:val="-4"/>
                <w:w w:val="105"/>
                <w:sz w:val="23"/>
              </w:rPr>
              <w:t>this</w:t>
            </w:r>
            <w:r>
              <w:rPr>
                <w:spacing w:val="-12"/>
                <w:w w:val="105"/>
                <w:sz w:val="23"/>
              </w:rPr>
              <w:t xml:space="preserve"> </w:t>
            </w:r>
            <w:r>
              <w:rPr>
                <w:spacing w:val="-6"/>
                <w:w w:val="105"/>
                <w:sz w:val="23"/>
              </w:rPr>
              <w:t>change,</w:t>
            </w:r>
            <w:r>
              <w:rPr>
                <w:spacing w:val="-14"/>
                <w:w w:val="105"/>
                <w:sz w:val="23"/>
              </w:rPr>
              <w:t xml:space="preserve"> </w:t>
            </w:r>
            <w:r>
              <w:rPr>
                <w:spacing w:val="-7"/>
                <w:w w:val="105"/>
                <w:sz w:val="23"/>
              </w:rPr>
              <w:t>the</w:t>
            </w:r>
            <w:r>
              <w:rPr>
                <w:spacing w:val="-13"/>
                <w:w w:val="105"/>
                <w:sz w:val="23"/>
              </w:rPr>
              <w:t xml:space="preserve"> </w:t>
            </w:r>
            <w:r>
              <w:rPr>
                <w:w w:val="105"/>
                <w:sz w:val="23"/>
              </w:rPr>
              <w:t>professor</w:t>
            </w:r>
            <w:r>
              <w:rPr>
                <w:spacing w:val="-11"/>
                <w:w w:val="105"/>
                <w:sz w:val="23"/>
              </w:rPr>
              <w:t xml:space="preserve"> </w:t>
            </w:r>
            <w:r>
              <w:rPr>
                <w:w w:val="105"/>
                <w:sz w:val="23"/>
              </w:rPr>
              <w:t>plans</w:t>
            </w:r>
            <w:r>
              <w:rPr>
                <w:spacing w:val="-12"/>
                <w:w w:val="105"/>
                <w:sz w:val="23"/>
              </w:rPr>
              <w:t xml:space="preserve"> </w:t>
            </w:r>
            <w:r>
              <w:rPr>
                <w:spacing w:val="-4"/>
                <w:w w:val="105"/>
                <w:sz w:val="23"/>
              </w:rPr>
              <w:t>to</w:t>
            </w:r>
            <w:r>
              <w:rPr>
                <w:spacing w:val="-14"/>
                <w:w w:val="105"/>
                <w:sz w:val="23"/>
              </w:rPr>
              <w:t xml:space="preserve"> </w:t>
            </w:r>
            <w:r>
              <w:rPr>
                <w:spacing w:val="-3"/>
                <w:w w:val="105"/>
                <w:sz w:val="23"/>
              </w:rPr>
              <w:t>spend</w:t>
            </w:r>
            <w:r>
              <w:rPr>
                <w:spacing w:val="-14"/>
                <w:w w:val="105"/>
                <w:sz w:val="23"/>
              </w:rPr>
              <w:t xml:space="preserve"> </w:t>
            </w:r>
            <w:r>
              <w:rPr>
                <w:spacing w:val="-5"/>
                <w:w w:val="105"/>
                <w:sz w:val="23"/>
              </w:rPr>
              <w:t>more</w:t>
            </w:r>
            <w:r>
              <w:rPr>
                <w:spacing w:val="-13"/>
                <w:w w:val="105"/>
                <w:sz w:val="23"/>
              </w:rPr>
              <w:t xml:space="preserve"> </w:t>
            </w:r>
            <w:r>
              <w:rPr>
                <w:w w:val="105"/>
                <w:sz w:val="23"/>
              </w:rPr>
              <w:t>class</w:t>
            </w:r>
            <w:r>
              <w:rPr>
                <w:spacing w:val="-12"/>
                <w:w w:val="105"/>
                <w:sz w:val="23"/>
              </w:rPr>
              <w:t xml:space="preserve"> </w:t>
            </w:r>
            <w:r>
              <w:rPr>
                <w:spacing w:val="-6"/>
                <w:w w:val="105"/>
                <w:sz w:val="23"/>
              </w:rPr>
              <w:t>time</w:t>
            </w:r>
            <w:r>
              <w:rPr>
                <w:spacing w:val="-13"/>
                <w:w w:val="105"/>
                <w:sz w:val="23"/>
              </w:rPr>
              <w:t xml:space="preserve"> </w:t>
            </w:r>
            <w:r>
              <w:rPr>
                <w:w w:val="105"/>
                <w:sz w:val="23"/>
              </w:rPr>
              <w:t>covering</w:t>
            </w:r>
            <w:r>
              <w:rPr>
                <w:spacing w:val="-23"/>
                <w:w w:val="105"/>
                <w:sz w:val="23"/>
              </w:rPr>
              <w:t xml:space="preserve"> </w:t>
            </w:r>
            <w:r>
              <w:rPr>
                <w:spacing w:val="-4"/>
                <w:w w:val="105"/>
                <w:sz w:val="23"/>
              </w:rPr>
              <w:t>this</w:t>
            </w:r>
            <w:r>
              <w:rPr>
                <w:spacing w:val="-12"/>
                <w:w w:val="105"/>
                <w:sz w:val="23"/>
              </w:rPr>
              <w:t xml:space="preserve"> </w:t>
            </w:r>
            <w:r>
              <w:rPr>
                <w:w w:val="105"/>
                <w:sz w:val="23"/>
              </w:rPr>
              <w:t>topic.</w:t>
            </w:r>
            <w:r>
              <w:rPr>
                <w:spacing w:val="-14"/>
                <w:w w:val="105"/>
                <w:sz w:val="23"/>
              </w:rPr>
              <w:t xml:space="preserve"> </w:t>
            </w:r>
            <w:r>
              <w:rPr>
                <w:w w:val="105"/>
                <w:sz w:val="23"/>
              </w:rPr>
              <w:t>Additionally,</w:t>
            </w:r>
            <w:r>
              <w:rPr>
                <w:spacing w:val="-14"/>
                <w:w w:val="105"/>
                <w:sz w:val="23"/>
              </w:rPr>
              <w:t xml:space="preserve"> </w:t>
            </w:r>
            <w:r>
              <w:rPr>
                <w:spacing w:val="-7"/>
                <w:w w:val="105"/>
                <w:sz w:val="23"/>
              </w:rPr>
              <w:t xml:space="preserve">the </w:t>
            </w:r>
            <w:r>
              <w:rPr>
                <w:w w:val="105"/>
                <w:sz w:val="23"/>
              </w:rPr>
              <w:t>professor</w:t>
            </w:r>
            <w:r>
              <w:rPr>
                <w:spacing w:val="-12"/>
                <w:w w:val="105"/>
                <w:sz w:val="23"/>
              </w:rPr>
              <w:t xml:space="preserve"> </w:t>
            </w:r>
            <w:r>
              <w:rPr>
                <w:spacing w:val="-4"/>
                <w:w w:val="105"/>
                <w:sz w:val="23"/>
              </w:rPr>
              <w:t>has</w:t>
            </w:r>
            <w:r>
              <w:rPr>
                <w:spacing w:val="-13"/>
                <w:w w:val="105"/>
                <w:sz w:val="23"/>
              </w:rPr>
              <w:t xml:space="preserve"> </w:t>
            </w:r>
            <w:r>
              <w:rPr>
                <w:w w:val="105"/>
                <w:sz w:val="23"/>
              </w:rPr>
              <w:t>developed</w:t>
            </w:r>
            <w:r>
              <w:rPr>
                <w:spacing w:val="-14"/>
                <w:w w:val="105"/>
                <w:sz w:val="23"/>
              </w:rPr>
              <w:t xml:space="preserve"> </w:t>
            </w:r>
            <w:r>
              <w:rPr>
                <w:w w:val="105"/>
                <w:sz w:val="23"/>
              </w:rPr>
              <w:t>a</w:t>
            </w:r>
            <w:r>
              <w:rPr>
                <w:spacing w:val="-13"/>
                <w:w w:val="105"/>
                <w:sz w:val="23"/>
              </w:rPr>
              <w:t xml:space="preserve"> </w:t>
            </w:r>
            <w:r>
              <w:rPr>
                <w:w w:val="105"/>
                <w:sz w:val="23"/>
              </w:rPr>
              <w:t>laboratory</w:t>
            </w:r>
            <w:r>
              <w:rPr>
                <w:spacing w:val="-24"/>
                <w:w w:val="105"/>
                <w:sz w:val="23"/>
              </w:rPr>
              <w:t xml:space="preserve"> </w:t>
            </w:r>
            <w:r>
              <w:rPr>
                <w:spacing w:val="-5"/>
                <w:w w:val="105"/>
                <w:sz w:val="23"/>
              </w:rPr>
              <w:t>assignment</w:t>
            </w:r>
            <w:r>
              <w:rPr>
                <w:spacing w:val="-20"/>
                <w:w w:val="105"/>
                <w:sz w:val="23"/>
              </w:rPr>
              <w:t xml:space="preserve"> </w:t>
            </w:r>
            <w:r>
              <w:rPr>
                <w:spacing w:val="-5"/>
                <w:w w:val="105"/>
                <w:sz w:val="23"/>
              </w:rPr>
              <w:t>that</w:t>
            </w:r>
            <w:r>
              <w:rPr>
                <w:spacing w:val="-20"/>
                <w:w w:val="105"/>
                <w:sz w:val="23"/>
              </w:rPr>
              <w:t xml:space="preserve"> </w:t>
            </w:r>
            <w:r>
              <w:rPr>
                <w:w w:val="105"/>
                <w:sz w:val="23"/>
              </w:rPr>
              <w:t>addresses</w:t>
            </w:r>
            <w:r>
              <w:rPr>
                <w:spacing w:val="-13"/>
                <w:w w:val="105"/>
                <w:sz w:val="23"/>
              </w:rPr>
              <w:t xml:space="preserve"> </w:t>
            </w:r>
            <w:r>
              <w:rPr>
                <w:spacing w:val="2"/>
                <w:w w:val="105"/>
                <w:sz w:val="23"/>
              </w:rPr>
              <w:t>wireless</w:t>
            </w:r>
            <w:r>
              <w:rPr>
                <w:spacing w:val="-13"/>
                <w:w w:val="105"/>
                <w:sz w:val="23"/>
              </w:rPr>
              <w:t xml:space="preserve"> </w:t>
            </w:r>
            <w:r>
              <w:rPr>
                <w:w w:val="105"/>
                <w:sz w:val="23"/>
              </w:rPr>
              <w:t>security</w:t>
            </w:r>
            <w:r>
              <w:rPr>
                <w:spacing w:val="-24"/>
                <w:w w:val="105"/>
                <w:sz w:val="23"/>
              </w:rPr>
              <w:t xml:space="preserve"> </w:t>
            </w:r>
            <w:r>
              <w:rPr>
                <w:w w:val="105"/>
                <w:sz w:val="23"/>
              </w:rPr>
              <w:t>in</w:t>
            </w:r>
            <w:r>
              <w:rPr>
                <w:spacing w:val="-24"/>
                <w:w w:val="105"/>
                <w:sz w:val="23"/>
              </w:rPr>
              <w:t xml:space="preserve"> </w:t>
            </w:r>
            <w:r>
              <w:rPr>
                <w:w w:val="105"/>
                <w:sz w:val="23"/>
              </w:rPr>
              <w:t>greater</w:t>
            </w:r>
            <w:r>
              <w:rPr>
                <w:spacing w:val="-11"/>
                <w:w w:val="105"/>
                <w:sz w:val="23"/>
              </w:rPr>
              <w:t xml:space="preserve"> </w:t>
            </w:r>
            <w:r>
              <w:rPr>
                <w:w w:val="105"/>
                <w:sz w:val="23"/>
              </w:rPr>
              <w:t>detail.</w:t>
            </w:r>
            <w:r>
              <w:rPr>
                <w:spacing w:val="-14"/>
                <w:w w:val="105"/>
                <w:sz w:val="23"/>
              </w:rPr>
              <w:t xml:space="preserve"> </w:t>
            </w:r>
            <w:r>
              <w:rPr>
                <w:w w:val="105"/>
                <w:sz w:val="23"/>
              </w:rPr>
              <w:t>To</w:t>
            </w:r>
            <w:r>
              <w:rPr>
                <w:spacing w:val="-14"/>
                <w:w w:val="105"/>
                <w:sz w:val="23"/>
              </w:rPr>
              <w:t xml:space="preserve"> </w:t>
            </w:r>
            <w:r>
              <w:rPr>
                <w:spacing w:val="-8"/>
                <w:w w:val="105"/>
                <w:sz w:val="23"/>
              </w:rPr>
              <w:t>gauge</w:t>
            </w:r>
            <w:r>
              <w:rPr>
                <w:spacing w:val="-13"/>
                <w:w w:val="105"/>
                <w:sz w:val="23"/>
              </w:rPr>
              <w:t xml:space="preserve"> </w:t>
            </w:r>
            <w:r>
              <w:rPr>
                <w:spacing w:val="-7"/>
                <w:w w:val="105"/>
                <w:sz w:val="23"/>
              </w:rPr>
              <w:t>the</w:t>
            </w:r>
            <w:r>
              <w:rPr>
                <w:spacing w:val="-13"/>
                <w:w w:val="105"/>
                <w:sz w:val="23"/>
              </w:rPr>
              <w:t xml:space="preserve"> </w:t>
            </w:r>
            <w:r>
              <w:rPr>
                <w:spacing w:val="-4"/>
                <w:w w:val="105"/>
                <w:sz w:val="23"/>
              </w:rPr>
              <w:t>improvement</w:t>
            </w:r>
            <w:r>
              <w:rPr>
                <w:spacing w:val="-20"/>
                <w:w w:val="105"/>
                <w:sz w:val="23"/>
              </w:rPr>
              <w:t xml:space="preserve"> </w:t>
            </w:r>
            <w:r>
              <w:rPr>
                <w:w w:val="105"/>
                <w:sz w:val="23"/>
              </w:rPr>
              <w:t>of</w:t>
            </w:r>
            <w:r>
              <w:rPr>
                <w:spacing w:val="-21"/>
                <w:w w:val="105"/>
                <w:sz w:val="23"/>
              </w:rPr>
              <w:t xml:space="preserve"> </w:t>
            </w:r>
            <w:r>
              <w:rPr>
                <w:spacing w:val="-5"/>
                <w:w w:val="105"/>
                <w:sz w:val="23"/>
              </w:rPr>
              <w:t xml:space="preserve">students </w:t>
            </w:r>
            <w:r>
              <w:rPr>
                <w:w w:val="105"/>
                <w:sz w:val="23"/>
              </w:rPr>
              <w:t xml:space="preserve">in </w:t>
            </w:r>
            <w:r>
              <w:rPr>
                <w:spacing w:val="-4"/>
                <w:w w:val="105"/>
                <w:sz w:val="23"/>
              </w:rPr>
              <w:t xml:space="preserve">this </w:t>
            </w:r>
            <w:r>
              <w:rPr>
                <w:w w:val="105"/>
                <w:sz w:val="23"/>
              </w:rPr>
              <w:t xml:space="preserve">area, </w:t>
            </w:r>
            <w:r>
              <w:rPr>
                <w:spacing w:val="-7"/>
                <w:w w:val="105"/>
                <w:sz w:val="23"/>
              </w:rPr>
              <w:t xml:space="preserve">the </w:t>
            </w:r>
            <w:r>
              <w:rPr>
                <w:w w:val="105"/>
                <w:sz w:val="23"/>
              </w:rPr>
              <w:t xml:space="preserve">professor </w:t>
            </w:r>
            <w:r>
              <w:rPr>
                <w:spacing w:val="3"/>
                <w:w w:val="105"/>
                <w:sz w:val="23"/>
              </w:rPr>
              <w:t xml:space="preserve">will </w:t>
            </w:r>
            <w:r>
              <w:rPr>
                <w:spacing w:val="-6"/>
                <w:w w:val="105"/>
                <w:sz w:val="23"/>
              </w:rPr>
              <w:t xml:space="preserve">continue </w:t>
            </w:r>
            <w:r>
              <w:rPr>
                <w:spacing w:val="-4"/>
                <w:w w:val="105"/>
                <w:sz w:val="23"/>
              </w:rPr>
              <w:t xml:space="preserve">to </w:t>
            </w:r>
            <w:r>
              <w:rPr>
                <w:w w:val="105"/>
                <w:sz w:val="23"/>
              </w:rPr>
              <w:t xml:space="preserve">place </w:t>
            </w:r>
            <w:r>
              <w:rPr>
                <w:spacing w:val="-4"/>
                <w:w w:val="105"/>
                <w:sz w:val="23"/>
              </w:rPr>
              <w:t xml:space="preserve">multiple </w:t>
            </w:r>
            <w:r>
              <w:rPr>
                <w:w w:val="105"/>
                <w:sz w:val="23"/>
              </w:rPr>
              <w:t xml:space="preserve">choice </w:t>
            </w:r>
            <w:r>
              <w:rPr>
                <w:spacing w:val="-3"/>
                <w:w w:val="105"/>
                <w:sz w:val="23"/>
              </w:rPr>
              <w:t xml:space="preserve">questions </w:t>
            </w:r>
            <w:r>
              <w:rPr>
                <w:w w:val="105"/>
                <w:sz w:val="23"/>
              </w:rPr>
              <w:t xml:space="preserve">on an </w:t>
            </w:r>
            <w:r>
              <w:rPr>
                <w:spacing w:val="-3"/>
                <w:w w:val="105"/>
                <w:sz w:val="23"/>
              </w:rPr>
              <w:t xml:space="preserve">exam </w:t>
            </w:r>
            <w:r>
              <w:rPr>
                <w:spacing w:val="-4"/>
                <w:w w:val="105"/>
                <w:sz w:val="23"/>
              </w:rPr>
              <w:t xml:space="preserve">to </w:t>
            </w:r>
            <w:r>
              <w:rPr>
                <w:w w:val="105"/>
                <w:sz w:val="23"/>
              </w:rPr>
              <w:t xml:space="preserve">assess </w:t>
            </w:r>
            <w:r>
              <w:rPr>
                <w:spacing w:val="-5"/>
                <w:w w:val="105"/>
                <w:sz w:val="23"/>
              </w:rPr>
              <w:t xml:space="preserve">CIS student </w:t>
            </w:r>
            <w:r>
              <w:rPr>
                <w:spacing w:val="-2"/>
                <w:w w:val="105"/>
                <w:sz w:val="23"/>
              </w:rPr>
              <w:t xml:space="preserve">retention </w:t>
            </w:r>
            <w:r>
              <w:rPr>
                <w:w w:val="105"/>
                <w:sz w:val="23"/>
              </w:rPr>
              <w:t xml:space="preserve">of </w:t>
            </w:r>
            <w:r>
              <w:rPr>
                <w:spacing w:val="-4"/>
                <w:w w:val="105"/>
                <w:sz w:val="23"/>
              </w:rPr>
              <w:t xml:space="preserve">this </w:t>
            </w:r>
            <w:r>
              <w:rPr>
                <w:w w:val="105"/>
                <w:sz w:val="23"/>
              </w:rPr>
              <w:t xml:space="preserve">topic. </w:t>
            </w:r>
            <w:r>
              <w:rPr>
                <w:spacing w:val="-6"/>
                <w:w w:val="105"/>
                <w:sz w:val="23"/>
              </w:rPr>
              <w:t xml:space="preserve">The </w:t>
            </w:r>
            <w:r>
              <w:rPr>
                <w:w w:val="105"/>
                <w:sz w:val="23"/>
              </w:rPr>
              <w:t>objective</w:t>
            </w:r>
            <w:r>
              <w:rPr>
                <w:spacing w:val="-13"/>
                <w:w w:val="105"/>
                <w:sz w:val="23"/>
              </w:rPr>
              <w:t xml:space="preserve"> </w:t>
            </w:r>
            <w:r>
              <w:rPr>
                <w:w w:val="105"/>
                <w:sz w:val="23"/>
              </w:rPr>
              <w:t>of</w:t>
            </w:r>
            <w:r>
              <w:rPr>
                <w:spacing w:val="-20"/>
                <w:w w:val="105"/>
                <w:sz w:val="23"/>
              </w:rPr>
              <w:t xml:space="preserve"> </w:t>
            </w:r>
            <w:r>
              <w:rPr>
                <w:w w:val="105"/>
                <w:sz w:val="23"/>
              </w:rPr>
              <w:t>80%</w:t>
            </w:r>
            <w:r>
              <w:rPr>
                <w:spacing w:val="-11"/>
                <w:w w:val="105"/>
                <w:sz w:val="23"/>
              </w:rPr>
              <w:t xml:space="preserve"> </w:t>
            </w:r>
            <w:r>
              <w:rPr>
                <w:spacing w:val="3"/>
                <w:w w:val="105"/>
                <w:sz w:val="23"/>
              </w:rPr>
              <w:t>will</w:t>
            </w:r>
            <w:r>
              <w:rPr>
                <w:spacing w:val="-10"/>
                <w:w w:val="105"/>
                <w:sz w:val="23"/>
              </w:rPr>
              <w:t xml:space="preserve"> </w:t>
            </w:r>
            <w:r>
              <w:rPr>
                <w:w w:val="105"/>
                <w:sz w:val="23"/>
              </w:rPr>
              <w:t>remain</w:t>
            </w:r>
            <w:r>
              <w:rPr>
                <w:spacing w:val="-23"/>
                <w:w w:val="105"/>
                <w:sz w:val="23"/>
              </w:rPr>
              <w:t xml:space="preserve"> </w:t>
            </w:r>
            <w:r>
              <w:rPr>
                <w:w w:val="105"/>
                <w:sz w:val="23"/>
              </w:rPr>
              <w:t>in</w:t>
            </w:r>
            <w:r>
              <w:rPr>
                <w:spacing w:val="-23"/>
                <w:w w:val="105"/>
                <w:sz w:val="23"/>
              </w:rPr>
              <w:t xml:space="preserve"> </w:t>
            </w:r>
            <w:r>
              <w:rPr>
                <w:w w:val="105"/>
                <w:sz w:val="23"/>
              </w:rPr>
              <w:t>place.</w:t>
            </w:r>
          </w:p>
        </w:tc>
      </w:tr>
      <w:tr w:rsidR="00482E07" w:rsidTr="004A25B1">
        <w:trPr>
          <w:trHeight w:hRule="exact" w:val="306"/>
        </w:trPr>
        <w:tc>
          <w:tcPr>
            <w:tcW w:w="12947" w:type="dxa"/>
            <w:gridSpan w:val="21"/>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9"/>
              <w:ind w:left="2398"/>
              <w:rPr>
                <w:b/>
                <w:sz w:val="23"/>
              </w:rPr>
            </w:pPr>
            <w:r>
              <w:rPr>
                <w:b/>
                <w:sz w:val="23"/>
              </w:rPr>
              <w:t>Student  Learning  Outcome  Assessment   - Computer Information Systems Program</w:t>
            </w:r>
          </w:p>
        </w:tc>
      </w:tr>
      <w:tr w:rsidR="00482E07" w:rsidTr="004A25B1">
        <w:trPr>
          <w:trHeight w:hRule="exact" w:val="294"/>
        </w:trPr>
        <w:tc>
          <w:tcPr>
            <w:tcW w:w="1376" w:type="dxa"/>
            <w:gridSpan w:val="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8"/>
              <w:ind w:left="35"/>
              <w:rPr>
                <w:b/>
                <w:sz w:val="23"/>
              </w:rPr>
            </w:pPr>
            <w:r>
              <w:rPr>
                <w:b/>
                <w:sz w:val="23"/>
              </w:rPr>
              <w:t>Outcome f:</w:t>
            </w:r>
          </w:p>
        </w:tc>
        <w:tc>
          <w:tcPr>
            <w:tcW w:w="11571" w:type="dxa"/>
            <w:gridSpan w:val="19"/>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8"/>
              <w:ind w:left="35"/>
              <w:rPr>
                <w:sz w:val="23"/>
              </w:rPr>
            </w:pPr>
            <w:r>
              <w:rPr>
                <w:spacing w:val="-3"/>
                <w:sz w:val="23"/>
              </w:rPr>
              <w:t xml:space="preserve">An </w:t>
            </w:r>
            <w:r>
              <w:rPr>
                <w:sz w:val="23"/>
              </w:rPr>
              <w:t xml:space="preserve">ability </w:t>
            </w:r>
            <w:r>
              <w:rPr>
                <w:spacing w:val="-4"/>
                <w:sz w:val="23"/>
              </w:rPr>
              <w:t xml:space="preserve">to </w:t>
            </w:r>
            <w:r>
              <w:rPr>
                <w:spacing w:val="-6"/>
                <w:sz w:val="23"/>
              </w:rPr>
              <w:t xml:space="preserve">communicate </w:t>
            </w:r>
            <w:r>
              <w:rPr>
                <w:sz w:val="23"/>
              </w:rPr>
              <w:t xml:space="preserve">effectively with a </w:t>
            </w:r>
            <w:r>
              <w:rPr>
                <w:spacing w:val="-5"/>
                <w:sz w:val="23"/>
              </w:rPr>
              <w:t xml:space="preserve">range </w:t>
            </w:r>
            <w:r>
              <w:rPr>
                <w:sz w:val="23"/>
              </w:rPr>
              <w:t xml:space="preserve">of  </w:t>
            </w:r>
            <w:r>
              <w:rPr>
                <w:spacing w:val="-3"/>
                <w:sz w:val="23"/>
              </w:rPr>
              <w:t>audiences</w:t>
            </w:r>
          </w:p>
        </w:tc>
      </w:tr>
      <w:tr w:rsidR="00482E07" w:rsidTr="004A25B1">
        <w:trPr>
          <w:trHeight w:hRule="exact" w:val="305"/>
        </w:trPr>
        <w:tc>
          <w:tcPr>
            <w:tcW w:w="2481" w:type="dxa"/>
            <w:gridSpan w:val="4"/>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0"/>
              <w:ind w:left="35"/>
              <w:rPr>
                <w:b/>
                <w:sz w:val="23"/>
              </w:rPr>
            </w:pPr>
            <w:r>
              <w:rPr>
                <w:b/>
                <w:sz w:val="23"/>
              </w:rPr>
              <w:t>Outcome  Coordinator:</w:t>
            </w:r>
          </w:p>
        </w:tc>
        <w:tc>
          <w:tcPr>
            <w:tcW w:w="10466" w:type="dxa"/>
            <w:gridSpan w:val="17"/>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0"/>
              <w:ind w:left="94"/>
              <w:rPr>
                <w:sz w:val="23"/>
              </w:rPr>
            </w:pPr>
            <w:proofErr w:type="spellStart"/>
            <w:r>
              <w:rPr>
                <w:sz w:val="23"/>
              </w:rPr>
              <w:t>Yingping</w:t>
            </w:r>
            <w:proofErr w:type="spellEnd"/>
            <w:r>
              <w:rPr>
                <w:sz w:val="23"/>
              </w:rPr>
              <w:t xml:space="preserve"> Huang</w:t>
            </w:r>
          </w:p>
        </w:tc>
      </w:tr>
      <w:tr w:rsidR="00482E07" w:rsidTr="004A25B1">
        <w:trPr>
          <w:trHeight w:hRule="exact" w:val="1223"/>
        </w:trPr>
        <w:tc>
          <w:tcPr>
            <w:tcW w:w="259" w:type="dxa"/>
            <w:tcBorders>
              <w:top w:val="single" w:sz="5" w:space="0" w:color="DADCDD"/>
              <w:left w:val="single" w:sz="5" w:space="0" w:color="DADCDD"/>
              <w:bottom w:val="single" w:sz="5" w:space="0" w:color="DADCDD"/>
              <w:right w:val="single" w:sz="5" w:space="0" w:color="DADCDD"/>
            </w:tcBorders>
          </w:tcPr>
          <w:p w:rsidR="00482E07" w:rsidRDefault="00482E07" w:rsidP="00F87A54"/>
        </w:tc>
        <w:tc>
          <w:tcPr>
            <w:tcW w:w="1117" w:type="dxa"/>
            <w:tcBorders>
              <w:top w:val="single" w:sz="5" w:space="0" w:color="DADCDD"/>
              <w:left w:val="single" w:sz="5" w:space="0" w:color="DADCDD"/>
              <w:right w:val="single" w:sz="5" w:space="0" w:color="DADCDD"/>
            </w:tcBorders>
          </w:tcPr>
          <w:p w:rsidR="00482E07" w:rsidRDefault="00482E07" w:rsidP="00F87A54">
            <w:pPr>
              <w:pStyle w:val="TableParagraph"/>
              <w:spacing w:before="20" w:line="278" w:lineRule="auto"/>
              <w:ind w:left="58" w:right="58" w:hanging="1"/>
              <w:jc w:val="center"/>
              <w:rPr>
                <w:sz w:val="23"/>
              </w:rPr>
            </w:pPr>
            <w:r>
              <w:rPr>
                <w:sz w:val="23"/>
              </w:rPr>
              <w:t>Course Selected for Data Collection</w:t>
            </w:r>
          </w:p>
        </w:tc>
        <w:tc>
          <w:tcPr>
            <w:tcW w:w="1105" w:type="dxa"/>
            <w:gridSpan w:val="2"/>
            <w:tcBorders>
              <w:top w:val="single" w:sz="5" w:space="0" w:color="DADCDD"/>
              <w:left w:val="single" w:sz="5" w:space="0" w:color="DADCDD"/>
              <w:right w:val="single" w:sz="5" w:space="0" w:color="DADCDD"/>
            </w:tcBorders>
          </w:tcPr>
          <w:p w:rsidR="00482E07" w:rsidRDefault="00482E07" w:rsidP="00F87A54">
            <w:pPr>
              <w:pStyle w:val="TableParagraph"/>
              <w:spacing w:before="20" w:line="278" w:lineRule="auto"/>
              <w:ind w:left="58" w:right="58"/>
              <w:jc w:val="center"/>
              <w:rPr>
                <w:sz w:val="23"/>
              </w:rPr>
            </w:pPr>
            <w:r>
              <w:rPr>
                <w:sz w:val="23"/>
              </w:rPr>
              <w:t>Person Collecting Data for evaluation</w:t>
            </w:r>
          </w:p>
        </w:tc>
        <w:tc>
          <w:tcPr>
            <w:tcW w:w="1188" w:type="dxa"/>
            <w:gridSpan w:val="3"/>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line="276" w:lineRule="auto"/>
              <w:ind w:left="364" w:right="211" w:hanging="141"/>
              <w:rPr>
                <w:sz w:val="23"/>
              </w:rPr>
            </w:pPr>
            <w:r>
              <w:rPr>
                <w:sz w:val="23"/>
              </w:rPr>
              <w:t>Type of Data</w:t>
            </w:r>
          </w:p>
        </w:tc>
        <w:tc>
          <w:tcPr>
            <w:tcW w:w="1058" w:type="dxa"/>
            <w:gridSpan w:val="2"/>
            <w:tcBorders>
              <w:top w:val="single" w:sz="5" w:space="0" w:color="DADCDD"/>
              <w:left w:val="single" w:sz="5" w:space="0" w:color="DADCDD"/>
              <w:right w:val="single" w:sz="5" w:space="0" w:color="DADCDD"/>
            </w:tcBorders>
          </w:tcPr>
          <w:p w:rsidR="00482E07" w:rsidRDefault="00482E07" w:rsidP="00F87A54">
            <w:pPr>
              <w:pStyle w:val="TableParagraph"/>
              <w:spacing w:before="20" w:line="278" w:lineRule="auto"/>
              <w:ind w:left="35" w:right="23" w:hanging="12"/>
              <w:jc w:val="center"/>
              <w:rPr>
                <w:sz w:val="23"/>
              </w:rPr>
            </w:pPr>
            <w:r>
              <w:rPr>
                <w:sz w:val="23"/>
              </w:rPr>
              <w:t>Data Collection Details/ Dates</w:t>
            </w:r>
          </w:p>
        </w:tc>
        <w:tc>
          <w:tcPr>
            <w:tcW w:w="1282" w:type="dxa"/>
            <w:gridSpan w:val="2"/>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line="276" w:lineRule="auto"/>
              <w:ind w:left="234" w:right="206" w:firstLine="11"/>
              <w:rPr>
                <w:sz w:val="23"/>
              </w:rPr>
            </w:pPr>
            <w:r>
              <w:rPr>
                <w:sz w:val="23"/>
              </w:rPr>
              <w:t>Name of Measure</w:t>
            </w:r>
          </w:p>
        </w:tc>
        <w:tc>
          <w:tcPr>
            <w:tcW w:w="1223" w:type="dxa"/>
            <w:gridSpan w:val="2"/>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line="276" w:lineRule="auto"/>
              <w:ind w:left="200" w:right="199" w:firstLine="47"/>
              <w:rPr>
                <w:sz w:val="23"/>
              </w:rPr>
            </w:pPr>
            <w:r>
              <w:rPr>
                <w:sz w:val="23"/>
              </w:rPr>
              <w:t>Type of Measure</w:t>
            </w:r>
          </w:p>
        </w:tc>
        <w:tc>
          <w:tcPr>
            <w:tcW w:w="1258" w:type="dxa"/>
            <w:gridSpan w:val="2"/>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line="276" w:lineRule="auto"/>
              <w:ind w:left="70" w:right="58" w:firstLine="35"/>
              <w:rPr>
                <w:sz w:val="23"/>
              </w:rPr>
            </w:pPr>
            <w:r>
              <w:rPr>
                <w:sz w:val="23"/>
              </w:rPr>
              <w:t>Benchmark Expectation</w:t>
            </w:r>
          </w:p>
        </w:tc>
        <w:tc>
          <w:tcPr>
            <w:tcW w:w="1329" w:type="dxa"/>
            <w:gridSpan w:val="2"/>
            <w:tcBorders>
              <w:top w:val="single" w:sz="5" w:space="0" w:color="DADCDD"/>
              <w:left w:val="single" w:sz="5" w:space="0" w:color="DADCDD"/>
              <w:right w:val="single" w:sz="5" w:space="0" w:color="DADCDD"/>
            </w:tcBorders>
          </w:tcPr>
          <w:p w:rsidR="00482E07" w:rsidRDefault="00482E07" w:rsidP="00F87A54">
            <w:pPr>
              <w:pStyle w:val="TableParagraph"/>
              <w:spacing w:before="20" w:line="278" w:lineRule="auto"/>
              <w:ind w:left="82" w:right="87" w:firstLine="14"/>
              <w:jc w:val="center"/>
              <w:rPr>
                <w:sz w:val="23"/>
              </w:rPr>
            </w:pPr>
            <w:r>
              <w:rPr>
                <w:spacing w:val="-7"/>
                <w:sz w:val="23"/>
              </w:rPr>
              <w:t xml:space="preserve">Summary </w:t>
            </w:r>
            <w:r>
              <w:rPr>
                <w:sz w:val="23"/>
              </w:rPr>
              <w:t xml:space="preserve">of </w:t>
            </w:r>
            <w:r>
              <w:rPr>
                <w:spacing w:val="-4"/>
                <w:sz w:val="23"/>
              </w:rPr>
              <w:t xml:space="preserve">Assessment/ </w:t>
            </w:r>
            <w:r>
              <w:rPr>
                <w:sz w:val="23"/>
              </w:rPr>
              <w:t>Evaluation Process</w:t>
            </w:r>
          </w:p>
        </w:tc>
        <w:tc>
          <w:tcPr>
            <w:tcW w:w="906" w:type="dxa"/>
            <w:gridSpan w:val="2"/>
            <w:tcBorders>
              <w:top w:val="single" w:sz="5" w:space="0" w:color="DADCDD"/>
              <w:left w:val="single" w:sz="5" w:space="0" w:color="DADCDD"/>
              <w:right w:val="single" w:sz="5" w:space="0" w:color="DADCDD"/>
            </w:tcBorders>
          </w:tcPr>
          <w:p w:rsidR="00482E07" w:rsidRDefault="00482E07" w:rsidP="00F87A54">
            <w:pPr>
              <w:pStyle w:val="TableParagraph"/>
              <w:spacing w:before="4"/>
              <w:rPr>
                <w:sz w:val="28"/>
              </w:rPr>
            </w:pPr>
          </w:p>
          <w:p w:rsidR="00482E07" w:rsidRDefault="00482E07" w:rsidP="00F87A54">
            <w:pPr>
              <w:pStyle w:val="TableParagraph"/>
              <w:spacing w:line="278" w:lineRule="auto"/>
              <w:ind w:left="188" w:right="-7" w:hanging="118"/>
              <w:rPr>
                <w:sz w:val="23"/>
              </w:rPr>
            </w:pPr>
            <w:r>
              <w:rPr>
                <w:spacing w:val="-3"/>
                <w:sz w:val="23"/>
              </w:rPr>
              <w:t xml:space="preserve">Perform- </w:t>
            </w:r>
            <w:proofErr w:type="spellStart"/>
            <w:r>
              <w:rPr>
                <w:spacing w:val="-3"/>
                <w:sz w:val="23"/>
              </w:rPr>
              <w:t>ance</w:t>
            </w:r>
            <w:proofErr w:type="spellEnd"/>
            <w:r>
              <w:rPr>
                <w:spacing w:val="-3"/>
                <w:sz w:val="23"/>
              </w:rPr>
              <w:t xml:space="preserve"> Level</w:t>
            </w:r>
          </w:p>
        </w:tc>
        <w:tc>
          <w:tcPr>
            <w:tcW w:w="1211" w:type="dxa"/>
            <w:tcBorders>
              <w:top w:val="single" w:sz="5" w:space="0" w:color="DADCDD"/>
              <w:left w:val="single" w:sz="5" w:space="0" w:color="DADCDD"/>
              <w:right w:val="single" w:sz="5" w:space="0" w:color="DADCDD"/>
            </w:tcBorders>
          </w:tcPr>
          <w:p w:rsidR="00482E07" w:rsidRDefault="00482E07" w:rsidP="00F87A54">
            <w:pPr>
              <w:pStyle w:val="TableParagraph"/>
              <w:spacing w:before="20" w:line="278" w:lineRule="auto"/>
              <w:ind w:left="35" w:right="22"/>
              <w:jc w:val="center"/>
              <w:rPr>
                <w:sz w:val="23"/>
              </w:rPr>
            </w:pPr>
            <w:r>
              <w:rPr>
                <w:spacing w:val="-2"/>
                <w:sz w:val="23"/>
              </w:rPr>
              <w:t xml:space="preserve">Comparison </w:t>
            </w:r>
            <w:r>
              <w:rPr>
                <w:spacing w:val="-4"/>
                <w:sz w:val="23"/>
              </w:rPr>
              <w:t xml:space="preserve">to    </w:t>
            </w:r>
            <w:r>
              <w:rPr>
                <w:spacing w:val="49"/>
                <w:sz w:val="23"/>
              </w:rPr>
              <w:t xml:space="preserve"> </w:t>
            </w:r>
            <w:r>
              <w:rPr>
                <w:spacing w:val="-5"/>
                <w:sz w:val="23"/>
              </w:rPr>
              <w:t xml:space="preserve">benchmark </w:t>
            </w:r>
            <w:r>
              <w:rPr>
                <w:sz w:val="23"/>
              </w:rPr>
              <w:t>expectation</w:t>
            </w:r>
          </w:p>
        </w:tc>
        <w:tc>
          <w:tcPr>
            <w:tcW w:w="1011"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line="276" w:lineRule="auto"/>
              <w:ind w:left="282" w:right="25" w:hanging="248"/>
              <w:rPr>
                <w:sz w:val="23"/>
              </w:rPr>
            </w:pPr>
            <w:r>
              <w:rPr>
                <w:sz w:val="23"/>
              </w:rPr>
              <w:t>Reporting Date</w:t>
            </w:r>
          </w:p>
        </w:tc>
      </w:tr>
      <w:tr w:rsidR="00482E07" w:rsidTr="004A25B1">
        <w:trPr>
          <w:trHeight w:hRule="exact" w:val="1834"/>
        </w:trPr>
        <w:tc>
          <w:tcPr>
            <w:tcW w:w="259" w:type="dxa"/>
            <w:tcBorders>
              <w:top w:val="single" w:sz="5" w:space="0" w:color="DADCDD"/>
              <w:left w:val="single" w:sz="5" w:space="0" w:color="DADCDD"/>
              <w:bottom w:val="single" w:sz="5" w:space="0" w:color="DADCDD"/>
              <w:right w:val="single" w:sz="5" w:space="0" w:color="000000"/>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right="13"/>
              <w:jc w:val="right"/>
              <w:rPr>
                <w:sz w:val="23"/>
              </w:rPr>
            </w:pPr>
            <w:r>
              <w:rPr>
                <w:sz w:val="23"/>
              </w:rPr>
              <w:t>1)</w:t>
            </w:r>
          </w:p>
        </w:tc>
        <w:tc>
          <w:tcPr>
            <w:tcW w:w="1117" w:type="dxa"/>
            <w:tcBorders>
              <w:left w:val="single" w:sz="5" w:space="0" w:color="000000"/>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left="35"/>
              <w:rPr>
                <w:sz w:val="23"/>
              </w:rPr>
            </w:pPr>
            <w:r>
              <w:rPr>
                <w:sz w:val="23"/>
              </w:rPr>
              <w:t>CIS 236</w:t>
            </w:r>
          </w:p>
        </w:tc>
        <w:tc>
          <w:tcPr>
            <w:tcW w:w="1105"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39" w:line="278" w:lineRule="auto"/>
              <w:ind w:left="35" w:right="348"/>
              <w:rPr>
                <w:sz w:val="23"/>
              </w:rPr>
            </w:pPr>
            <w:r>
              <w:rPr>
                <w:sz w:val="23"/>
              </w:rPr>
              <w:t>Joan Parris</w:t>
            </w:r>
          </w:p>
        </w:tc>
        <w:tc>
          <w:tcPr>
            <w:tcW w:w="1188" w:type="dxa"/>
            <w:gridSpan w:val="3"/>
          </w:tcPr>
          <w:p w:rsidR="00482E07" w:rsidRDefault="00482E07" w:rsidP="00F87A54">
            <w:pPr>
              <w:pStyle w:val="TableParagraph"/>
              <w:spacing w:before="4"/>
              <w:rPr>
                <w:sz w:val="28"/>
              </w:rPr>
            </w:pPr>
          </w:p>
          <w:p w:rsidR="00482E07" w:rsidRDefault="00482E07" w:rsidP="00F87A54">
            <w:pPr>
              <w:pStyle w:val="TableParagraph"/>
              <w:spacing w:line="278" w:lineRule="auto"/>
              <w:ind w:left="35" w:right="124"/>
              <w:rPr>
                <w:sz w:val="23"/>
              </w:rPr>
            </w:pPr>
            <w:r>
              <w:rPr>
                <w:sz w:val="23"/>
              </w:rPr>
              <w:t xml:space="preserve">Rubric; </w:t>
            </w:r>
            <w:proofErr w:type="spellStart"/>
            <w:r>
              <w:rPr>
                <w:sz w:val="23"/>
              </w:rPr>
              <w:t>Presenta</w:t>
            </w:r>
            <w:proofErr w:type="spellEnd"/>
            <w:r>
              <w:rPr>
                <w:sz w:val="23"/>
              </w:rPr>
              <w:t xml:space="preserve">- </w:t>
            </w:r>
            <w:proofErr w:type="spellStart"/>
            <w:r>
              <w:rPr>
                <w:sz w:val="23"/>
              </w:rPr>
              <w:t>tion</w:t>
            </w:r>
            <w:proofErr w:type="spellEnd"/>
            <w:r>
              <w:rPr>
                <w:sz w:val="23"/>
              </w:rPr>
              <w:t xml:space="preserve"> Evaluation Score</w:t>
            </w:r>
          </w:p>
        </w:tc>
        <w:tc>
          <w:tcPr>
            <w:tcW w:w="1058" w:type="dxa"/>
            <w:gridSpan w:val="2"/>
          </w:tcPr>
          <w:p w:rsidR="00482E07" w:rsidRDefault="00482E07" w:rsidP="00F87A54">
            <w:pPr>
              <w:pStyle w:val="TableParagraph"/>
              <w:spacing w:before="20" w:line="278" w:lineRule="auto"/>
              <w:ind w:left="35" w:right="65"/>
              <w:rPr>
                <w:sz w:val="23"/>
              </w:rPr>
            </w:pPr>
            <w:r>
              <w:rPr>
                <w:sz w:val="23"/>
              </w:rPr>
              <w:t xml:space="preserve">Project </w:t>
            </w:r>
            <w:proofErr w:type="spellStart"/>
            <w:r>
              <w:rPr>
                <w:sz w:val="23"/>
              </w:rPr>
              <w:t>Presenta</w:t>
            </w:r>
            <w:proofErr w:type="spellEnd"/>
            <w:r>
              <w:rPr>
                <w:sz w:val="23"/>
              </w:rPr>
              <w:t xml:space="preserve">- </w:t>
            </w:r>
            <w:proofErr w:type="spellStart"/>
            <w:r>
              <w:rPr>
                <w:sz w:val="23"/>
              </w:rPr>
              <w:t>tion</w:t>
            </w:r>
            <w:proofErr w:type="spellEnd"/>
            <w:r>
              <w:rPr>
                <w:sz w:val="23"/>
              </w:rPr>
              <w:t xml:space="preserve"> Day; Fall 2012 &amp; Spring 2013</w:t>
            </w:r>
          </w:p>
        </w:tc>
        <w:tc>
          <w:tcPr>
            <w:tcW w:w="1282" w:type="dxa"/>
            <w:gridSpan w:val="2"/>
          </w:tcPr>
          <w:p w:rsidR="00482E07" w:rsidRDefault="00482E07" w:rsidP="00F87A54">
            <w:pPr>
              <w:pStyle w:val="TableParagraph"/>
              <w:rPr>
                <w:sz w:val="24"/>
              </w:rPr>
            </w:pPr>
          </w:p>
          <w:p w:rsidR="00482E07" w:rsidRDefault="00482E07" w:rsidP="00F87A54">
            <w:pPr>
              <w:pStyle w:val="TableParagraph"/>
              <w:spacing w:before="10"/>
              <w:rPr>
                <w:sz w:val="30"/>
              </w:rPr>
            </w:pPr>
          </w:p>
          <w:p w:rsidR="00482E07" w:rsidRDefault="00482E07" w:rsidP="00F87A54">
            <w:pPr>
              <w:pStyle w:val="TableParagraph"/>
              <w:spacing w:before="1" w:line="278" w:lineRule="auto"/>
              <w:ind w:left="35" w:right="359"/>
              <w:rPr>
                <w:sz w:val="23"/>
              </w:rPr>
            </w:pPr>
            <w:r>
              <w:rPr>
                <w:sz w:val="23"/>
              </w:rPr>
              <w:t xml:space="preserve">Team Project </w:t>
            </w:r>
            <w:proofErr w:type="spellStart"/>
            <w:r>
              <w:rPr>
                <w:sz w:val="23"/>
              </w:rPr>
              <w:t>Presenta</w:t>
            </w:r>
            <w:proofErr w:type="spellEnd"/>
            <w:r>
              <w:rPr>
                <w:sz w:val="23"/>
              </w:rPr>
              <w:t xml:space="preserve">- </w:t>
            </w:r>
            <w:proofErr w:type="spellStart"/>
            <w:r>
              <w:rPr>
                <w:sz w:val="23"/>
              </w:rPr>
              <w:t>tions</w:t>
            </w:r>
            <w:proofErr w:type="spellEnd"/>
          </w:p>
        </w:tc>
        <w:tc>
          <w:tcPr>
            <w:tcW w:w="1223" w:type="dxa"/>
            <w:gridSpan w:val="2"/>
          </w:tcPr>
          <w:p w:rsidR="00482E07" w:rsidRDefault="00482E07" w:rsidP="00F87A54">
            <w:pPr>
              <w:pStyle w:val="TableParagraph"/>
              <w:spacing w:before="20"/>
              <w:ind w:left="35" w:right="199"/>
              <w:rPr>
                <w:sz w:val="23"/>
              </w:rPr>
            </w:pPr>
            <w:r>
              <w:rPr>
                <w:sz w:val="23"/>
              </w:rPr>
              <w:t>DIRECT:</w:t>
            </w:r>
          </w:p>
          <w:p w:rsidR="00482E07" w:rsidRDefault="00482E07" w:rsidP="00F87A54">
            <w:pPr>
              <w:pStyle w:val="TableParagraph"/>
              <w:spacing w:before="41" w:line="278" w:lineRule="auto"/>
              <w:ind w:left="35" w:right="191"/>
              <w:rPr>
                <w:sz w:val="23"/>
              </w:rPr>
            </w:pPr>
            <w:r>
              <w:rPr>
                <w:sz w:val="23"/>
              </w:rPr>
              <w:t xml:space="preserve">Instructor Scoring of Team </w:t>
            </w:r>
            <w:proofErr w:type="spellStart"/>
            <w:r>
              <w:rPr>
                <w:sz w:val="23"/>
              </w:rPr>
              <w:t>Presenta</w:t>
            </w:r>
            <w:proofErr w:type="spellEnd"/>
            <w:r>
              <w:rPr>
                <w:sz w:val="23"/>
              </w:rPr>
              <w:t xml:space="preserve">- </w:t>
            </w:r>
            <w:proofErr w:type="spellStart"/>
            <w:r>
              <w:rPr>
                <w:sz w:val="23"/>
              </w:rPr>
              <w:t>tions</w:t>
            </w:r>
            <w:proofErr w:type="spellEnd"/>
          </w:p>
        </w:tc>
        <w:tc>
          <w:tcPr>
            <w:tcW w:w="1258"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left="176" w:right="190"/>
              <w:jc w:val="center"/>
              <w:rPr>
                <w:sz w:val="23"/>
              </w:rPr>
            </w:pPr>
            <w:r>
              <w:rPr>
                <w:sz w:val="23"/>
              </w:rPr>
              <w:t>80%</w:t>
            </w:r>
          </w:p>
        </w:tc>
        <w:tc>
          <w:tcPr>
            <w:tcW w:w="1329"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6"/>
              <w:rPr>
                <w:sz w:val="33"/>
              </w:rPr>
            </w:pPr>
          </w:p>
          <w:p w:rsidR="00482E07" w:rsidRDefault="00482E07" w:rsidP="00F87A54">
            <w:pPr>
              <w:pStyle w:val="TableParagraph"/>
              <w:spacing w:line="278" w:lineRule="auto"/>
              <w:ind w:left="35"/>
              <w:rPr>
                <w:sz w:val="23"/>
              </w:rPr>
            </w:pPr>
            <w:r>
              <w:rPr>
                <w:sz w:val="23"/>
              </w:rPr>
              <w:t>Averages of Rubric Results</w:t>
            </w:r>
          </w:p>
        </w:tc>
        <w:tc>
          <w:tcPr>
            <w:tcW w:w="906"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left="37" w:right="50"/>
              <w:jc w:val="center"/>
              <w:rPr>
                <w:sz w:val="23"/>
              </w:rPr>
            </w:pPr>
            <w:r>
              <w:rPr>
                <w:sz w:val="23"/>
              </w:rPr>
              <w:t>90%</w:t>
            </w:r>
          </w:p>
        </w:tc>
        <w:tc>
          <w:tcPr>
            <w:tcW w:w="1211"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left="19" w:right="22"/>
              <w:jc w:val="center"/>
              <w:rPr>
                <w:sz w:val="23"/>
              </w:rPr>
            </w:pPr>
            <w:r>
              <w:rPr>
                <w:sz w:val="23"/>
              </w:rPr>
              <w:t>Met</w:t>
            </w:r>
          </w:p>
        </w:tc>
        <w:tc>
          <w:tcPr>
            <w:tcW w:w="1011"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right="34"/>
              <w:jc w:val="right"/>
              <w:rPr>
                <w:sz w:val="23"/>
              </w:rPr>
            </w:pPr>
            <w:r>
              <w:rPr>
                <w:sz w:val="23"/>
              </w:rPr>
              <w:t>5/9/2013</w:t>
            </w:r>
          </w:p>
        </w:tc>
      </w:tr>
      <w:tr w:rsidR="00482E07" w:rsidTr="004A25B1">
        <w:trPr>
          <w:trHeight w:hRule="exact" w:val="1835"/>
        </w:trPr>
        <w:tc>
          <w:tcPr>
            <w:tcW w:w="259" w:type="dxa"/>
            <w:tcBorders>
              <w:top w:val="single" w:sz="5" w:space="0" w:color="DADCDD"/>
              <w:left w:val="single" w:sz="5" w:space="0" w:color="DADCDD"/>
              <w:bottom w:val="single" w:sz="5" w:space="0" w:color="DADCDD"/>
              <w:right w:val="single" w:sz="5" w:space="0" w:color="000000"/>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right="13"/>
              <w:jc w:val="right"/>
              <w:rPr>
                <w:sz w:val="23"/>
              </w:rPr>
            </w:pPr>
            <w:r>
              <w:rPr>
                <w:sz w:val="23"/>
              </w:rPr>
              <w:t>2)</w:t>
            </w:r>
          </w:p>
        </w:tc>
        <w:tc>
          <w:tcPr>
            <w:tcW w:w="1117" w:type="dxa"/>
            <w:tcBorders>
              <w:left w:val="single" w:sz="5" w:space="0" w:color="000000"/>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left="35"/>
              <w:rPr>
                <w:sz w:val="23"/>
              </w:rPr>
            </w:pPr>
            <w:r>
              <w:rPr>
                <w:sz w:val="23"/>
              </w:rPr>
              <w:t>CIS 330</w:t>
            </w:r>
          </w:p>
        </w:tc>
        <w:tc>
          <w:tcPr>
            <w:tcW w:w="1105"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39" w:line="278" w:lineRule="auto"/>
              <w:ind w:left="35" w:right="348"/>
              <w:rPr>
                <w:sz w:val="23"/>
              </w:rPr>
            </w:pPr>
            <w:r>
              <w:rPr>
                <w:sz w:val="23"/>
              </w:rPr>
              <w:t>Carol Gossett</w:t>
            </w:r>
          </w:p>
        </w:tc>
        <w:tc>
          <w:tcPr>
            <w:tcW w:w="1188" w:type="dxa"/>
            <w:gridSpan w:val="3"/>
          </w:tcPr>
          <w:p w:rsidR="00482E07" w:rsidRDefault="00482E07" w:rsidP="00F87A54">
            <w:pPr>
              <w:pStyle w:val="TableParagraph"/>
              <w:spacing w:before="4"/>
              <w:rPr>
                <w:sz w:val="28"/>
              </w:rPr>
            </w:pPr>
          </w:p>
          <w:p w:rsidR="00482E07" w:rsidRDefault="00482E07" w:rsidP="00F87A54">
            <w:pPr>
              <w:pStyle w:val="TableParagraph"/>
              <w:spacing w:line="278" w:lineRule="auto"/>
              <w:ind w:left="35" w:right="124"/>
              <w:rPr>
                <w:sz w:val="23"/>
              </w:rPr>
            </w:pPr>
            <w:r>
              <w:rPr>
                <w:sz w:val="23"/>
              </w:rPr>
              <w:t xml:space="preserve">Rubric; Oral </w:t>
            </w:r>
            <w:proofErr w:type="spellStart"/>
            <w:r>
              <w:rPr>
                <w:sz w:val="23"/>
              </w:rPr>
              <w:t>Comm</w:t>
            </w:r>
            <w:proofErr w:type="spellEnd"/>
            <w:r>
              <w:rPr>
                <w:sz w:val="23"/>
              </w:rPr>
              <w:t>, Evaluation Score</w:t>
            </w:r>
          </w:p>
        </w:tc>
        <w:tc>
          <w:tcPr>
            <w:tcW w:w="1058" w:type="dxa"/>
            <w:gridSpan w:val="2"/>
          </w:tcPr>
          <w:p w:rsidR="00482E07" w:rsidRDefault="00482E07" w:rsidP="00F87A54">
            <w:pPr>
              <w:pStyle w:val="TableParagraph"/>
              <w:spacing w:before="20" w:line="278" w:lineRule="auto"/>
              <w:ind w:left="35" w:right="148"/>
              <w:rPr>
                <w:sz w:val="23"/>
              </w:rPr>
            </w:pPr>
            <w:r>
              <w:rPr>
                <w:sz w:val="23"/>
              </w:rPr>
              <w:t xml:space="preserve">Four </w:t>
            </w:r>
            <w:proofErr w:type="spellStart"/>
            <w:r>
              <w:rPr>
                <w:sz w:val="23"/>
              </w:rPr>
              <w:t>presenta</w:t>
            </w:r>
            <w:proofErr w:type="spellEnd"/>
            <w:r>
              <w:rPr>
                <w:sz w:val="23"/>
              </w:rPr>
              <w:t xml:space="preserve">- </w:t>
            </w:r>
            <w:proofErr w:type="spellStart"/>
            <w:r>
              <w:rPr>
                <w:sz w:val="23"/>
              </w:rPr>
              <w:t>tions</w:t>
            </w:r>
            <w:proofErr w:type="spellEnd"/>
            <w:r>
              <w:rPr>
                <w:sz w:val="23"/>
              </w:rPr>
              <w:t xml:space="preserve"> per student; Spring 2013</w:t>
            </w:r>
          </w:p>
        </w:tc>
        <w:tc>
          <w:tcPr>
            <w:tcW w:w="1282"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6"/>
              <w:rPr>
                <w:sz w:val="33"/>
              </w:rPr>
            </w:pPr>
          </w:p>
          <w:p w:rsidR="00482E07" w:rsidRDefault="00482E07" w:rsidP="00F87A54">
            <w:pPr>
              <w:pStyle w:val="TableParagraph"/>
              <w:spacing w:line="278" w:lineRule="auto"/>
              <w:ind w:left="35" w:right="13"/>
              <w:rPr>
                <w:sz w:val="23"/>
              </w:rPr>
            </w:pPr>
            <w:r>
              <w:rPr>
                <w:sz w:val="23"/>
              </w:rPr>
              <w:t xml:space="preserve">Oral </w:t>
            </w:r>
            <w:proofErr w:type="spellStart"/>
            <w:r>
              <w:rPr>
                <w:sz w:val="23"/>
              </w:rPr>
              <w:t>Communica</w:t>
            </w:r>
            <w:proofErr w:type="spellEnd"/>
            <w:r>
              <w:rPr>
                <w:sz w:val="23"/>
              </w:rPr>
              <w:t xml:space="preserve">- </w:t>
            </w:r>
            <w:proofErr w:type="spellStart"/>
            <w:r>
              <w:rPr>
                <w:sz w:val="23"/>
              </w:rPr>
              <w:t>tion</w:t>
            </w:r>
            <w:proofErr w:type="spellEnd"/>
            <w:r>
              <w:rPr>
                <w:sz w:val="23"/>
              </w:rPr>
              <w:t xml:space="preserve"> Criteria</w:t>
            </w:r>
          </w:p>
        </w:tc>
        <w:tc>
          <w:tcPr>
            <w:tcW w:w="1223" w:type="dxa"/>
            <w:gridSpan w:val="2"/>
          </w:tcPr>
          <w:p w:rsidR="00482E07" w:rsidRDefault="00482E07" w:rsidP="00F87A54">
            <w:pPr>
              <w:pStyle w:val="TableParagraph"/>
              <w:spacing w:before="20"/>
              <w:ind w:left="35" w:right="199"/>
              <w:rPr>
                <w:sz w:val="23"/>
              </w:rPr>
            </w:pPr>
            <w:r>
              <w:rPr>
                <w:sz w:val="23"/>
              </w:rPr>
              <w:t>DIRECT:</w:t>
            </w:r>
          </w:p>
          <w:p w:rsidR="00482E07" w:rsidRDefault="00482E07" w:rsidP="00F87A54">
            <w:pPr>
              <w:pStyle w:val="TableParagraph"/>
              <w:spacing w:before="41" w:line="278" w:lineRule="auto"/>
              <w:ind w:left="35" w:right="191"/>
              <w:rPr>
                <w:sz w:val="23"/>
              </w:rPr>
            </w:pPr>
            <w:r>
              <w:rPr>
                <w:sz w:val="23"/>
              </w:rPr>
              <w:t xml:space="preserve">Instructor Scoring of Team </w:t>
            </w:r>
            <w:proofErr w:type="spellStart"/>
            <w:r>
              <w:rPr>
                <w:sz w:val="23"/>
              </w:rPr>
              <w:t>Presenta</w:t>
            </w:r>
            <w:proofErr w:type="spellEnd"/>
            <w:r>
              <w:rPr>
                <w:sz w:val="23"/>
              </w:rPr>
              <w:t xml:space="preserve">- </w:t>
            </w:r>
            <w:proofErr w:type="spellStart"/>
            <w:r>
              <w:rPr>
                <w:sz w:val="23"/>
              </w:rPr>
              <w:t>tions</w:t>
            </w:r>
            <w:proofErr w:type="spellEnd"/>
          </w:p>
        </w:tc>
        <w:tc>
          <w:tcPr>
            <w:tcW w:w="1258"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left="176" w:right="130"/>
              <w:jc w:val="center"/>
              <w:rPr>
                <w:sz w:val="23"/>
              </w:rPr>
            </w:pPr>
            <w:r>
              <w:rPr>
                <w:sz w:val="23"/>
              </w:rPr>
              <w:t>2.5/4.0</w:t>
            </w:r>
          </w:p>
        </w:tc>
        <w:tc>
          <w:tcPr>
            <w:tcW w:w="1329"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6"/>
              <w:rPr>
                <w:sz w:val="33"/>
              </w:rPr>
            </w:pPr>
          </w:p>
          <w:p w:rsidR="00482E07" w:rsidRDefault="00482E07" w:rsidP="00F87A54">
            <w:pPr>
              <w:pStyle w:val="TableParagraph"/>
              <w:spacing w:line="278" w:lineRule="auto"/>
              <w:ind w:left="35"/>
              <w:rPr>
                <w:sz w:val="23"/>
              </w:rPr>
            </w:pPr>
            <w:r>
              <w:rPr>
                <w:sz w:val="23"/>
              </w:rPr>
              <w:t>Averages of Rubric Results</w:t>
            </w:r>
          </w:p>
        </w:tc>
        <w:tc>
          <w:tcPr>
            <w:tcW w:w="906"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left="50" w:right="50"/>
              <w:jc w:val="center"/>
              <w:rPr>
                <w:sz w:val="23"/>
              </w:rPr>
            </w:pPr>
            <w:r>
              <w:rPr>
                <w:sz w:val="23"/>
              </w:rPr>
              <w:t>2.73/4.0</w:t>
            </w:r>
          </w:p>
        </w:tc>
        <w:tc>
          <w:tcPr>
            <w:tcW w:w="1211"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left="19" w:right="22"/>
              <w:jc w:val="center"/>
              <w:rPr>
                <w:sz w:val="23"/>
              </w:rPr>
            </w:pPr>
            <w:r>
              <w:rPr>
                <w:sz w:val="23"/>
              </w:rPr>
              <w:t>Met</w:t>
            </w:r>
          </w:p>
        </w:tc>
        <w:tc>
          <w:tcPr>
            <w:tcW w:w="1011"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right="34"/>
              <w:jc w:val="right"/>
              <w:rPr>
                <w:sz w:val="23"/>
              </w:rPr>
            </w:pPr>
            <w:r>
              <w:rPr>
                <w:sz w:val="23"/>
              </w:rPr>
              <w:t>5/9/2013</w:t>
            </w:r>
          </w:p>
        </w:tc>
      </w:tr>
      <w:tr w:rsidR="00482E07" w:rsidTr="004A25B1">
        <w:trPr>
          <w:trHeight w:hRule="exact" w:val="1835"/>
        </w:trPr>
        <w:tc>
          <w:tcPr>
            <w:tcW w:w="259" w:type="dxa"/>
            <w:tcBorders>
              <w:top w:val="single" w:sz="5" w:space="0" w:color="DADCDD"/>
              <w:left w:val="single" w:sz="5" w:space="0" w:color="DADCDD"/>
              <w:bottom w:val="single" w:sz="5" w:space="0" w:color="DADCDD"/>
              <w:right w:val="single" w:sz="5" w:space="0" w:color="000000"/>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right="13"/>
              <w:jc w:val="right"/>
              <w:rPr>
                <w:sz w:val="23"/>
              </w:rPr>
            </w:pPr>
            <w:r>
              <w:rPr>
                <w:sz w:val="23"/>
              </w:rPr>
              <w:t>3)</w:t>
            </w:r>
          </w:p>
        </w:tc>
        <w:tc>
          <w:tcPr>
            <w:tcW w:w="1117" w:type="dxa"/>
            <w:tcBorders>
              <w:left w:val="single" w:sz="5" w:space="0" w:color="000000"/>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left="35"/>
              <w:rPr>
                <w:sz w:val="23"/>
              </w:rPr>
            </w:pPr>
            <w:r>
              <w:rPr>
                <w:sz w:val="23"/>
              </w:rPr>
              <w:t>CIS 486</w:t>
            </w:r>
          </w:p>
        </w:tc>
        <w:tc>
          <w:tcPr>
            <w:tcW w:w="1105"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39" w:line="278" w:lineRule="auto"/>
              <w:ind w:left="35" w:right="335"/>
              <w:rPr>
                <w:sz w:val="23"/>
              </w:rPr>
            </w:pPr>
            <w:r>
              <w:rPr>
                <w:sz w:val="23"/>
              </w:rPr>
              <w:t>David Nickels</w:t>
            </w:r>
          </w:p>
        </w:tc>
        <w:tc>
          <w:tcPr>
            <w:tcW w:w="1188" w:type="dxa"/>
            <w:gridSpan w:val="3"/>
          </w:tcPr>
          <w:p w:rsidR="00482E07" w:rsidRDefault="00482E07" w:rsidP="00F87A54">
            <w:pPr>
              <w:pStyle w:val="TableParagraph"/>
              <w:spacing w:before="20" w:line="278" w:lineRule="auto"/>
              <w:ind w:left="35" w:right="124"/>
              <w:rPr>
                <w:sz w:val="23"/>
              </w:rPr>
            </w:pPr>
            <w:r>
              <w:rPr>
                <w:sz w:val="23"/>
              </w:rPr>
              <w:t xml:space="preserve">Rubric; Individual </w:t>
            </w:r>
            <w:proofErr w:type="spellStart"/>
            <w:r>
              <w:rPr>
                <w:sz w:val="23"/>
              </w:rPr>
              <w:t>Presenta</w:t>
            </w:r>
            <w:proofErr w:type="spellEnd"/>
            <w:r>
              <w:rPr>
                <w:sz w:val="23"/>
              </w:rPr>
              <w:t xml:space="preserve">- </w:t>
            </w:r>
            <w:proofErr w:type="spellStart"/>
            <w:r>
              <w:rPr>
                <w:sz w:val="23"/>
              </w:rPr>
              <w:t>tion</w:t>
            </w:r>
            <w:proofErr w:type="spellEnd"/>
            <w:r>
              <w:rPr>
                <w:sz w:val="23"/>
              </w:rPr>
              <w:t xml:space="preserve"> Evaluation Score</w:t>
            </w:r>
          </w:p>
        </w:tc>
        <w:tc>
          <w:tcPr>
            <w:tcW w:w="1058" w:type="dxa"/>
            <w:gridSpan w:val="2"/>
          </w:tcPr>
          <w:p w:rsidR="00482E07" w:rsidRDefault="00482E07" w:rsidP="00F87A54">
            <w:pPr>
              <w:pStyle w:val="TableParagraph"/>
              <w:spacing w:before="20" w:line="278" w:lineRule="auto"/>
              <w:ind w:left="35" w:right="65"/>
              <w:rPr>
                <w:sz w:val="23"/>
              </w:rPr>
            </w:pPr>
            <w:r>
              <w:rPr>
                <w:sz w:val="23"/>
              </w:rPr>
              <w:t xml:space="preserve">Team </w:t>
            </w:r>
            <w:proofErr w:type="spellStart"/>
            <w:r>
              <w:rPr>
                <w:sz w:val="23"/>
              </w:rPr>
              <w:t>Presenta</w:t>
            </w:r>
            <w:proofErr w:type="spellEnd"/>
            <w:r>
              <w:rPr>
                <w:sz w:val="23"/>
              </w:rPr>
              <w:t xml:space="preserve">- </w:t>
            </w:r>
            <w:proofErr w:type="spellStart"/>
            <w:r>
              <w:rPr>
                <w:sz w:val="23"/>
              </w:rPr>
              <w:t>tions</w:t>
            </w:r>
            <w:proofErr w:type="spellEnd"/>
            <w:r>
              <w:rPr>
                <w:sz w:val="23"/>
              </w:rPr>
              <w:t>; Fall 2012 &amp;</w:t>
            </w:r>
          </w:p>
          <w:p w:rsidR="00482E07" w:rsidRDefault="00482E07" w:rsidP="00F87A54">
            <w:pPr>
              <w:pStyle w:val="TableParagraph"/>
              <w:spacing w:line="278" w:lineRule="auto"/>
              <w:ind w:left="35" w:right="378"/>
              <w:rPr>
                <w:sz w:val="23"/>
              </w:rPr>
            </w:pPr>
            <w:r>
              <w:rPr>
                <w:sz w:val="23"/>
              </w:rPr>
              <w:t>Spring 2013</w:t>
            </w:r>
          </w:p>
        </w:tc>
        <w:tc>
          <w:tcPr>
            <w:tcW w:w="1282" w:type="dxa"/>
            <w:gridSpan w:val="2"/>
          </w:tcPr>
          <w:p w:rsidR="00482E07" w:rsidRDefault="00482E07" w:rsidP="00F87A54">
            <w:pPr>
              <w:pStyle w:val="TableParagraph"/>
              <w:spacing w:before="4"/>
              <w:rPr>
                <w:sz w:val="28"/>
              </w:rPr>
            </w:pPr>
          </w:p>
          <w:p w:rsidR="00482E07" w:rsidRDefault="00482E07" w:rsidP="00F87A54">
            <w:pPr>
              <w:pStyle w:val="TableParagraph"/>
              <w:spacing w:line="278" w:lineRule="auto"/>
              <w:ind w:left="35" w:right="359"/>
              <w:rPr>
                <w:sz w:val="23"/>
              </w:rPr>
            </w:pPr>
            <w:r>
              <w:rPr>
                <w:sz w:val="23"/>
              </w:rPr>
              <w:t xml:space="preserve">Team Project Team </w:t>
            </w:r>
            <w:proofErr w:type="spellStart"/>
            <w:r>
              <w:rPr>
                <w:sz w:val="23"/>
              </w:rPr>
              <w:t>Presenta</w:t>
            </w:r>
            <w:proofErr w:type="spellEnd"/>
            <w:r>
              <w:rPr>
                <w:sz w:val="23"/>
              </w:rPr>
              <w:t xml:space="preserve">- </w:t>
            </w:r>
            <w:proofErr w:type="spellStart"/>
            <w:r>
              <w:rPr>
                <w:sz w:val="23"/>
              </w:rPr>
              <w:t>tions</w:t>
            </w:r>
            <w:proofErr w:type="spellEnd"/>
          </w:p>
        </w:tc>
        <w:tc>
          <w:tcPr>
            <w:tcW w:w="1223" w:type="dxa"/>
            <w:gridSpan w:val="2"/>
          </w:tcPr>
          <w:p w:rsidR="00482E07" w:rsidRDefault="00482E07" w:rsidP="00F87A54">
            <w:pPr>
              <w:pStyle w:val="TableParagraph"/>
              <w:spacing w:before="20"/>
              <w:ind w:left="35" w:right="199"/>
              <w:rPr>
                <w:sz w:val="23"/>
              </w:rPr>
            </w:pPr>
            <w:r>
              <w:rPr>
                <w:sz w:val="23"/>
              </w:rPr>
              <w:t>DIRECT:</w:t>
            </w:r>
          </w:p>
          <w:p w:rsidR="00482E07" w:rsidRDefault="00482E07" w:rsidP="00F87A54">
            <w:pPr>
              <w:pStyle w:val="TableParagraph"/>
              <w:spacing w:before="41" w:line="278" w:lineRule="auto"/>
              <w:ind w:left="35" w:right="191"/>
              <w:rPr>
                <w:sz w:val="23"/>
              </w:rPr>
            </w:pPr>
            <w:r>
              <w:rPr>
                <w:sz w:val="23"/>
              </w:rPr>
              <w:t xml:space="preserve">Instructor Scoring of Team </w:t>
            </w:r>
            <w:proofErr w:type="spellStart"/>
            <w:r>
              <w:rPr>
                <w:sz w:val="23"/>
              </w:rPr>
              <w:t>Presenta</w:t>
            </w:r>
            <w:proofErr w:type="spellEnd"/>
            <w:r>
              <w:rPr>
                <w:sz w:val="23"/>
              </w:rPr>
              <w:t xml:space="preserve">- </w:t>
            </w:r>
            <w:proofErr w:type="spellStart"/>
            <w:r>
              <w:rPr>
                <w:sz w:val="23"/>
              </w:rPr>
              <w:t>tions</w:t>
            </w:r>
            <w:proofErr w:type="spellEnd"/>
          </w:p>
        </w:tc>
        <w:tc>
          <w:tcPr>
            <w:tcW w:w="1258"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left="176" w:right="190"/>
              <w:jc w:val="center"/>
              <w:rPr>
                <w:sz w:val="23"/>
              </w:rPr>
            </w:pPr>
            <w:r>
              <w:rPr>
                <w:sz w:val="23"/>
              </w:rPr>
              <w:t>90%</w:t>
            </w:r>
          </w:p>
        </w:tc>
        <w:tc>
          <w:tcPr>
            <w:tcW w:w="1329"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6"/>
              <w:rPr>
                <w:sz w:val="33"/>
              </w:rPr>
            </w:pPr>
          </w:p>
          <w:p w:rsidR="00482E07" w:rsidRDefault="00482E07" w:rsidP="00F87A54">
            <w:pPr>
              <w:pStyle w:val="TableParagraph"/>
              <w:spacing w:line="278" w:lineRule="auto"/>
              <w:ind w:left="35"/>
              <w:rPr>
                <w:sz w:val="23"/>
              </w:rPr>
            </w:pPr>
            <w:r>
              <w:rPr>
                <w:sz w:val="23"/>
              </w:rPr>
              <w:t>Averages of Rubric Results</w:t>
            </w:r>
          </w:p>
        </w:tc>
        <w:tc>
          <w:tcPr>
            <w:tcW w:w="906"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left="37" w:right="50"/>
              <w:jc w:val="center"/>
              <w:rPr>
                <w:sz w:val="23"/>
              </w:rPr>
            </w:pPr>
            <w:r>
              <w:rPr>
                <w:sz w:val="23"/>
              </w:rPr>
              <w:t>97%</w:t>
            </w:r>
          </w:p>
        </w:tc>
        <w:tc>
          <w:tcPr>
            <w:tcW w:w="1211"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left="19" w:right="22"/>
              <w:jc w:val="center"/>
              <w:rPr>
                <w:sz w:val="23"/>
              </w:rPr>
            </w:pPr>
            <w:r>
              <w:rPr>
                <w:sz w:val="23"/>
              </w:rPr>
              <w:t>Met</w:t>
            </w:r>
          </w:p>
        </w:tc>
        <w:tc>
          <w:tcPr>
            <w:tcW w:w="1011"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ind w:right="34"/>
              <w:jc w:val="right"/>
              <w:rPr>
                <w:sz w:val="23"/>
              </w:rPr>
            </w:pPr>
            <w:r>
              <w:rPr>
                <w:sz w:val="23"/>
              </w:rPr>
              <w:t>5/9/2013</w:t>
            </w:r>
          </w:p>
        </w:tc>
      </w:tr>
      <w:tr w:rsidR="00482E07" w:rsidTr="004A25B1">
        <w:trPr>
          <w:trHeight w:hRule="exact" w:val="1552"/>
        </w:trPr>
        <w:tc>
          <w:tcPr>
            <w:tcW w:w="259" w:type="dxa"/>
            <w:tcBorders>
              <w:top w:val="single" w:sz="5" w:space="0" w:color="DADCDD"/>
              <w:left w:val="single" w:sz="5" w:space="0" w:color="DADCDD"/>
              <w:bottom w:val="single" w:sz="5" w:space="0" w:color="DADCDD"/>
              <w:right w:val="single" w:sz="5" w:space="0" w:color="000000"/>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3"/>
              <w:ind w:right="13"/>
              <w:jc w:val="right"/>
              <w:rPr>
                <w:sz w:val="23"/>
              </w:rPr>
            </w:pPr>
            <w:r>
              <w:rPr>
                <w:sz w:val="23"/>
              </w:rPr>
              <w:t>4)</w:t>
            </w:r>
          </w:p>
        </w:tc>
        <w:tc>
          <w:tcPr>
            <w:tcW w:w="1117" w:type="dxa"/>
            <w:tcBorders>
              <w:left w:val="single" w:sz="5" w:space="0" w:color="000000"/>
            </w:tcBorders>
          </w:tcPr>
          <w:p w:rsidR="00482E07" w:rsidRDefault="00482E07" w:rsidP="00F87A54">
            <w:pPr>
              <w:pStyle w:val="TableParagraph"/>
              <w:spacing w:before="5"/>
              <w:rPr>
                <w:sz w:val="30"/>
              </w:rPr>
            </w:pPr>
          </w:p>
          <w:p w:rsidR="00482E07" w:rsidRDefault="00482E07" w:rsidP="00F87A54">
            <w:pPr>
              <w:pStyle w:val="TableParagraph"/>
              <w:ind w:left="35"/>
              <w:rPr>
                <w:sz w:val="23"/>
              </w:rPr>
            </w:pPr>
            <w:r>
              <w:rPr>
                <w:sz w:val="23"/>
              </w:rPr>
              <w:t>CAAP</w:t>
            </w:r>
          </w:p>
          <w:p w:rsidR="00482E07" w:rsidRDefault="00482E07" w:rsidP="00F87A54">
            <w:pPr>
              <w:pStyle w:val="TableParagraph"/>
              <w:spacing w:before="41" w:line="278" w:lineRule="auto"/>
              <w:ind w:left="35" w:right="334"/>
              <w:rPr>
                <w:sz w:val="23"/>
              </w:rPr>
            </w:pPr>
            <w:r>
              <w:rPr>
                <w:sz w:val="23"/>
              </w:rPr>
              <w:t>Exam Writing Skills</w:t>
            </w:r>
          </w:p>
        </w:tc>
        <w:tc>
          <w:tcPr>
            <w:tcW w:w="1105"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6"/>
              <w:rPr>
                <w:sz w:val="35"/>
              </w:rPr>
            </w:pPr>
          </w:p>
          <w:p w:rsidR="00482E07" w:rsidRDefault="00482E07" w:rsidP="00F87A54">
            <w:pPr>
              <w:pStyle w:val="TableParagraph"/>
              <w:spacing w:before="1" w:line="278" w:lineRule="auto"/>
              <w:ind w:left="35"/>
              <w:rPr>
                <w:sz w:val="23"/>
              </w:rPr>
            </w:pPr>
            <w:r>
              <w:rPr>
                <w:sz w:val="23"/>
              </w:rPr>
              <w:t>UNA OIRPA</w:t>
            </w:r>
          </w:p>
        </w:tc>
        <w:tc>
          <w:tcPr>
            <w:tcW w:w="1188" w:type="dxa"/>
            <w:gridSpan w:val="3"/>
          </w:tcPr>
          <w:p w:rsidR="00482E07" w:rsidRDefault="00482E07" w:rsidP="00F87A54">
            <w:pPr>
              <w:pStyle w:val="TableParagraph"/>
              <w:spacing w:before="5"/>
              <w:rPr>
                <w:sz w:val="30"/>
              </w:rPr>
            </w:pPr>
          </w:p>
          <w:p w:rsidR="00482E07" w:rsidRDefault="00482E07" w:rsidP="00F87A54">
            <w:pPr>
              <w:pStyle w:val="TableParagraph"/>
              <w:ind w:left="35" w:right="211"/>
              <w:rPr>
                <w:sz w:val="23"/>
              </w:rPr>
            </w:pPr>
            <w:r>
              <w:rPr>
                <w:sz w:val="23"/>
              </w:rPr>
              <w:t>CAAP</w:t>
            </w:r>
          </w:p>
          <w:p w:rsidR="00482E07" w:rsidRDefault="00482E07" w:rsidP="00F87A54">
            <w:pPr>
              <w:pStyle w:val="TableParagraph"/>
              <w:spacing w:before="41" w:line="278" w:lineRule="auto"/>
              <w:ind w:left="35" w:right="124"/>
              <w:rPr>
                <w:sz w:val="23"/>
              </w:rPr>
            </w:pPr>
            <w:r>
              <w:rPr>
                <w:sz w:val="23"/>
              </w:rPr>
              <w:t>Exam Objective Questions</w:t>
            </w:r>
          </w:p>
        </w:tc>
        <w:tc>
          <w:tcPr>
            <w:tcW w:w="1058" w:type="dxa"/>
            <w:gridSpan w:val="2"/>
          </w:tcPr>
          <w:p w:rsidR="00482E07" w:rsidRDefault="00482E07" w:rsidP="00F87A54">
            <w:pPr>
              <w:pStyle w:val="TableParagraph"/>
              <w:spacing w:before="44"/>
              <w:ind w:left="35" w:right="65"/>
              <w:rPr>
                <w:sz w:val="23"/>
              </w:rPr>
            </w:pPr>
            <w:r>
              <w:rPr>
                <w:sz w:val="23"/>
              </w:rPr>
              <w:t>CAAP</w:t>
            </w:r>
          </w:p>
          <w:p w:rsidR="00482E07" w:rsidRDefault="00482E07" w:rsidP="00F87A54">
            <w:pPr>
              <w:pStyle w:val="TableParagraph"/>
              <w:spacing w:before="41" w:line="278" w:lineRule="auto"/>
              <w:ind w:left="35" w:right="65"/>
              <w:rPr>
                <w:sz w:val="23"/>
              </w:rPr>
            </w:pPr>
            <w:r>
              <w:rPr>
                <w:sz w:val="23"/>
              </w:rPr>
              <w:t>Exam Admin.; Spring 2013</w:t>
            </w:r>
          </w:p>
        </w:tc>
        <w:tc>
          <w:tcPr>
            <w:tcW w:w="1282"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6"/>
              <w:rPr>
                <w:sz w:val="35"/>
              </w:rPr>
            </w:pPr>
          </w:p>
          <w:p w:rsidR="00482E07" w:rsidRDefault="00482E07" w:rsidP="00F87A54">
            <w:pPr>
              <w:pStyle w:val="TableParagraph"/>
              <w:spacing w:before="1" w:line="278" w:lineRule="auto"/>
              <w:ind w:left="35" w:right="499"/>
              <w:rPr>
                <w:sz w:val="23"/>
              </w:rPr>
            </w:pPr>
            <w:r>
              <w:rPr>
                <w:sz w:val="23"/>
              </w:rPr>
              <w:t>Writing Skills</w:t>
            </w:r>
          </w:p>
        </w:tc>
        <w:tc>
          <w:tcPr>
            <w:tcW w:w="1223" w:type="dxa"/>
            <w:gridSpan w:val="2"/>
          </w:tcPr>
          <w:p w:rsidR="00482E07" w:rsidRDefault="00482E07" w:rsidP="00F87A54">
            <w:pPr>
              <w:pStyle w:val="TableParagraph"/>
              <w:spacing w:before="44"/>
              <w:ind w:left="35"/>
              <w:rPr>
                <w:sz w:val="23"/>
              </w:rPr>
            </w:pPr>
            <w:r>
              <w:rPr>
                <w:sz w:val="23"/>
              </w:rPr>
              <w:t>INDIRECT:</w:t>
            </w:r>
          </w:p>
          <w:p w:rsidR="00482E07" w:rsidRDefault="00482E07" w:rsidP="00F87A54">
            <w:pPr>
              <w:pStyle w:val="TableParagraph"/>
              <w:spacing w:before="41" w:line="278" w:lineRule="auto"/>
              <w:ind w:left="35"/>
              <w:rPr>
                <w:sz w:val="23"/>
              </w:rPr>
            </w:pPr>
            <w:r>
              <w:rPr>
                <w:sz w:val="23"/>
              </w:rPr>
              <w:t>Automated scoring of exam questions</w:t>
            </w:r>
          </w:p>
        </w:tc>
        <w:tc>
          <w:tcPr>
            <w:tcW w:w="1258" w:type="dxa"/>
            <w:gridSpan w:val="2"/>
          </w:tcPr>
          <w:p w:rsidR="00482E07" w:rsidRDefault="00482E07" w:rsidP="00F87A54">
            <w:pPr>
              <w:pStyle w:val="TableParagraph"/>
              <w:rPr>
                <w:sz w:val="24"/>
              </w:rPr>
            </w:pPr>
          </w:p>
          <w:p w:rsidR="00482E07" w:rsidRDefault="00482E07" w:rsidP="00F87A54">
            <w:pPr>
              <w:pStyle w:val="TableParagraph"/>
              <w:spacing w:before="11"/>
              <w:rPr>
                <w:sz w:val="32"/>
              </w:rPr>
            </w:pPr>
          </w:p>
          <w:p w:rsidR="00482E07" w:rsidRDefault="00482E07" w:rsidP="00F87A54">
            <w:pPr>
              <w:pStyle w:val="TableParagraph"/>
              <w:ind w:left="176" w:right="178"/>
              <w:jc w:val="center"/>
              <w:rPr>
                <w:sz w:val="23"/>
              </w:rPr>
            </w:pPr>
            <w:r>
              <w:rPr>
                <w:sz w:val="23"/>
              </w:rPr>
              <w:t>63.1%</w:t>
            </w:r>
          </w:p>
          <w:p w:rsidR="00482E07" w:rsidRDefault="00482E07" w:rsidP="00F87A54">
            <w:pPr>
              <w:pStyle w:val="TableParagraph"/>
              <w:spacing w:before="41" w:line="278" w:lineRule="auto"/>
              <w:ind w:left="176" w:right="193"/>
              <w:jc w:val="center"/>
              <w:rPr>
                <w:sz w:val="23"/>
              </w:rPr>
            </w:pPr>
            <w:r>
              <w:rPr>
                <w:sz w:val="23"/>
              </w:rPr>
              <w:t>(National Score)</w:t>
            </w:r>
          </w:p>
        </w:tc>
        <w:tc>
          <w:tcPr>
            <w:tcW w:w="1329" w:type="dxa"/>
            <w:gridSpan w:val="2"/>
          </w:tcPr>
          <w:p w:rsidR="00482E07" w:rsidRDefault="00482E07" w:rsidP="00F87A54">
            <w:pPr>
              <w:pStyle w:val="TableParagraph"/>
              <w:spacing w:before="44" w:line="278" w:lineRule="auto"/>
              <w:ind w:left="35" w:right="178"/>
              <w:rPr>
                <w:sz w:val="23"/>
              </w:rPr>
            </w:pPr>
            <w:r>
              <w:rPr>
                <w:sz w:val="23"/>
              </w:rPr>
              <w:t>Average of CIS majors' total score on essay assignment</w:t>
            </w:r>
          </w:p>
        </w:tc>
        <w:tc>
          <w:tcPr>
            <w:tcW w:w="906" w:type="dxa"/>
            <w:gridSpan w:val="2"/>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3"/>
              <w:ind w:left="37" w:right="50"/>
              <w:jc w:val="center"/>
              <w:rPr>
                <w:sz w:val="23"/>
              </w:rPr>
            </w:pPr>
            <w:r>
              <w:rPr>
                <w:sz w:val="23"/>
              </w:rPr>
              <w:t>49%</w:t>
            </w:r>
          </w:p>
        </w:tc>
        <w:tc>
          <w:tcPr>
            <w:tcW w:w="1211"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3"/>
              <w:ind w:left="18" w:right="22"/>
              <w:jc w:val="center"/>
              <w:rPr>
                <w:sz w:val="23"/>
              </w:rPr>
            </w:pPr>
            <w:r>
              <w:rPr>
                <w:sz w:val="23"/>
              </w:rPr>
              <w:t>Not Met</w:t>
            </w:r>
          </w:p>
        </w:tc>
        <w:tc>
          <w:tcPr>
            <w:tcW w:w="1011"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3"/>
              <w:ind w:right="34"/>
              <w:jc w:val="right"/>
              <w:rPr>
                <w:sz w:val="23"/>
              </w:rPr>
            </w:pPr>
            <w:r>
              <w:rPr>
                <w:sz w:val="23"/>
              </w:rPr>
              <w:t>5/9/2013</w:t>
            </w:r>
          </w:p>
        </w:tc>
      </w:tr>
    </w:tbl>
    <w:p w:rsidR="008D2AAA" w:rsidRDefault="008D2AAA"/>
    <w:p w:rsidR="008D2AAA" w:rsidRDefault="008D2AAA"/>
    <w:tbl>
      <w:tblPr>
        <w:tblW w:w="0" w:type="auto"/>
        <w:tblInd w:w="8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12"/>
        <w:gridCol w:w="247"/>
        <w:gridCol w:w="1117"/>
        <w:gridCol w:w="1105"/>
        <w:gridCol w:w="1188"/>
        <w:gridCol w:w="1058"/>
        <w:gridCol w:w="1281"/>
        <w:gridCol w:w="1223"/>
        <w:gridCol w:w="1258"/>
        <w:gridCol w:w="1328"/>
        <w:gridCol w:w="905"/>
        <w:gridCol w:w="1211"/>
        <w:gridCol w:w="1012"/>
        <w:gridCol w:w="13"/>
      </w:tblGrid>
      <w:tr w:rsidR="00482E07" w:rsidTr="00482E07">
        <w:trPr>
          <w:gridAfter w:val="1"/>
          <w:wAfter w:w="13" w:type="dxa"/>
          <w:trHeight w:hRule="exact" w:val="1564"/>
        </w:trPr>
        <w:tc>
          <w:tcPr>
            <w:tcW w:w="259" w:type="dxa"/>
            <w:gridSpan w:val="2"/>
            <w:tcBorders>
              <w:top w:val="single" w:sz="5" w:space="0" w:color="DADCDD"/>
              <w:left w:val="single" w:sz="5" w:space="0" w:color="DADCDD"/>
              <w:bottom w:val="single" w:sz="5" w:space="0" w:color="DADCDD"/>
            </w:tcBorders>
          </w:tcPr>
          <w:p w:rsidR="00482E07" w:rsidRDefault="00482E07" w:rsidP="00F87A54">
            <w:pPr>
              <w:pStyle w:val="TableParagraph"/>
            </w:pPr>
          </w:p>
          <w:p w:rsidR="00482E07" w:rsidRDefault="00482E07" w:rsidP="00F87A54">
            <w:pPr>
              <w:pStyle w:val="TableParagraph"/>
            </w:pPr>
          </w:p>
          <w:p w:rsidR="00482E07" w:rsidRDefault="00482E07" w:rsidP="00F87A54">
            <w:pPr>
              <w:pStyle w:val="TableParagraph"/>
            </w:pPr>
          </w:p>
          <w:p w:rsidR="00482E07" w:rsidRDefault="00482E07" w:rsidP="00F87A54">
            <w:pPr>
              <w:pStyle w:val="TableParagraph"/>
            </w:pPr>
          </w:p>
          <w:p w:rsidR="00482E07" w:rsidRDefault="00482E07" w:rsidP="00F87A54">
            <w:pPr>
              <w:pStyle w:val="TableParagraph"/>
              <w:spacing w:before="2"/>
              <w:rPr>
                <w:sz w:val="24"/>
              </w:rPr>
            </w:pPr>
          </w:p>
          <w:p w:rsidR="00482E07" w:rsidRDefault="00482E07" w:rsidP="00F87A54">
            <w:pPr>
              <w:pStyle w:val="TableParagraph"/>
              <w:ind w:left="35"/>
              <w:rPr>
                <w:sz w:val="23"/>
              </w:rPr>
            </w:pPr>
            <w:r>
              <w:rPr>
                <w:sz w:val="23"/>
              </w:rPr>
              <w:t>5)</w:t>
            </w:r>
          </w:p>
        </w:tc>
        <w:tc>
          <w:tcPr>
            <w:tcW w:w="1117" w:type="dxa"/>
            <w:tcBorders>
              <w:top w:val="single" w:sz="5" w:space="0" w:color="000000"/>
              <w:bottom w:val="single" w:sz="5" w:space="0" w:color="000000"/>
              <w:right w:val="single" w:sz="5" w:space="0" w:color="000000"/>
            </w:tcBorders>
          </w:tcPr>
          <w:p w:rsidR="00482E07" w:rsidRDefault="00482E07" w:rsidP="00F87A54">
            <w:pPr>
              <w:pStyle w:val="TableParagraph"/>
              <w:spacing w:before="67" w:line="278" w:lineRule="auto"/>
              <w:ind w:left="35"/>
              <w:rPr>
                <w:sz w:val="23"/>
              </w:rPr>
            </w:pPr>
            <w:r>
              <w:rPr>
                <w:sz w:val="23"/>
              </w:rPr>
              <w:t xml:space="preserve">Writing Skills </w:t>
            </w:r>
            <w:proofErr w:type="spellStart"/>
            <w:r>
              <w:rPr>
                <w:sz w:val="23"/>
              </w:rPr>
              <w:t>Compon</w:t>
            </w:r>
            <w:proofErr w:type="spellEnd"/>
            <w:r>
              <w:rPr>
                <w:sz w:val="23"/>
              </w:rPr>
              <w:t xml:space="preserve">- </w:t>
            </w:r>
            <w:proofErr w:type="spellStart"/>
            <w:r>
              <w:rPr>
                <w:sz w:val="23"/>
              </w:rPr>
              <w:t>ent</w:t>
            </w:r>
            <w:proofErr w:type="spellEnd"/>
            <w:r>
              <w:rPr>
                <w:sz w:val="23"/>
              </w:rPr>
              <w:t xml:space="preserve"> of MG 382W</w:t>
            </w:r>
          </w:p>
        </w:tc>
        <w:tc>
          <w:tcPr>
            <w:tcW w:w="1105" w:type="dxa"/>
            <w:tcBorders>
              <w:top w:val="single" w:sz="5" w:space="0" w:color="000000"/>
              <w:left w:val="single" w:sz="5" w:space="0" w:color="000000"/>
              <w:bottom w:val="single" w:sz="5" w:space="0" w:color="000000"/>
              <w:right w:val="single" w:sz="5" w:space="0" w:color="000000"/>
            </w:tcBorders>
          </w:tcPr>
          <w:p w:rsidR="00482E07" w:rsidRDefault="00482E07" w:rsidP="00F87A54">
            <w:pPr>
              <w:pStyle w:val="TableParagraph"/>
              <w:spacing w:before="67" w:line="278" w:lineRule="auto"/>
              <w:ind w:left="35" w:right="208"/>
              <w:rPr>
                <w:sz w:val="23"/>
              </w:rPr>
            </w:pPr>
            <w:r>
              <w:rPr>
                <w:sz w:val="23"/>
              </w:rPr>
              <w:t>Jana Beaver (Dept. of MG and MK)</w:t>
            </w:r>
          </w:p>
        </w:tc>
        <w:tc>
          <w:tcPr>
            <w:tcW w:w="1188" w:type="dxa"/>
            <w:tcBorders>
              <w:top w:val="single" w:sz="5" w:space="0" w:color="000000"/>
              <w:left w:val="single" w:sz="5" w:space="0" w:color="000000"/>
              <w:bottom w:val="single" w:sz="5" w:space="0" w:color="000000"/>
              <w:right w:val="single" w:sz="5" w:space="0" w:color="000000"/>
            </w:tcBorders>
          </w:tcPr>
          <w:p w:rsidR="00482E07" w:rsidRDefault="00482E07" w:rsidP="00F87A54">
            <w:pPr>
              <w:pStyle w:val="TableParagraph"/>
            </w:pPr>
          </w:p>
          <w:p w:rsidR="00482E07" w:rsidRDefault="00482E07" w:rsidP="00F87A54">
            <w:pPr>
              <w:pStyle w:val="TableParagraph"/>
            </w:pPr>
          </w:p>
          <w:p w:rsidR="00482E07" w:rsidRDefault="00482E07" w:rsidP="00F87A54">
            <w:pPr>
              <w:pStyle w:val="TableParagraph"/>
            </w:pPr>
          </w:p>
          <w:p w:rsidR="00482E07" w:rsidRDefault="00482E07" w:rsidP="00F87A54">
            <w:pPr>
              <w:pStyle w:val="TableParagraph"/>
              <w:spacing w:before="7"/>
              <w:rPr>
                <w:sz w:val="19"/>
              </w:rPr>
            </w:pPr>
          </w:p>
          <w:p w:rsidR="00482E07" w:rsidRDefault="00482E07" w:rsidP="00F87A54">
            <w:pPr>
              <w:pStyle w:val="TableParagraph"/>
              <w:spacing w:line="278" w:lineRule="auto"/>
              <w:ind w:left="35"/>
              <w:rPr>
                <w:sz w:val="23"/>
              </w:rPr>
            </w:pPr>
            <w:r>
              <w:rPr>
                <w:sz w:val="23"/>
              </w:rPr>
              <w:t>Essay Assignment</w:t>
            </w:r>
          </w:p>
        </w:tc>
        <w:tc>
          <w:tcPr>
            <w:tcW w:w="1058" w:type="dxa"/>
            <w:tcBorders>
              <w:top w:val="single" w:sz="5" w:space="0" w:color="000000"/>
              <w:left w:val="single" w:sz="5" w:space="0" w:color="000000"/>
              <w:bottom w:val="single" w:sz="5" w:space="0" w:color="000000"/>
              <w:right w:val="single" w:sz="5" w:space="0" w:color="000000"/>
            </w:tcBorders>
          </w:tcPr>
          <w:p w:rsidR="00482E07" w:rsidRDefault="00482E07" w:rsidP="00F87A54">
            <w:pPr>
              <w:pStyle w:val="TableParagraph"/>
              <w:spacing w:before="5"/>
              <w:rPr>
                <w:sz w:val="32"/>
              </w:rPr>
            </w:pPr>
          </w:p>
          <w:p w:rsidR="00482E07" w:rsidRDefault="00482E07" w:rsidP="00F87A54">
            <w:pPr>
              <w:pStyle w:val="TableParagraph"/>
              <w:spacing w:line="278" w:lineRule="auto"/>
              <w:ind w:left="35"/>
              <w:rPr>
                <w:sz w:val="23"/>
              </w:rPr>
            </w:pPr>
            <w:r>
              <w:rPr>
                <w:sz w:val="23"/>
              </w:rPr>
              <w:t xml:space="preserve">Essay Assign- </w:t>
            </w:r>
            <w:proofErr w:type="spellStart"/>
            <w:r>
              <w:rPr>
                <w:sz w:val="23"/>
              </w:rPr>
              <w:t>ment</w:t>
            </w:r>
            <w:proofErr w:type="spellEnd"/>
            <w:r>
              <w:rPr>
                <w:sz w:val="23"/>
              </w:rPr>
              <w:t>; Fall 2011</w:t>
            </w:r>
          </w:p>
        </w:tc>
        <w:tc>
          <w:tcPr>
            <w:tcW w:w="1281" w:type="dxa"/>
            <w:tcBorders>
              <w:top w:val="single" w:sz="5" w:space="0" w:color="000000"/>
              <w:left w:val="single" w:sz="5" w:space="0" w:color="000000"/>
              <w:bottom w:val="single" w:sz="5" w:space="0" w:color="000000"/>
              <w:right w:val="single" w:sz="5" w:space="0" w:color="000000"/>
            </w:tcBorders>
          </w:tcPr>
          <w:p w:rsidR="00482E07" w:rsidRDefault="00482E07" w:rsidP="00F87A54">
            <w:pPr>
              <w:pStyle w:val="TableParagraph"/>
            </w:pPr>
          </w:p>
          <w:p w:rsidR="00482E07" w:rsidRDefault="00482E07" w:rsidP="00F87A54">
            <w:pPr>
              <w:pStyle w:val="TableParagraph"/>
            </w:pPr>
          </w:p>
          <w:p w:rsidR="00482E07" w:rsidRDefault="00482E07" w:rsidP="00F87A54">
            <w:pPr>
              <w:pStyle w:val="TableParagraph"/>
            </w:pPr>
          </w:p>
          <w:p w:rsidR="00482E07" w:rsidRDefault="00482E07" w:rsidP="00F87A54">
            <w:pPr>
              <w:pStyle w:val="TableParagraph"/>
              <w:spacing w:before="7"/>
              <w:rPr>
                <w:sz w:val="19"/>
              </w:rPr>
            </w:pPr>
          </w:p>
          <w:p w:rsidR="00482E07" w:rsidRDefault="00482E07" w:rsidP="00F87A54">
            <w:pPr>
              <w:pStyle w:val="TableParagraph"/>
              <w:spacing w:line="278" w:lineRule="auto"/>
              <w:ind w:left="35" w:right="499"/>
              <w:rPr>
                <w:sz w:val="23"/>
              </w:rPr>
            </w:pPr>
            <w:r>
              <w:rPr>
                <w:sz w:val="23"/>
              </w:rPr>
              <w:t>Writing Skills</w:t>
            </w:r>
          </w:p>
        </w:tc>
        <w:tc>
          <w:tcPr>
            <w:tcW w:w="1223" w:type="dxa"/>
            <w:tcBorders>
              <w:top w:val="single" w:sz="5" w:space="0" w:color="000000"/>
              <w:left w:val="single" w:sz="5" w:space="0" w:color="000000"/>
              <w:bottom w:val="single" w:sz="5" w:space="0" w:color="000000"/>
              <w:right w:val="single" w:sz="5" w:space="0" w:color="000000"/>
            </w:tcBorders>
          </w:tcPr>
          <w:p w:rsidR="00482E07" w:rsidRDefault="00482E07" w:rsidP="00F87A54">
            <w:pPr>
              <w:pStyle w:val="TableParagraph"/>
              <w:spacing w:before="67"/>
              <w:ind w:left="35" w:right="152"/>
              <w:rPr>
                <w:sz w:val="23"/>
              </w:rPr>
            </w:pPr>
            <w:r>
              <w:rPr>
                <w:sz w:val="23"/>
              </w:rPr>
              <w:t>DIRECT:</w:t>
            </w:r>
          </w:p>
          <w:p w:rsidR="00482E07" w:rsidRDefault="00482E07" w:rsidP="00F87A54">
            <w:pPr>
              <w:pStyle w:val="TableParagraph"/>
              <w:spacing w:before="41" w:line="276" w:lineRule="auto"/>
              <w:ind w:left="35" w:right="152"/>
              <w:rPr>
                <w:sz w:val="23"/>
              </w:rPr>
            </w:pPr>
            <w:r>
              <w:rPr>
                <w:sz w:val="23"/>
              </w:rPr>
              <w:t>Scoring by 3 UNA</w:t>
            </w:r>
          </w:p>
          <w:p w:rsidR="00482E07" w:rsidRDefault="00482E07" w:rsidP="00F87A54">
            <w:pPr>
              <w:pStyle w:val="TableParagraph"/>
              <w:spacing w:before="3" w:line="278" w:lineRule="auto"/>
              <w:ind w:left="35" w:right="453"/>
              <w:rPr>
                <w:sz w:val="23"/>
              </w:rPr>
            </w:pPr>
            <w:r>
              <w:rPr>
                <w:sz w:val="23"/>
              </w:rPr>
              <w:t>English Faculty</w:t>
            </w:r>
          </w:p>
        </w:tc>
        <w:tc>
          <w:tcPr>
            <w:tcW w:w="1258" w:type="dxa"/>
            <w:tcBorders>
              <w:top w:val="single" w:sz="5" w:space="0" w:color="000000"/>
              <w:left w:val="single" w:sz="5" w:space="0" w:color="000000"/>
              <w:bottom w:val="single" w:sz="5" w:space="0" w:color="000000"/>
              <w:right w:val="single" w:sz="5" w:space="0" w:color="000000"/>
            </w:tcBorders>
          </w:tcPr>
          <w:p w:rsidR="00482E07" w:rsidRDefault="00482E07" w:rsidP="00F87A54">
            <w:pPr>
              <w:pStyle w:val="TableParagraph"/>
            </w:pPr>
          </w:p>
          <w:p w:rsidR="00482E07" w:rsidRDefault="00482E07" w:rsidP="00F87A54">
            <w:pPr>
              <w:pStyle w:val="TableParagraph"/>
            </w:pPr>
          </w:p>
          <w:p w:rsidR="00482E07" w:rsidRDefault="00482E07" w:rsidP="00F87A54">
            <w:pPr>
              <w:pStyle w:val="TableParagraph"/>
              <w:spacing w:before="172"/>
              <w:ind w:left="129" w:right="17"/>
              <w:rPr>
                <w:sz w:val="23"/>
              </w:rPr>
            </w:pPr>
            <w:r>
              <w:rPr>
                <w:sz w:val="23"/>
              </w:rPr>
              <w:t>80% (35.2</w:t>
            </w:r>
          </w:p>
          <w:p w:rsidR="00482E07" w:rsidRDefault="00482E07" w:rsidP="00F87A54">
            <w:pPr>
              <w:pStyle w:val="TableParagraph"/>
              <w:spacing w:before="41" w:line="278" w:lineRule="auto"/>
              <w:ind w:left="235" w:right="17" w:hanging="189"/>
              <w:rPr>
                <w:sz w:val="23"/>
              </w:rPr>
            </w:pPr>
            <w:r>
              <w:rPr>
                <w:sz w:val="23"/>
              </w:rPr>
              <w:t>points out of 44 total)</w:t>
            </w:r>
          </w:p>
        </w:tc>
        <w:tc>
          <w:tcPr>
            <w:tcW w:w="1328" w:type="dxa"/>
            <w:tcBorders>
              <w:top w:val="single" w:sz="5" w:space="0" w:color="000000"/>
              <w:left w:val="single" w:sz="5" w:space="0" w:color="000000"/>
              <w:bottom w:val="single" w:sz="5" w:space="0" w:color="000000"/>
              <w:right w:val="single" w:sz="5" w:space="0" w:color="000000"/>
            </w:tcBorders>
          </w:tcPr>
          <w:p w:rsidR="00482E07" w:rsidRDefault="00482E07" w:rsidP="00F87A54">
            <w:pPr>
              <w:pStyle w:val="TableParagraph"/>
              <w:spacing w:before="67" w:line="278" w:lineRule="auto"/>
              <w:ind w:left="35"/>
              <w:rPr>
                <w:sz w:val="23"/>
              </w:rPr>
            </w:pPr>
            <w:r>
              <w:rPr>
                <w:sz w:val="23"/>
              </w:rPr>
              <w:t>Average of CIS majors' rubric scores on essay assignment</w:t>
            </w:r>
          </w:p>
        </w:tc>
        <w:tc>
          <w:tcPr>
            <w:tcW w:w="905" w:type="dxa"/>
            <w:tcBorders>
              <w:top w:val="single" w:sz="5" w:space="0" w:color="000000"/>
              <w:left w:val="single" w:sz="5" w:space="0" w:color="000000"/>
              <w:bottom w:val="single" w:sz="5" w:space="0" w:color="000000"/>
              <w:right w:val="single" w:sz="5" w:space="0" w:color="000000"/>
            </w:tcBorders>
          </w:tcPr>
          <w:p w:rsidR="00482E07" w:rsidRDefault="00482E07" w:rsidP="00F87A54">
            <w:pPr>
              <w:pStyle w:val="TableParagraph"/>
              <w:spacing w:before="67"/>
              <w:ind w:left="128" w:right="130"/>
              <w:jc w:val="center"/>
              <w:rPr>
                <w:sz w:val="23"/>
              </w:rPr>
            </w:pPr>
            <w:r>
              <w:rPr>
                <w:sz w:val="23"/>
              </w:rPr>
              <w:t>60.5%</w:t>
            </w:r>
          </w:p>
          <w:p w:rsidR="00482E07" w:rsidRDefault="00482E07" w:rsidP="00F87A54">
            <w:pPr>
              <w:pStyle w:val="TableParagraph"/>
              <w:spacing w:before="41"/>
              <w:ind w:left="128" w:right="128"/>
              <w:jc w:val="center"/>
              <w:rPr>
                <w:sz w:val="23"/>
              </w:rPr>
            </w:pPr>
            <w:r>
              <w:rPr>
                <w:sz w:val="23"/>
              </w:rPr>
              <w:t>(26.6</w:t>
            </w:r>
          </w:p>
          <w:p w:rsidR="00482E07" w:rsidRDefault="00482E07" w:rsidP="00F87A54">
            <w:pPr>
              <w:pStyle w:val="TableParagraph"/>
              <w:spacing w:before="40" w:line="278" w:lineRule="auto"/>
              <w:ind w:left="35" w:right="33" w:hanging="3"/>
              <w:jc w:val="center"/>
              <w:rPr>
                <w:sz w:val="23"/>
              </w:rPr>
            </w:pPr>
            <w:r>
              <w:rPr>
                <w:spacing w:val="-3"/>
                <w:sz w:val="23"/>
              </w:rPr>
              <w:t xml:space="preserve">points </w:t>
            </w:r>
            <w:r>
              <w:rPr>
                <w:spacing w:val="-5"/>
                <w:sz w:val="23"/>
              </w:rPr>
              <w:t xml:space="preserve">out </w:t>
            </w:r>
            <w:r>
              <w:rPr>
                <w:sz w:val="23"/>
              </w:rPr>
              <w:t>of 44 total)</w:t>
            </w:r>
          </w:p>
        </w:tc>
        <w:tc>
          <w:tcPr>
            <w:tcW w:w="1211" w:type="dxa"/>
            <w:tcBorders>
              <w:top w:val="single" w:sz="5" w:space="0" w:color="000000"/>
              <w:left w:val="single" w:sz="5" w:space="0" w:color="000000"/>
              <w:bottom w:val="single" w:sz="5" w:space="0" w:color="000000"/>
              <w:right w:val="single" w:sz="5" w:space="0" w:color="000000"/>
            </w:tcBorders>
          </w:tcPr>
          <w:p w:rsidR="00482E07" w:rsidRDefault="00482E07" w:rsidP="00F87A54">
            <w:pPr>
              <w:pStyle w:val="TableParagraph"/>
            </w:pPr>
          </w:p>
          <w:p w:rsidR="00482E07" w:rsidRDefault="00482E07" w:rsidP="00F87A54">
            <w:pPr>
              <w:pStyle w:val="TableParagraph"/>
            </w:pPr>
          </w:p>
          <w:p w:rsidR="00482E07" w:rsidRDefault="00482E07" w:rsidP="00F87A54">
            <w:pPr>
              <w:pStyle w:val="TableParagraph"/>
            </w:pPr>
          </w:p>
          <w:p w:rsidR="00482E07" w:rsidRDefault="00482E07" w:rsidP="00F87A54">
            <w:pPr>
              <w:pStyle w:val="TableParagraph"/>
            </w:pPr>
          </w:p>
          <w:p w:rsidR="00482E07" w:rsidRDefault="00482E07" w:rsidP="00F87A54">
            <w:pPr>
              <w:pStyle w:val="TableParagraph"/>
              <w:spacing w:before="2"/>
              <w:rPr>
                <w:sz w:val="24"/>
              </w:rPr>
            </w:pPr>
          </w:p>
          <w:p w:rsidR="00482E07" w:rsidRDefault="00482E07" w:rsidP="00F87A54">
            <w:pPr>
              <w:pStyle w:val="TableParagraph"/>
              <w:ind w:left="211"/>
              <w:rPr>
                <w:sz w:val="23"/>
              </w:rPr>
            </w:pPr>
            <w:r>
              <w:rPr>
                <w:sz w:val="23"/>
              </w:rPr>
              <w:t>Not Met</w:t>
            </w:r>
          </w:p>
        </w:tc>
        <w:tc>
          <w:tcPr>
            <w:tcW w:w="1012" w:type="dxa"/>
            <w:tcBorders>
              <w:top w:val="single" w:sz="5" w:space="0" w:color="000000"/>
              <w:left w:val="single" w:sz="5" w:space="0" w:color="000000"/>
              <w:bottom w:val="single" w:sz="5" w:space="0" w:color="000000"/>
              <w:right w:val="single" w:sz="5" w:space="0" w:color="000000"/>
            </w:tcBorders>
          </w:tcPr>
          <w:p w:rsidR="00482E07" w:rsidRDefault="00482E07" w:rsidP="00F87A54">
            <w:pPr>
              <w:pStyle w:val="TableParagraph"/>
            </w:pPr>
          </w:p>
          <w:p w:rsidR="00482E07" w:rsidRDefault="00482E07" w:rsidP="00F87A54">
            <w:pPr>
              <w:pStyle w:val="TableParagraph"/>
            </w:pPr>
          </w:p>
          <w:p w:rsidR="00482E07" w:rsidRDefault="00482E07" w:rsidP="00F87A54">
            <w:pPr>
              <w:pStyle w:val="TableParagraph"/>
            </w:pPr>
          </w:p>
          <w:p w:rsidR="00482E07" w:rsidRDefault="00482E07" w:rsidP="00F87A54">
            <w:pPr>
              <w:pStyle w:val="TableParagraph"/>
            </w:pPr>
          </w:p>
          <w:p w:rsidR="00482E07" w:rsidRDefault="00482E07" w:rsidP="00F87A54">
            <w:pPr>
              <w:pStyle w:val="TableParagraph"/>
              <w:spacing w:before="2"/>
              <w:rPr>
                <w:sz w:val="24"/>
              </w:rPr>
            </w:pPr>
          </w:p>
          <w:p w:rsidR="00482E07" w:rsidRDefault="00482E07" w:rsidP="00F87A54">
            <w:pPr>
              <w:pStyle w:val="TableParagraph"/>
              <w:ind w:left="117"/>
              <w:rPr>
                <w:sz w:val="23"/>
              </w:rPr>
            </w:pPr>
            <w:r>
              <w:rPr>
                <w:sz w:val="23"/>
              </w:rPr>
              <w:t>5/9/2013</w:t>
            </w:r>
          </w:p>
        </w:tc>
      </w:tr>
      <w:tr w:rsidR="00482E07" w:rsidTr="00482E07">
        <w:trPr>
          <w:gridAfter w:val="1"/>
          <w:wAfter w:w="13" w:type="dxa"/>
          <w:trHeight w:hRule="exact" w:val="1235"/>
        </w:trPr>
        <w:tc>
          <w:tcPr>
            <w:tcW w:w="12945" w:type="dxa"/>
            <w:gridSpan w:val="13"/>
            <w:tcBorders>
              <w:top w:val="single" w:sz="5" w:space="0" w:color="000000"/>
              <w:left w:val="single" w:sz="5" w:space="0" w:color="DADCDD"/>
              <w:bottom w:val="single" w:sz="5" w:space="0" w:color="DADCDD"/>
              <w:right w:val="single" w:sz="5" w:space="0" w:color="DADCDD"/>
            </w:tcBorders>
          </w:tcPr>
          <w:p w:rsidR="00482E07" w:rsidRDefault="00482E07" w:rsidP="00F87A54">
            <w:pPr>
              <w:pStyle w:val="TableParagraph"/>
              <w:spacing w:before="173" w:line="278" w:lineRule="auto"/>
              <w:ind w:left="35" w:right="108"/>
              <w:rPr>
                <w:sz w:val="23"/>
              </w:rPr>
            </w:pPr>
            <w:r>
              <w:rPr>
                <w:b/>
                <w:spacing w:val="-10"/>
                <w:sz w:val="23"/>
              </w:rPr>
              <w:t xml:space="preserve">Summary </w:t>
            </w:r>
            <w:r>
              <w:rPr>
                <w:b/>
                <w:sz w:val="23"/>
              </w:rPr>
              <w:t xml:space="preserve">of </w:t>
            </w:r>
            <w:r>
              <w:rPr>
                <w:b/>
                <w:spacing w:val="-5"/>
                <w:sz w:val="23"/>
              </w:rPr>
              <w:t xml:space="preserve">previous </w:t>
            </w:r>
            <w:r>
              <w:rPr>
                <w:b/>
                <w:sz w:val="23"/>
              </w:rPr>
              <w:t xml:space="preserve">assessment </w:t>
            </w:r>
            <w:r>
              <w:rPr>
                <w:b/>
                <w:spacing w:val="-3"/>
                <w:sz w:val="23"/>
              </w:rPr>
              <w:t xml:space="preserve">results </w:t>
            </w:r>
            <w:r>
              <w:rPr>
                <w:b/>
                <w:spacing w:val="-5"/>
                <w:sz w:val="23"/>
              </w:rPr>
              <w:t xml:space="preserve">and </w:t>
            </w:r>
            <w:r>
              <w:rPr>
                <w:b/>
                <w:sz w:val="23"/>
              </w:rPr>
              <w:t xml:space="preserve">actions:   </w:t>
            </w:r>
            <w:r>
              <w:rPr>
                <w:sz w:val="23"/>
              </w:rPr>
              <w:t xml:space="preserve">Based on </w:t>
            </w:r>
            <w:r>
              <w:rPr>
                <w:spacing w:val="-3"/>
                <w:sz w:val="23"/>
              </w:rPr>
              <w:t xml:space="preserve">assessment </w:t>
            </w:r>
            <w:r>
              <w:rPr>
                <w:sz w:val="23"/>
              </w:rPr>
              <w:t xml:space="preserve">results from last cycle, </w:t>
            </w:r>
            <w:r>
              <w:rPr>
                <w:spacing w:val="-4"/>
                <w:sz w:val="23"/>
              </w:rPr>
              <w:t xml:space="preserve">faculty </w:t>
            </w:r>
            <w:r>
              <w:rPr>
                <w:sz w:val="23"/>
              </w:rPr>
              <w:t xml:space="preserve">agreed </w:t>
            </w:r>
            <w:r>
              <w:rPr>
                <w:spacing w:val="-4"/>
                <w:sz w:val="23"/>
              </w:rPr>
              <w:t xml:space="preserve">to </w:t>
            </w:r>
            <w:r>
              <w:rPr>
                <w:spacing w:val="-3"/>
                <w:sz w:val="23"/>
              </w:rPr>
              <w:t xml:space="preserve">hold </w:t>
            </w:r>
            <w:r>
              <w:rPr>
                <w:spacing w:val="-4"/>
                <w:sz w:val="23"/>
              </w:rPr>
              <w:t xml:space="preserve">to </w:t>
            </w:r>
            <w:r>
              <w:rPr>
                <w:spacing w:val="-7"/>
                <w:sz w:val="23"/>
              </w:rPr>
              <w:t xml:space="preserve">the   </w:t>
            </w:r>
            <w:r>
              <w:rPr>
                <w:sz w:val="23"/>
              </w:rPr>
              <w:t xml:space="preserve">standards of written </w:t>
            </w:r>
            <w:r>
              <w:rPr>
                <w:spacing w:val="-5"/>
                <w:sz w:val="23"/>
              </w:rPr>
              <w:t xml:space="preserve">communication </w:t>
            </w:r>
            <w:r>
              <w:rPr>
                <w:sz w:val="23"/>
              </w:rPr>
              <w:t xml:space="preserve">in standard </w:t>
            </w:r>
            <w:r>
              <w:rPr>
                <w:spacing w:val="-3"/>
                <w:sz w:val="23"/>
              </w:rPr>
              <w:t xml:space="preserve">English for </w:t>
            </w:r>
            <w:r>
              <w:rPr>
                <w:sz w:val="23"/>
              </w:rPr>
              <w:t xml:space="preserve">all </w:t>
            </w:r>
            <w:r>
              <w:rPr>
                <w:spacing w:val="-5"/>
                <w:sz w:val="23"/>
              </w:rPr>
              <w:t xml:space="preserve">forms </w:t>
            </w:r>
            <w:r>
              <w:rPr>
                <w:sz w:val="23"/>
              </w:rPr>
              <w:t xml:space="preserve">of written </w:t>
            </w:r>
            <w:r>
              <w:rPr>
                <w:spacing w:val="-5"/>
                <w:sz w:val="23"/>
              </w:rPr>
              <w:t xml:space="preserve">communication </w:t>
            </w:r>
            <w:r>
              <w:rPr>
                <w:sz w:val="23"/>
              </w:rPr>
              <w:t xml:space="preserve">relating </w:t>
            </w:r>
            <w:r>
              <w:rPr>
                <w:spacing w:val="-4"/>
                <w:sz w:val="23"/>
              </w:rPr>
              <w:t xml:space="preserve">to </w:t>
            </w:r>
            <w:r>
              <w:rPr>
                <w:sz w:val="23"/>
              </w:rPr>
              <w:t xml:space="preserve">classes </w:t>
            </w:r>
            <w:r>
              <w:rPr>
                <w:spacing w:val="-4"/>
                <w:sz w:val="23"/>
              </w:rPr>
              <w:t xml:space="preserve">and </w:t>
            </w:r>
            <w:r>
              <w:rPr>
                <w:spacing w:val="-5"/>
                <w:sz w:val="23"/>
              </w:rPr>
              <w:t xml:space="preserve">mentoring </w:t>
            </w:r>
            <w:r>
              <w:rPr>
                <w:spacing w:val="-4"/>
                <w:sz w:val="23"/>
              </w:rPr>
              <w:t xml:space="preserve">students. </w:t>
            </w:r>
            <w:r>
              <w:rPr>
                <w:spacing w:val="-5"/>
                <w:sz w:val="23"/>
              </w:rPr>
              <w:t xml:space="preserve">Implementation </w:t>
            </w:r>
            <w:r>
              <w:rPr>
                <w:sz w:val="23"/>
              </w:rPr>
              <w:t xml:space="preserve">of an active </w:t>
            </w:r>
            <w:r>
              <w:rPr>
                <w:spacing w:val="-3"/>
                <w:sz w:val="23"/>
              </w:rPr>
              <w:t xml:space="preserve">strategy </w:t>
            </w:r>
            <w:r>
              <w:rPr>
                <w:sz w:val="23"/>
              </w:rPr>
              <w:t xml:space="preserve">of </w:t>
            </w:r>
            <w:r>
              <w:rPr>
                <w:spacing w:val="-3"/>
                <w:sz w:val="23"/>
              </w:rPr>
              <w:t xml:space="preserve">reminders </w:t>
            </w:r>
            <w:proofErr w:type="gramStart"/>
            <w:r>
              <w:rPr>
                <w:spacing w:val="-4"/>
                <w:sz w:val="23"/>
              </w:rPr>
              <w:t xml:space="preserve">has  </w:t>
            </w:r>
            <w:r>
              <w:rPr>
                <w:sz w:val="23"/>
              </w:rPr>
              <w:t>been</w:t>
            </w:r>
            <w:proofErr w:type="gramEnd"/>
            <w:r>
              <w:rPr>
                <w:sz w:val="23"/>
              </w:rPr>
              <w:t xml:space="preserve"> </w:t>
            </w:r>
            <w:r>
              <w:rPr>
                <w:spacing w:val="-5"/>
                <w:sz w:val="23"/>
              </w:rPr>
              <w:t xml:space="preserve">instrumental  </w:t>
            </w:r>
            <w:r>
              <w:rPr>
                <w:sz w:val="23"/>
              </w:rPr>
              <w:t xml:space="preserve">in achieving </w:t>
            </w:r>
            <w:r>
              <w:rPr>
                <w:spacing w:val="-3"/>
                <w:sz w:val="23"/>
              </w:rPr>
              <w:t xml:space="preserve">better  performance </w:t>
            </w:r>
            <w:r>
              <w:rPr>
                <w:sz w:val="23"/>
              </w:rPr>
              <w:t xml:space="preserve">in classroom writing </w:t>
            </w:r>
            <w:r>
              <w:rPr>
                <w:spacing w:val="11"/>
                <w:sz w:val="23"/>
              </w:rPr>
              <w:t xml:space="preserve"> </w:t>
            </w:r>
            <w:r>
              <w:rPr>
                <w:spacing w:val="-5"/>
                <w:sz w:val="23"/>
              </w:rPr>
              <w:t>assignments.</w:t>
            </w:r>
          </w:p>
        </w:tc>
      </w:tr>
      <w:tr w:rsidR="00482E07" w:rsidTr="00482E07">
        <w:trPr>
          <w:gridAfter w:val="1"/>
          <w:wAfter w:w="13" w:type="dxa"/>
          <w:trHeight w:hRule="exact" w:val="306"/>
        </w:trPr>
        <w:tc>
          <w:tcPr>
            <w:tcW w:w="12945" w:type="dxa"/>
            <w:gridSpan w:val="13"/>
            <w:tcBorders>
              <w:top w:val="single" w:sz="5" w:space="0" w:color="DADCDD"/>
              <w:left w:val="single" w:sz="5" w:space="0" w:color="DADCDD"/>
              <w:bottom w:val="single" w:sz="5" w:space="0" w:color="DADCDD"/>
              <w:right w:val="single" w:sz="5" w:space="0" w:color="DADCDD"/>
            </w:tcBorders>
          </w:tcPr>
          <w:p w:rsidR="00482E07" w:rsidRDefault="00482E07" w:rsidP="00482E07">
            <w:pPr>
              <w:pStyle w:val="TableParagraph"/>
              <w:spacing w:before="20"/>
              <w:ind w:left="35" w:right="108"/>
              <w:rPr>
                <w:sz w:val="23"/>
              </w:rPr>
            </w:pPr>
            <w:r>
              <w:rPr>
                <w:b/>
                <w:sz w:val="23"/>
              </w:rPr>
              <w:t xml:space="preserve">Results 2012-2013: </w:t>
            </w:r>
            <w:r>
              <w:rPr>
                <w:sz w:val="23"/>
              </w:rPr>
              <w:t>Benchmark expectations were met on three out of the five measures.</w:t>
            </w:r>
          </w:p>
        </w:tc>
      </w:tr>
      <w:tr w:rsidR="00482E07" w:rsidTr="00482E07">
        <w:trPr>
          <w:gridAfter w:val="1"/>
          <w:wAfter w:w="13" w:type="dxa"/>
          <w:trHeight w:hRule="exact" w:val="964"/>
        </w:trPr>
        <w:tc>
          <w:tcPr>
            <w:tcW w:w="12945" w:type="dxa"/>
            <w:gridSpan w:val="13"/>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32" w:line="278" w:lineRule="auto"/>
              <w:ind w:left="35" w:right="108"/>
              <w:rPr>
                <w:sz w:val="23"/>
              </w:rPr>
            </w:pPr>
            <w:r>
              <w:rPr>
                <w:b/>
                <w:sz w:val="23"/>
              </w:rPr>
              <w:t xml:space="preserve">Actions 2013-2014: </w:t>
            </w:r>
            <w:r>
              <w:rPr>
                <w:sz w:val="23"/>
              </w:rPr>
              <w:t xml:space="preserve">The instructors in CIS courses requiring writing assignments will more strongly encourage CIS majors to use the support services provided by the UNA Center for Writing Excellence. In addition, instructors in those courses will be encouraged to provide clear feedback on writing errors in </w:t>
            </w:r>
            <w:proofErr w:type="spellStart"/>
            <w:r>
              <w:rPr>
                <w:sz w:val="23"/>
              </w:rPr>
              <w:t>couse</w:t>
            </w:r>
            <w:proofErr w:type="spellEnd"/>
            <w:r>
              <w:rPr>
                <w:sz w:val="23"/>
              </w:rPr>
              <w:t xml:space="preserve"> writing   assignments.</w:t>
            </w:r>
          </w:p>
        </w:tc>
      </w:tr>
      <w:tr w:rsidR="008D2AAA" w:rsidTr="00482E07">
        <w:trPr>
          <w:gridBefore w:val="1"/>
          <w:wBefore w:w="12" w:type="dxa"/>
          <w:trHeight w:hRule="exact" w:val="308"/>
        </w:trPr>
        <w:tc>
          <w:tcPr>
            <w:tcW w:w="12946" w:type="dxa"/>
            <w:gridSpan w:val="13"/>
            <w:tcBorders>
              <w:top w:val="single" w:sz="5" w:space="0" w:color="DADCDD"/>
              <w:left w:val="single" w:sz="5" w:space="0" w:color="DADCDD"/>
              <w:bottom w:val="single" w:sz="5" w:space="0" w:color="DADCDD"/>
              <w:right w:val="single" w:sz="5" w:space="0" w:color="DADCDD"/>
            </w:tcBorders>
          </w:tcPr>
          <w:p w:rsidR="008D2AAA" w:rsidRDefault="008D2AAA" w:rsidP="00F87A54">
            <w:pPr>
              <w:pStyle w:val="TableParagraph"/>
              <w:spacing w:before="22"/>
              <w:ind w:left="35"/>
              <w:rPr>
                <w:b/>
                <w:w w:val="105"/>
                <w:sz w:val="23"/>
              </w:rPr>
            </w:pPr>
          </w:p>
        </w:tc>
      </w:tr>
    </w:tbl>
    <w:p w:rsidR="00482E07" w:rsidRDefault="00482E07">
      <w:r>
        <w:br w:type="page"/>
      </w: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60"/>
        <w:gridCol w:w="1123"/>
        <w:gridCol w:w="1110"/>
        <w:gridCol w:w="1134"/>
        <w:gridCol w:w="1063"/>
        <w:gridCol w:w="1287"/>
        <w:gridCol w:w="1228"/>
        <w:gridCol w:w="1264"/>
        <w:gridCol w:w="1335"/>
        <w:gridCol w:w="910"/>
        <w:gridCol w:w="1217"/>
        <w:gridCol w:w="1017"/>
      </w:tblGrid>
      <w:tr w:rsidR="00482E07" w:rsidTr="00F87A54">
        <w:trPr>
          <w:trHeight w:hRule="exact" w:val="307"/>
        </w:trPr>
        <w:tc>
          <w:tcPr>
            <w:tcW w:w="12947" w:type="dxa"/>
            <w:gridSpan w:val="1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9"/>
              <w:ind w:left="2374" w:right="94"/>
              <w:rPr>
                <w:b/>
                <w:sz w:val="23"/>
              </w:rPr>
            </w:pPr>
            <w:r>
              <w:rPr>
                <w:b/>
                <w:w w:val="105"/>
                <w:sz w:val="23"/>
              </w:rPr>
              <w:lastRenderedPageBreak/>
              <w:t>Student Learning Outcome Assessment - Computer Information Systems Program</w:t>
            </w:r>
          </w:p>
        </w:tc>
      </w:tr>
      <w:tr w:rsidR="00482E07" w:rsidTr="00F87A54">
        <w:trPr>
          <w:trHeight w:hRule="exact" w:val="307"/>
        </w:trPr>
        <w:tc>
          <w:tcPr>
            <w:tcW w:w="1382" w:type="dxa"/>
            <w:gridSpan w:val="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b/>
                <w:sz w:val="23"/>
              </w:rPr>
            </w:pPr>
            <w:r>
              <w:rPr>
                <w:b/>
                <w:w w:val="105"/>
                <w:sz w:val="23"/>
              </w:rPr>
              <w:t>Outcome g:</w:t>
            </w:r>
          </w:p>
        </w:tc>
        <w:tc>
          <w:tcPr>
            <w:tcW w:w="11565" w:type="dxa"/>
            <w:gridSpan w:val="10"/>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sz w:val="23"/>
              </w:rPr>
            </w:pPr>
            <w:r>
              <w:rPr>
                <w:w w:val="105"/>
                <w:sz w:val="23"/>
              </w:rPr>
              <w:t>An ability to analyze the local and global impact of computing on individuals, organizations, and society</w:t>
            </w:r>
          </w:p>
        </w:tc>
      </w:tr>
      <w:tr w:rsidR="00482E07" w:rsidTr="00F87A54">
        <w:trPr>
          <w:trHeight w:hRule="exact" w:val="307"/>
        </w:trPr>
        <w:tc>
          <w:tcPr>
            <w:tcW w:w="2493" w:type="dxa"/>
            <w:gridSpan w:val="3"/>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b/>
                <w:sz w:val="23"/>
              </w:rPr>
            </w:pPr>
            <w:r>
              <w:rPr>
                <w:b/>
                <w:w w:val="105"/>
                <w:sz w:val="23"/>
              </w:rPr>
              <w:t>Outcome Coordinator:</w:t>
            </w:r>
          </w:p>
        </w:tc>
        <w:tc>
          <w:tcPr>
            <w:tcW w:w="10455" w:type="dxa"/>
            <w:gridSpan w:val="9"/>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sz w:val="23"/>
              </w:rPr>
            </w:pPr>
            <w:r>
              <w:rPr>
                <w:w w:val="105"/>
                <w:sz w:val="23"/>
              </w:rPr>
              <w:t>Carol Gossett</w:t>
            </w:r>
          </w:p>
        </w:tc>
      </w:tr>
      <w:tr w:rsidR="00482E07" w:rsidTr="00F87A54">
        <w:trPr>
          <w:trHeight w:hRule="exact" w:val="1229"/>
        </w:trPr>
        <w:tc>
          <w:tcPr>
            <w:tcW w:w="260" w:type="dxa"/>
            <w:tcBorders>
              <w:top w:val="single" w:sz="5" w:space="0" w:color="DADCDD"/>
              <w:left w:val="single" w:sz="5" w:space="0" w:color="DADCDD"/>
              <w:bottom w:val="single" w:sz="5" w:space="0" w:color="DADCDD"/>
              <w:right w:val="single" w:sz="5" w:space="0" w:color="DADCDD"/>
            </w:tcBorders>
          </w:tcPr>
          <w:p w:rsidR="00482E07" w:rsidRDefault="00482E07" w:rsidP="00F87A54"/>
        </w:tc>
        <w:tc>
          <w:tcPr>
            <w:tcW w:w="1123" w:type="dxa"/>
            <w:tcBorders>
              <w:top w:val="single" w:sz="5" w:space="0" w:color="DADCDD"/>
              <w:left w:val="single" w:sz="5" w:space="0" w:color="DADCDD"/>
              <w:right w:val="single" w:sz="5" w:space="0" w:color="DADCDD"/>
            </w:tcBorders>
          </w:tcPr>
          <w:p w:rsidR="00482E07" w:rsidRDefault="00482E07" w:rsidP="00F87A54">
            <w:pPr>
              <w:pStyle w:val="TableParagraph"/>
              <w:spacing w:before="21" w:line="278" w:lineRule="auto"/>
              <w:ind w:left="59" w:right="59" w:hanging="1"/>
              <w:jc w:val="center"/>
              <w:rPr>
                <w:sz w:val="23"/>
              </w:rPr>
            </w:pPr>
            <w:r>
              <w:rPr>
                <w:w w:val="105"/>
                <w:sz w:val="23"/>
              </w:rPr>
              <w:t xml:space="preserve">Course Selected for Data </w:t>
            </w:r>
            <w:r>
              <w:rPr>
                <w:sz w:val="23"/>
              </w:rPr>
              <w:t>Collection</w:t>
            </w:r>
          </w:p>
        </w:tc>
        <w:tc>
          <w:tcPr>
            <w:tcW w:w="1110" w:type="dxa"/>
            <w:tcBorders>
              <w:top w:val="single" w:sz="5" w:space="0" w:color="DADCDD"/>
              <w:left w:val="single" w:sz="5" w:space="0" w:color="DADCDD"/>
              <w:right w:val="single" w:sz="5" w:space="0" w:color="DADCDD"/>
            </w:tcBorders>
          </w:tcPr>
          <w:p w:rsidR="00482E07" w:rsidRDefault="00482E07" w:rsidP="00F87A54">
            <w:pPr>
              <w:pStyle w:val="TableParagraph"/>
              <w:spacing w:before="21" w:line="278" w:lineRule="auto"/>
              <w:ind w:left="59" w:right="58"/>
              <w:jc w:val="center"/>
              <w:rPr>
                <w:sz w:val="23"/>
              </w:rPr>
            </w:pPr>
            <w:r>
              <w:rPr>
                <w:w w:val="105"/>
                <w:sz w:val="23"/>
              </w:rPr>
              <w:t xml:space="preserve">Person </w:t>
            </w:r>
            <w:r>
              <w:rPr>
                <w:sz w:val="23"/>
              </w:rPr>
              <w:t xml:space="preserve">Collecting </w:t>
            </w:r>
            <w:r>
              <w:rPr>
                <w:w w:val="105"/>
                <w:sz w:val="23"/>
              </w:rPr>
              <w:t xml:space="preserve">Data for </w:t>
            </w:r>
            <w:r>
              <w:rPr>
                <w:sz w:val="23"/>
              </w:rPr>
              <w:t>evaluation</w:t>
            </w:r>
          </w:p>
        </w:tc>
        <w:tc>
          <w:tcPr>
            <w:tcW w:w="1134"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line="278" w:lineRule="auto"/>
              <w:ind w:left="342" w:right="-2" w:hanging="142"/>
              <w:rPr>
                <w:sz w:val="23"/>
              </w:rPr>
            </w:pPr>
            <w:r>
              <w:rPr>
                <w:w w:val="105"/>
                <w:sz w:val="23"/>
              </w:rPr>
              <w:t>Type of Data</w:t>
            </w:r>
          </w:p>
        </w:tc>
        <w:tc>
          <w:tcPr>
            <w:tcW w:w="1063" w:type="dxa"/>
            <w:tcBorders>
              <w:top w:val="single" w:sz="5" w:space="0" w:color="DADCDD"/>
              <w:left w:val="single" w:sz="5" w:space="0" w:color="DADCDD"/>
              <w:right w:val="single" w:sz="5" w:space="0" w:color="DADCDD"/>
            </w:tcBorders>
          </w:tcPr>
          <w:p w:rsidR="00482E07" w:rsidRDefault="00482E07" w:rsidP="00F87A54">
            <w:pPr>
              <w:pStyle w:val="TableParagraph"/>
              <w:spacing w:before="21" w:line="278" w:lineRule="auto"/>
              <w:ind w:left="35" w:right="23" w:hanging="12"/>
              <w:jc w:val="center"/>
              <w:rPr>
                <w:sz w:val="23"/>
              </w:rPr>
            </w:pPr>
            <w:r>
              <w:rPr>
                <w:w w:val="105"/>
                <w:sz w:val="23"/>
              </w:rPr>
              <w:t xml:space="preserve">Data </w:t>
            </w:r>
            <w:r>
              <w:rPr>
                <w:sz w:val="23"/>
              </w:rPr>
              <w:t xml:space="preserve">Collection </w:t>
            </w:r>
            <w:r>
              <w:rPr>
                <w:w w:val="105"/>
                <w:sz w:val="23"/>
              </w:rPr>
              <w:t>Details/ Dates</w:t>
            </w:r>
          </w:p>
        </w:tc>
        <w:tc>
          <w:tcPr>
            <w:tcW w:w="1287"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line="278" w:lineRule="auto"/>
              <w:ind w:left="235" w:firstLine="12"/>
              <w:rPr>
                <w:sz w:val="23"/>
              </w:rPr>
            </w:pPr>
            <w:r>
              <w:rPr>
                <w:w w:val="105"/>
                <w:sz w:val="23"/>
              </w:rPr>
              <w:t xml:space="preserve">Name of </w:t>
            </w:r>
            <w:r>
              <w:rPr>
                <w:sz w:val="23"/>
              </w:rPr>
              <w:t>Measure</w:t>
            </w:r>
          </w:p>
        </w:tc>
        <w:tc>
          <w:tcPr>
            <w:tcW w:w="1228"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line="278" w:lineRule="auto"/>
              <w:ind w:left="200" w:right="1" w:firstLine="47"/>
              <w:rPr>
                <w:sz w:val="23"/>
              </w:rPr>
            </w:pPr>
            <w:r>
              <w:rPr>
                <w:w w:val="105"/>
                <w:sz w:val="23"/>
              </w:rPr>
              <w:t xml:space="preserve">Type of </w:t>
            </w:r>
            <w:r>
              <w:rPr>
                <w:sz w:val="23"/>
              </w:rPr>
              <w:t>Measure</w:t>
            </w:r>
          </w:p>
        </w:tc>
        <w:tc>
          <w:tcPr>
            <w:tcW w:w="1264"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line="278" w:lineRule="auto"/>
              <w:ind w:left="70" w:right="63" w:firstLine="35"/>
              <w:rPr>
                <w:sz w:val="23"/>
              </w:rPr>
            </w:pPr>
            <w:r>
              <w:rPr>
                <w:sz w:val="23"/>
              </w:rPr>
              <w:t>Benchmark Expectation</w:t>
            </w:r>
          </w:p>
        </w:tc>
        <w:tc>
          <w:tcPr>
            <w:tcW w:w="1335" w:type="dxa"/>
            <w:tcBorders>
              <w:top w:val="single" w:sz="5" w:space="0" w:color="DADCDD"/>
              <w:left w:val="single" w:sz="5" w:space="0" w:color="DADCDD"/>
              <w:right w:val="single" w:sz="5" w:space="0" w:color="DADCDD"/>
            </w:tcBorders>
          </w:tcPr>
          <w:p w:rsidR="00482E07" w:rsidRDefault="00482E07" w:rsidP="00F87A54">
            <w:pPr>
              <w:pStyle w:val="TableParagraph"/>
              <w:spacing w:before="21" w:line="278" w:lineRule="auto"/>
              <w:ind w:left="82" w:right="88" w:firstLine="14"/>
              <w:jc w:val="center"/>
              <w:rPr>
                <w:sz w:val="23"/>
              </w:rPr>
            </w:pPr>
            <w:r>
              <w:rPr>
                <w:spacing w:val="-7"/>
                <w:w w:val="105"/>
                <w:sz w:val="23"/>
              </w:rPr>
              <w:t>Summary</w:t>
            </w:r>
            <w:r>
              <w:rPr>
                <w:spacing w:val="-33"/>
                <w:w w:val="105"/>
                <w:sz w:val="23"/>
              </w:rPr>
              <w:t xml:space="preserve"> </w:t>
            </w:r>
            <w:r>
              <w:rPr>
                <w:w w:val="105"/>
                <w:sz w:val="23"/>
              </w:rPr>
              <w:t xml:space="preserve">of </w:t>
            </w:r>
            <w:r>
              <w:rPr>
                <w:spacing w:val="-4"/>
                <w:sz w:val="23"/>
              </w:rPr>
              <w:t xml:space="preserve">Assessment/ </w:t>
            </w:r>
            <w:r>
              <w:rPr>
                <w:w w:val="105"/>
                <w:sz w:val="23"/>
              </w:rPr>
              <w:t>Evaluation Process</w:t>
            </w:r>
          </w:p>
        </w:tc>
        <w:tc>
          <w:tcPr>
            <w:tcW w:w="910" w:type="dxa"/>
            <w:tcBorders>
              <w:top w:val="single" w:sz="5" w:space="0" w:color="DADCDD"/>
              <w:left w:val="single" w:sz="5" w:space="0" w:color="DADCDD"/>
              <w:right w:val="single" w:sz="5" w:space="0" w:color="DADCDD"/>
            </w:tcBorders>
          </w:tcPr>
          <w:p w:rsidR="00482E07" w:rsidRDefault="00482E07" w:rsidP="00F87A54">
            <w:pPr>
              <w:pStyle w:val="TableParagraph"/>
              <w:spacing w:before="6"/>
              <w:rPr>
                <w:sz w:val="28"/>
              </w:rPr>
            </w:pPr>
          </w:p>
          <w:p w:rsidR="00482E07" w:rsidRDefault="00482E07" w:rsidP="00F87A54">
            <w:pPr>
              <w:pStyle w:val="TableParagraph"/>
              <w:spacing w:before="1" w:line="278" w:lineRule="auto"/>
              <w:ind w:left="188" w:right="-7" w:hanging="119"/>
              <w:rPr>
                <w:sz w:val="23"/>
              </w:rPr>
            </w:pPr>
            <w:r>
              <w:rPr>
                <w:spacing w:val="-3"/>
                <w:sz w:val="23"/>
              </w:rPr>
              <w:t xml:space="preserve">Perform- </w:t>
            </w:r>
            <w:proofErr w:type="spellStart"/>
            <w:r>
              <w:rPr>
                <w:spacing w:val="-3"/>
                <w:w w:val="105"/>
                <w:sz w:val="23"/>
              </w:rPr>
              <w:t>ance</w:t>
            </w:r>
            <w:proofErr w:type="spellEnd"/>
            <w:r>
              <w:rPr>
                <w:spacing w:val="-3"/>
                <w:w w:val="105"/>
                <w:sz w:val="23"/>
              </w:rPr>
              <w:t xml:space="preserve"> Level</w:t>
            </w:r>
          </w:p>
        </w:tc>
        <w:tc>
          <w:tcPr>
            <w:tcW w:w="1217" w:type="dxa"/>
            <w:tcBorders>
              <w:top w:val="single" w:sz="5" w:space="0" w:color="DADCDD"/>
              <w:left w:val="single" w:sz="5" w:space="0" w:color="DADCDD"/>
              <w:right w:val="single" w:sz="5" w:space="0" w:color="DADCDD"/>
            </w:tcBorders>
          </w:tcPr>
          <w:p w:rsidR="00482E07" w:rsidRDefault="00482E07" w:rsidP="00F87A54">
            <w:pPr>
              <w:pStyle w:val="TableParagraph"/>
              <w:spacing w:before="21" w:line="278" w:lineRule="auto"/>
              <w:ind w:left="35" w:right="23"/>
              <w:jc w:val="center"/>
              <w:rPr>
                <w:sz w:val="23"/>
              </w:rPr>
            </w:pPr>
            <w:r>
              <w:rPr>
                <w:sz w:val="23"/>
              </w:rPr>
              <w:t xml:space="preserve">Comparison </w:t>
            </w:r>
            <w:r>
              <w:rPr>
                <w:w w:val="105"/>
                <w:sz w:val="23"/>
              </w:rPr>
              <w:t xml:space="preserve">to      benchmark </w:t>
            </w:r>
            <w:r>
              <w:rPr>
                <w:sz w:val="23"/>
              </w:rPr>
              <w:t>expectation</w:t>
            </w:r>
          </w:p>
        </w:tc>
        <w:tc>
          <w:tcPr>
            <w:tcW w:w="1016"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line="278" w:lineRule="auto"/>
              <w:ind w:left="283" w:right="29" w:hanging="248"/>
              <w:rPr>
                <w:sz w:val="23"/>
              </w:rPr>
            </w:pPr>
            <w:r>
              <w:rPr>
                <w:sz w:val="23"/>
              </w:rPr>
              <w:t xml:space="preserve">Reporting </w:t>
            </w:r>
            <w:r>
              <w:rPr>
                <w:w w:val="105"/>
                <w:sz w:val="23"/>
              </w:rPr>
              <w:t>Date</w:t>
            </w:r>
          </w:p>
        </w:tc>
      </w:tr>
      <w:tr w:rsidR="00482E07" w:rsidTr="00F87A54">
        <w:trPr>
          <w:trHeight w:hRule="exact" w:val="2480"/>
        </w:trPr>
        <w:tc>
          <w:tcPr>
            <w:tcW w:w="260" w:type="dxa"/>
            <w:tcBorders>
              <w:top w:val="single" w:sz="5" w:space="0" w:color="DADCDD"/>
              <w:left w:val="single" w:sz="5" w:space="0" w:color="DADCDD"/>
              <w:bottom w:val="single" w:sz="5" w:space="0" w:color="DADCDD"/>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9"/>
              <w:rPr>
                <w:sz w:val="23"/>
              </w:rPr>
            </w:pPr>
          </w:p>
          <w:p w:rsidR="00482E07" w:rsidRDefault="00482E07" w:rsidP="00F87A54">
            <w:pPr>
              <w:pStyle w:val="TableParagraph"/>
              <w:ind w:right="13"/>
              <w:jc w:val="right"/>
              <w:rPr>
                <w:sz w:val="23"/>
              </w:rPr>
            </w:pPr>
            <w:r>
              <w:rPr>
                <w:sz w:val="23"/>
              </w:rPr>
              <w:t>1)</w:t>
            </w:r>
          </w:p>
        </w:tc>
        <w:tc>
          <w:tcPr>
            <w:tcW w:w="112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9"/>
              <w:rPr>
                <w:sz w:val="23"/>
              </w:rPr>
            </w:pPr>
          </w:p>
          <w:p w:rsidR="00482E07" w:rsidRDefault="00482E07" w:rsidP="00F87A54">
            <w:pPr>
              <w:pStyle w:val="TableParagraph"/>
              <w:ind w:left="35"/>
              <w:rPr>
                <w:sz w:val="23"/>
              </w:rPr>
            </w:pPr>
            <w:r>
              <w:rPr>
                <w:w w:val="105"/>
                <w:sz w:val="23"/>
              </w:rPr>
              <w:t>CIS 236</w:t>
            </w:r>
          </w:p>
        </w:tc>
        <w:tc>
          <w:tcPr>
            <w:tcW w:w="111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
              <w:rPr>
                <w:sz w:val="21"/>
              </w:rPr>
            </w:pPr>
          </w:p>
          <w:p w:rsidR="00482E07" w:rsidRDefault="00482E07" w:rsidP="00F87A54">
            <w:pPr>
              <w:pStyle w:val="TableParagraph"/>
              <w:spacing w:line="278" w:lineRule="auto"/>
              <w:ind w:left="35" w:right="480"/>
              <w:rPr>
                <w:sz w:val="23"/>
              </w:rPr>
            </w:pPr>
            <w:r>
              <w:rPr>
                <w:w w:val="105"/>
                <w:sz w:val="23"/>
              </w:rPr>
              <w:t>Joan Parris</w:t>
            </w:r>
          </w:p>
        </w:tc>
        <w:tc>
          <w:tcPr>
            <w:tcW w:w="1134"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50"/>
              <w:ind w:left="35" w:right="-2"/>
              <w:rPr>
                <w:sz w:val="23"/>
              </w:rPr>
            </w:pPr>
            <w:r>
              <w:rPr>
                <w:w w:val="105"/>
                <w:sz w:val="23"/>
              </w:rPr>
              <w:t>CIS</w:t>
            </w:r>
          </w:p>
          <w:p w:rsidR="00482E07" w:rsidRDefault="00482E07" w:rsidP="00F87A54">
            <w:pPr>
              <w:pStyle w:val="TableParagraph"/>
              <w:spacing w:before="42" w:line="278" w:lineRule="auto"/>
              <w:ind w:left="35" w:right="53"/>
              <w:rPr>
                <w:sz w:val="23"/>
              </w:rPr>
            </w:pPr>
            <w:r>
              <w:rPr>
                <w:w w:val="105"/>
                <w:sz w:val="23"/>
              </w:rPr>
              <w:t>student team case</w:t>
            </w:r>
            <w:r>
              <w:rPr>
                <w:w w:val="102"/>
                <w:sz w:val="23"/>
              </w:rPr>
              <w:t xml:space="preserve"> </w:t>
            </w:r>
            <w:r>
              <w:rPr>
                <w:w w:val="105"/>
                <w:sz w:val="23"/>
              </w:rPr>
              <w:t>analysis file</w:t>
            </w:r>
          </w:p>
        </w:tc>
        <w:tc>
          <w:tcPr>
            <w:tcW w:w="1063" w:type="dxa"/>
          </w:tcPr>
          <w:p w:rsidR="00482E07" w:rsidRDefault="00482E07" w:rsidP="00F87A54">
            <w:pPr>
              <w:pStyle w:val="TableParagraph"/>
              <w:rPr>
                <w:sz w:val="24"/>
              </w:rPr>
            </w:pPr>
          </w:p>
          <w:p w:rsidR="00482E07" w:rsidRDefault="00482E07" w:rsidP="00F87A54">
            <w:pPr>
              <w:pStyle w:val="TableParagraph"/>
              <w:spacing w:before="3"/>
              <w:rPr>
                <w:sz w:val="34"/>
              </w:rPr>
            </w:pPr>
          </w:p>
          <w:p w:rsidR="00482E07" w:rsidRDefault="00482E07" w:rsidP="00F87A54">
            <w:pPr>
              <w:pStyle w:val="TableParagraph"/>
              <w:spacing w:before="1" w:line="278" w:lineRule="auto"/>
              <w:ind w:left="35" w:right="37"/>
              <w:rPr>
                <w:sz w:val="23"/>
              </w:rPr>
            </w:pPr>
            <w:r>
              <w:rPr>
                <w:w w:val="105"/>
                <w:sz w:val="23"/>
              </w:rPr>
              <w:t>Middle of Fall 2012 and Spring 2013</w:t>
            </w:r>
          </w:p>
          <w:p w:rsidR="00482E07" w:rsidRDefault="00482E07" w:rsidP="00F87A54">
            <w:pPr>
              <w:pStyle w:val="TableParagraph"/>
              <w:spacing w:before="2"/>
              <w:ind w:left="35" w:right="37"/>
              <w:rPr>
                <w:sz w:val="23"/>
              </w:rPr>
            </w:pPr>
            <w:r>
              <w:rPr>
                <w:w w:val="105"/>
                <w:sz w:val="23"/>
              </w:rPr>
              <w:t>semesters</w:t>
            </w:r>
          </w:p>
        </w:tc>
        <w:tc>
          <w:tcPr>
            <w:tcW w:w="1287"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81" w:line="278" w:lineRule="auto"/>
              <w:ind w:left="35"/>
              <w:rPr>
                <w:sz w:val="23"/>
              </w:rPr>
            </w:pPr>
            <w:r>
              <w:rPr>
                <w:w w:val="105"/>
                <w:sz w:val="23"/>
              </w:rPr>
              <w:t xml:space="preserve">Global </w:t>
            </w:r>
            <w:r>
              <w:rPr>
                <w:sz w:val="23"/>
              </w:rPr>
              <w:t xml:space="preserve">Component </w:t>
            </w:r>
            <w:r>
              <w:rPr>
                <w:w w:val="105"/>
                <w:sz w:val="23"/>
              </w:rPr>
              <w:t>of Case Analysis</w:t>
            </w:r>
          </w:p>
        </w:tc>
        <w:tc>
          <w:tcPr>
            <w:tcW w:w="1228" w:type="dxa"/>
          </w:tcPr>
          <w:p w:rsidR="00482E07" w:rsidRDefault="00482E07" w:rsidP="00F87A54">
            <w:pPr>
              <w:pStyle w:val="TableParagraph"/>
              <w:spacing w:before="56"/>
              <w:ind w:left="35" w:right="1"/>
              <w:rPr>
                <w:sz w:val="23"/>
              </w:rPr>
            </w:pPr>
            <w:r>
              <w:rPr>
                <w:w w:val="105"/>
                <w:sz w:val="23"/>
              </w:rPr>
              <w:t>DIRECT:</w:t>
            </w:r>
          </w:p>
          <w:p w:rsidR="00482E07" w:rsidRDefault="00482E07" w:rsidP="00F87A54">
            <w:pPr>
              <w:pStyle w:val="TableParagraph"/>
              <w:spacing w:before="42" w:line="278" w:lineRule="auto"/>
              <w:ind w:left="35" w:right="1"/>
              <w:rPr>
                <w:sz w:val="23"/>
              </w:rPr>
            </w:pPr>
            <w:r>
              <w:rPr>
                <w:w w:val="105"/>
                <w:sz w:val="23"/>
              </w:rPr>
              <w:t xml:space="preserve">Instructor scoring of </w:t>
            </w:r>
            <w:r>
              <w:rPr>
                <w:sz w:val="23"/>
              </w:rPr>
              <w:t xml:space="preserve">submissions </w:t>
            </w:r>
            <w:r>
              <w:rPr>
                <w:w w:val="105"/>
                <w:sz w:val="23"/>
              </w:rPr>
              <w:t>using rubric established for all sections</w:t>
            </w:r>
          </w:p>
        </w:tc>
        <w:tc>
          <w:tcPr>
            <w:tcW w:w="1264"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9"/>
              <w:rPr>
                <w:sz w:val="23"/>
              </w:rPr>
            </w:pPr>
          </w:p>
          <w:p w:rsidR="00482E07" w:rsidRDefault="00482E07" w:rsidP="00F87A54">
            <w:pPr>
              <w:pStyle w:val="TableParagraph"/>
              <w:ind w:left="377" w:right="391"/>
              <w:jc w:val="center"/>
              <w:rPr>
                <w:sz w:val="23"/>
              </w:rPr>
            </w:pPr>
            <w:r>
              <w:rPr>
                <w:w w:val="105"/>
                <w:sz w:val="23"/>
              </w:rPr>
              <w:t>75%</w:t>
            </w:r>
          </w:p>
        </w:tc>
        <w:tc>
          <w:tcPr>
            <w:tcW w:w="1335" w:type="dxa"/>
          </w:tcPr>
          <w:p w:rsidR="00482E07" w:rsidRDefault="00482E07" w:rsidP="00F87A54">
            <w:pPr>
              <w:pStyle w:val="TableParagraph"/>
              <w:spacing w:before="7"/>
              <w:rPr>
                <w:sz w:val="31"/>
              </w:rPr>
            </w:pPr>
          </w:p>
          <w:p w:rsidR="00482E07" w:rsidRDefault="00482E07" w:rsidP="00F87A54">
            <w:pPr>
              <w:pStyle w:val="TableParagraph"/>
              <w:spacing w:line="278" w:lineRule="auto"/>
              <w:ind w:left="35" w:right="188"/>
              <w:rPr>
                <w:sz w:val="23"/>
              </w:rPr>
            </w:pPr>
            <w:r>
              <w:rPr>
                <w:w w:val="105"/>
                <w:sz w:val="23"/>
              </w:rPr>
              <w:t xml:space="preserve">Average of rubric category scores reported to course </w:t>
            </w:r>
            <w:r>
              <w:rPr>
                <w:sz w:val="23"/>
              </w:rPr>
              <w:t>coordinator</w:t>
            </w:r>
          </w:p>
        </w:tc>
        <w:tc>
          <w:tcPr>
            <w:tcW w:w="91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9"/>
              <w:rPr>
                <w:sz w:val="23"/>
              </w:rPr>
            </w:pPr>
          </w:p>
          <w:p w:rsidR="00482E07" w:rsidRDefault="00482E07" w:rsidP="00F87A54">
            <w:pPr>
              <w:pStyle w:val="TableParagraph"/>
              <w:ind w:right="37"/>
              <w:jc w:val="right"/>
              <w:rPr>
                <w:sz w:val="23"/>
              </w:rPr>
            </w:pPr>
            <w:r>
              <w:rPr>
                <w:sz w:val="23"/>
              </w:rPr>
              <w:t>78%</w:t>
            </w:r>
          </w:p>
        </w:tc>
        <w:tc>
          <w:tcPr>
            <w:tcW w:w="1217"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9"/>
              <w:rPr>
                <w:sz w:val="23"/>
              </w:rPr>
            </w:pPr>
          </w:p>
          <w:p w:rsidR="00482E07" w:rsidRDefault="00482E07" w:rsidP="00F87A54">
            <w:pPr>
              <w:pStyle w:val="TableParagraph"/>
              <w:ind w:left="19" w:right="23"/>
              <w:jc w:val="center"/>
              <w:rPr>
                <w:sz w:val="23"/>
              </w:rPr>
            </w:pPr>
            <w:r>
              <w:rPr>
                <w:w w:val="105"/>
                <w:sz w:val="23"/>
              </w:rPr>
              <w:t>Met</w:t>
            </w:r>
          </w:p>
        </w:tc>
        <w:tc>
          <w:tcPr>
            <w:tcW w:w="1016"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9"/>
              <w:rPr>
                <w:sz w:val="23"/>
              </w:rPr>
            </w:pPr>
          </w:p>
          <w:p w:rsidR="00482E07" w:rsidRDefault="00482E07" w:rsidP="00F87A54">
            <w:pPr>
              <w:pStyle w:val="TableParagraph"/>
              <w:ind w:right="34"/>
              <w:jc w:val="right"/>
              <w:rPr>
                <w:sz w:val="23"/>
              </w:rPr>
            </w:pPr>
            <w:r>
              <w:rPr>
                <w:sz w:val="23"/>
              </w:rPr>
              <w:t>5/9/2013</w:t>
            </w:r>
          </w:p>
        </w:tc>
      </w:tr>
      <w:tr w:rsidR="00482E07" w:rsidTr="00F87A54">
        <w:trPr>
          <w:trHeight w:hRule="exact" w:val="2161"/>
        </w:trPr>
        <w:tc>
          <w:tcPr>
            <w:tcW w:w="260" w:type="dxa"/>
            <w:tcBorders>
              <w:top w:val="single" w:sz="5" w:space="0" w:color="DADCDD"/>
              <w:left w:val="single" w:sz="5" w:space="0" w:color="DADCDD"/>
              <w:bottom w:val="single" w:sz="5" w:space="0" w:color="DADCDD"/>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
              <w:rPr>
                <w:sz w:val="20"/>
              </w:rPr>
            </w:pPr>
          </w:p>
          <w:p w:rsidR="00482E07" w:rsidRDefault="00482E07" w:rsidP="00F87A54">
            <w:pPr>
              <w:pStyle w:val="TableParagraph"/>
              <w:ind w:right="13"/>
              <w:jc w:val="right"/>
              <w:rPr>
                <w:sz w:val="23"/>
              </w:rPr>
            </w:pPr>
            <w:r>
              <w:rPr>
                <w:sz w:val="23"/>
              </w:rPr>
              <w:t>2)</w:t>
            </w:r>
          </w:p>
        </w:tc>
        <w:tc>
          <w:tcPr>
            <w:tcW w:w="112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
              <w:rPr>
                <w:sz w:val="20"/>
              </w:rPr>
            </w:pPr>
          </w:p>
          <w:p w:rsidR="00482E07" w:rsidRDefault="00482E07" w:rsidP="00F87A54">
            <w:pPr>
              <w:pStyle w:val="TableParagraph"/>
              <w:ind w:left="35"/>
              <w:rPr>
                <w:sz w:val="23"/>
              </w:rPr>
            </w:pPr>
            <w:r>
              <w:rPr>
                <w:w w:val="105"/>
                <w:sz w:val="23"/>
              </w:rPr>
              <w:t>CIS 486</w:t>
            </w:r>
          </w:p>
        </w:tc>
        <w:tc>
          <w:tcPr>
            <w:tcW w:w="111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0" w:line="278" w:lineRule="auto"/>
              <w:ind w:left="35" w:right="340"/>
              <w:rPr>
                <w:sz w:val="23"/>
              </w:rPr>
            </w:pPr>
            <w:r>
              <w:rPr>
                <w:w w:val="105"/>
                <w:sz w:val="23"/>
              </w:rPr>
              <w:t xml:space="preserve">David </w:t>
            </w:r>
            <w:r>
              <w:rPr>
                <w:sz w:val="23"/>
              </w:rPr>
              <w:t>Nickels</w:t>
            </w:r>
          </w:p>
        </w:tc>
        <w:tc>
          <w:tcPr>
            <w:tcW w:w="1134"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9" w:line="278" w:lineRule="auto"/>
              <w:ind w:left="35" w:right="147"/>
              <w:rPr>
                <w:sz w:val="23"/>
              </w:rPr>
            </w:pPr>
            <w:r>
              <w:rPr>
                <w:w w:val="105"/>
                <w:sz w:val="23"/>
              </w:rPr>
              <w:t xml:space="preserve">Exam Essay </w:t>
            </w:r>
            <w:r>
              <w:rPr>
                <w:sz w:val="23"/>
              </w:rPr>
              <w:t>Questions</w:t>
            </w:r>
          </w:p>
        </w:tc>
        <w:tc>
          <w:tcPr>
            <w:tcW w:w="106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0"/>
              <w:ind w:left="35"/>
              <w:rPr>
                <w:sz w:val="23"/>
              </w:rPr>
            </w:pPr>
            <w:r>
              <w:rPr>
                <w:w w:val="105"/>
                <w:sz w:val="23"/>
              </w:rPr>
              <w:t>Exam 2 in</w:t>
            </w:r>
          </w:p>
          <w:p w:rsidR="00482E07" w:rsidRDefault="00482E07" w:rsidP="00F87A54">
            <w:pPr>
              <w:pStyle w:val="TableParagraph"/>
              <w:spacing w:before="42"/>
              <w:ind w:left="35" w:right="37"/>
              <w:rPr>
                <w:sz w:val="23"/>
              </w:rPr>
            </w:pPr>
            <w:r>
              <w:rPr>
                <w:w w:val="105"/>
                <w:sz w:val="23"/>
              </w:rPr>
              <w:t>Fall 2012</w:t>
            </w:r>
          </w:p>
        </w:tc>
        <w:tc>
          <w:tcPr>
            <w:tcW w:w="1287" w:type="dxa"/>
          </w:tcPr>
          <w:p w:rsidR="00482E07" w:rsidRDefault="00482E07" w:rsidP="00F87A54">
            <w:pPr>
              <w:pStyle w:val="TableParagraph"/>
              <w:spacing w:before="45" w:line="278" w:lineRule="auto"/>
              <w:ind w:left="35"/>
              <w:rPr>
                <w:sz w:val="23"/>
              </w:rPr>
            </w:pPr>
            <w:r>
              <w:rPr>
                <w:sz w:val="23"/>
              </w:rPr>
              <w:t xml:space="preserve">Knowledge </w:t>
            </w:r>
            <w:r>
              <w:rPr>
                <w:w w:val="105"/>
                <w:sz w:val="23"/>
              </w:rPr>
              <w:t xml:space="preserve">of Virtual Team </w:t>
            </w:r>
            <w:r>
              <w:rPr>
                <w:sz w:val="23"/>
              </w:rPr>
              <w:t xml:space="preserve">Operations, </w:t>
            </w:r>
            <w:r>
              <w:rPr>
                <w:w w:val="105"/>
                <w:sz w:val="23"/>
              </w:rPr>
              <w:t>including Global aspects</w:t>
            </w:r>
          </w:p>
        </w:tc>
        <w:tc>
          <w:tcPr>
            <w:tcW w:w="1228" w:type="dxa"/>
          </w:tcPr>
          <w:p w:rsidR="00482E07" w:rsidRDefault="00482E07" w:rsidP="00F87A54">
            <w:pPr>
              <w:pStyle w:val="TableParagraph"/>
              <w:spacing w:before="7"/>
              <w:rPr>
                <w:sz w:val="30"/>
              </w:rPr>
            </w:pPr>
          </w:p>
          <w:p w:rsidR="00482E07" w:rsidRDefault="00482E07" w:rsidP="00F87A54">
            <w:pPr>
              <w:pStyle w:val="TableParagraph"/>
              <w:ind w:left="35" w:right="1"/>
              <w:rPr>
                <w:sz w:val="23"/>
              </w:rPr>
            </w:pPr>
            <w:r>
              <w:rPr>
                <w:w w:val="105"/>
                <w:sz w:val="23"/>
              </w:rPr>
              <w:t>DIRECT:</w:t>
            </w:r>
          </w:p>
          <w:p w:rsidR="00482E07" w:rsidRDefault="00482E07" w:rsidP="00F87A54">
            <w:pPr>
              <w:pStyle w:val="TableParagraph"/>
              <w:spacing w:before="42" w:line="278" w:lineRule="auto"/>
              <w:ind w:left="35" w:right="-13"/>
              <w:rPr>
                <w:sz w:val="23"/>
              </w:rPr>
            </w:pPr>
            <w:r>
              <w:rPr>
                <w:w w:val="105"/>
                <w:sz w:val="23"/>
              </w:rPr>
              <w:t>Instructor Scoring of Essay Question on Exam</w:t>
            </w:r>
          </w:p>
        </w:tc>
        <w:tc>
          <w:tcPr>
            <w:tcW w:w="1264"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
              <w:rPr>
                <w:sz w:val="20"/>
              </w:rPr>
            </w:pPr>
          </w:p>
          <w:p w:rsidR="00482E07" w:rsidRDefault="00482E07" w:rsidP="00F87A54">
            <w:pPr>
              <w:pStyle w:val="TableParagraph"/>
              <w:ind w:left="377" w:right="391"/>
              <w:jc w:val="center"/>
              <w:rPr>
                <w:sz w:val="23"/>
              </w:rPr>
            </w:pPr>
            <w:r>
              <w:rPr>
                <w:w w:val="105"/>
                <w:sz w:val="23"/>
              </w:rPr>
              <w:t>85%</w:t>
            </w:r>
          </w:p>
        </w:tc>
        <w:tc>
          <w:tcPr>
            <w:tcW w:w="1335" w:type="dxa"/>
          </w:tcPr>
          <w:p w:rsidR="00482E07" w:rsidRDefault="00482E07" w:rsidP="00F87A54">
            <w:pPr>
              <w:pStyle w:val="TableParagraph"/>
              <w:rPr>
                <w:sz w:val="24"/>
              </w:rPr>
            </w:pPr>
          </w:p>
          <w:p w:rsidR="00482E07" w:rsidRDefault="00482E07" w:rsidP="00F87A54">
            <w:pPr>
              <w:pStyle w:val="TableParagraph"/>
              <w:spacing w:before="3"/>
              <w:rPr>
                <w:sz w:val="33"/>
              </w:rPr>
            </w:pPr>
          </w:p>
          <w:p w:rsidR="00482E07" w:rsidRDefault="00482E07" w:rsidP="00F87A54">
            <w:pPr>
              <w:pStyle w:val="TableParagraph"/>
              <w:spacing w:line="278" w:lineRule="auto"/>
              <w:ind w:left="35"/>
              <w:rPr>
                <w:sz w:val="23"/>
              </w:rPr>
            </w:pPr>
            <w:r>
              <w:rPr>
                <w:w w:val="105"/>
                <w:sz w:val="23"/>
              </w:rPr>
              <w:t>Average of Essay Question Scores on Exam</w:t>
            </w:r>
          </w:p>
        </w:tc>
        <w:tc>
          <w:tcPr>
            <w:tcW w:w="91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
              <w:rPr>
                <w:sz w:val="20"/>
              </w:rPr>
            </w:pPr>
          </w:p>
          <w:p w:rsidR="00482E07" w:rsidRDefault="00482E07" w:rsidP="00F87A54">
            <w:pPr>
              <w:pStyle w:val="TableParagraph"/>
              <w:ind w:right="37"/>
              <w:jc w:val="right"/>
              <w:rPr>
                <w:sz w:val="23"/>
              </w:rPr>
            </w:pPr>
            <w:r>
              <w:rPr>
                <w:sz w:val="23"/>
              </w:rPr>
              <w:t>79%</w:t>
            </w:r>
          </w:p>
        </w:tc>
        <w:tc>
          <w:tcPr>
            <w:tcW w:w="1217"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
              <w:rPr>
                <w:sz w:val="20"/>
              </w:rPr>
            </w:pPr>
          </w:p>
          <w:p w:rsidR="00482E07" w:rsidRDefault="00482E07" w:rsidP="00F87A54">
            <w:pPr>
              <w:pStyle w:val="TableParagraph"/>
              <w:ind w:left="19" w:right="23"/>
              <w:jc w:val="center"/>
              <w:rPr>
                <w:sz w:val="23"/>
              </w:rPr>
            </w:pPr>
            <w:r>
              <w:rPr>
                <w:w w:val="105"/>
                <w:sz w:val="23"/>
              </w:rPr>
              <w:t>Not Met</w:t>
            </w:r>
          </w:p>
        </w:tc>
        <w:tc>
          <w:tcPr>
            <w:tcW w:w="1016"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
              <w:rPr>
                <w:sz w:val="20"/>
              </w:rPr>
            </w:pPr>
          </w:p>
          <w:p w:rsidR="00482E07" w:rsidRDefault="00482E07" w:rsidP="00F87A54">
            <w:pPr>
              <w:pStyle w:val="TableParagraph"/>
              <w:ind w:right="34"/>
              <w:jc w:val="right"/>
              <w:rPr>
                <w:sz w:val="23"/>
              </w:rPr>
            </w:pPr>
            <w:r>
              <w:rPr>
                <w:sz w:val="23"/>
              </w:rPr>
              <w:t>5/6/2013</w:t>
            </w:r>
          </w:p>
        </w:tc>
      </w:tr>
      <w:tr w:rsidR="00482E07" w:rsidTr="00F87A54">
        <w:trPr>
          <w:trHeight w:hRule="exact" w:val="307"/>
        </w:trPr>
        <w:tc>
          <w:tcPr>
            <w:tcW w:w="12947" w:type="dxa"/>
            <w:gridSpan w:val="12"/>
            <w:tcBorders>
              <w:left w:val="single" w:sz="5" w:space="0" w:color="DADCDD"/>
              <w:bottom w:val="single" w:sz="5" w:space="0" w:color="DADCDD"/>
              <w:right w:val="single" w:sz="5" w:space="0" w:color="DADCDD"/>
            </w:tcBorders>
          </w:tcPr>
          <w:p w:rsidR="00482E07" w:rsidRDefault="00482E07" w:rsidP="00F87A54">
            <w:pPr>
              <w:pStyle w:val="TableParagraph"/>
              <w:spacing w:before="21"/>
              <w:ind w:left="35" w:right="94"/>
              <w:rPr>
                <w:sz w:val="23"/>
              </w:rPr>
            </w:pPr>
            <w:r>
              <w:rPr>
                <w:b/>
                <w:spacing w:val="-10"/>
                <w:w w:val="105"/>
                <w:sz w:val="23"/>
              </w:rPr>
              <w:t xml:space="preserve">Summary </w:t>
            </w:r>
            <w:r>
              <w:rPr>
                <w:b/>
                <w:w w:val="105"/>
                <w:sz w:val="23"/>
              </w:rPr>
              <w:t xml:space="preserve">of </w:t>
            </w:r>
            <w:r>
              <w:rPr>
                <w:b/>
                <w:spacing w:val="-5"/>
                <w:w w:val="105"/>
                <w:sz w:val="23"/>
              </w:rPr>
              <w:t xml:space="preserve">previous </w:t>
            </w:r>
            <w:r>
              <w:rPr>
                <w:b/>
                <w:w w:val="105"/>
                <w:sz w:val="23"/>
              </w:rPr>
              <w:t xml:space="preserve">assessment </w:t>
            </w:r>
            <w:r>
              <w:rPr>
                <w:b/>
                <w:spacing w:val="-3"/>
                <w:w w:val="105"/>
                <w:sz w:val="23"/>
              </w:rPr>
              <w:t xml:space="preserve">results </w:t>
            </w:r>
            <w:r>
              <w:rPr>
                <w:b/>
                <w:spacing w:val="-5"/>
                <w:w w:val="105"/>
                <w:sz w:val="23"/>
              </w:rPr>
              <w:t xml:space="preserve">and </w:t>
            </w:r>
            <w:r>
              <w:rPr>
                <w:b/>
                <w:w w:val="105"/>
                <w:sz w:val="23"/>
              </w:rPr>
              <w:t xml:space="preserve">actions: </w:t>
            </w:r>
            <w:r>
              <w:rPr>
                <w:spacing w:val="-3"/>
                <w:w w:val="105"/>
                <w:sz w:val="23"/>
              </w:rPr>
              <w:t xml:space="preserve">No actions </w:t>
            </w:r>
            <w:r>
              <w:rPr>
                <w:spacing w:val="2"/>
                <w:w w:val="105"/>
                <w:sz w:val="23"/>
              </w:rPr>
              <w:t xml:space="preserve">were </w:t>
            </w:r>
            <w:r>
              <w:rPr>
                <w:spacing w:val="-3"/>
                <w:w w:val="105"/>
                <w:sz w:val="23"/>
              </w:rPr>
              <w:t xml:space="preserve">planned </w:t>
            </w:r>
            <w:r>
              <w:rPr>
                <w:w w:val="105"/>
                <w:sz w:val="23"/>
              </w:rPr>
              <w:t xml:space="preserve">as a result of previous </w:t>
            </w:r>
            <w:r>
              <w:rPr>
                <w:spacing w:val="-3"/>
                <w:w w:val="105"/>
                <w:sz w:val="23"/>
              </w:rPr>
              <w:t xml:space="preserve">assessments for </w:t>
            </w:r>
            <w:r>
              <w:rPr>
                <w:spacing w:val="-4"/>
                <w:w w:val="105"/>
                <w:sz w:val="23"/>
              </w:rPr>
              <w:t xml:space="preserve">this </w:t>
            </w:r>
            <w:r>
              <w:rPr>
                <w:spacing w:val="-5"/>
                <w:w w:val="105"/>
                <w:sz w:val="23"/>
              </w:rPr>
              <w:t>outcome.</w:t>
            </w:r>
          </w:p>
        </w:tc>
      </w:tr>
      <w:tr w:rsidR="00482E07" w:rsidTr="00F87A54">
        <w:trPr>
          <w:trHeight w:hRule="exact" w:val="921"/>
        </w:trPr>
        <w:tc>
          <w:tcPr>
            <w:tcW w:w="12947" w:type="dxa"/>
            <w:gridSpan w:val="1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line="278" w:lineRule="auto"/>
              <w:ind w:left="35" w:right="94"/>
              <w:rPr>
                <w:sz w:val="23"/>
              </w:rPr>
            </w:pPr>
            <w:r>
              <w:rPr>
                <w:b/>
                <w:w w:val="105"/>
                <w:sz w:val="23"/>
              </w:rPr>
              <w:t>Results</w:t>
            </w:r>
            <w:r>
              <w:rPr>
                <w:b/>
                <w:spacing w:val="-15"/>
                <w:w w:val="105"/>
                <w:sz w:val="23"/>
              </w:rPr>
              <w:t xml:space="preserve"> </w:t>
            </w:r>
            <w:r>
              <w:rPr>
                <w:b/>
                <w:w w:val="105"/>
                <w:sz w:val="23"/>
              </w:rPr>
              <w:t>2012-2013:</w:t>
            </w:r>
            <w:r>
              <w:rPr>
                <w:b/>
                <w:spacing w:val="-11"/>
                <w:w w:val="105"/>
                <w:sz w:val="23"/>
              </w:rPr>
              <w:t xml:space="preserve"> </w:t>
            </w:r>
            <w:r>
              <w:rPr>
                <w:spacing w:val="-5"/>
                <w:w w:val="105"/>
                <w:sz w:val="23"/>
              </w:rPr>
              <w:t>Benchmark</w:t>
            </w:r>
            <w:r>
              <w:rPr>
                <w:spacing w:val="-26"/>
                <w:w w:val="105"/>
                <w:sz w:val="23"/>
              </w:rPr>
              <w:t xml:space="preserve"> </w:t>
            </w:r>
            <w:r>
              <w:rPr>
                <w:spacing w:val="-3"/>
                <w:w w:val="105"/>
                <w:sz w:val="23"/>
              </w:rPr>
              <w:t>expectations</w:t>
            </w:r>
            <w:r>
              <w:rPr>
                <w:spacing w:val="-15"/>
                <w:w w:val="105"/>
                <w:sz w:val="23"/>
              </w:rPr>
              <w:t xml:space="preserve"> </w:t>
            </w:r>
            <w:r>
              <w:rPr>
                <w:spacing w:val="2"/>
                <w:w w:val="105"/>
                <w:sz w:val="23"/>
              </w:rPr>
              <w:t>were</w:t>
            </w:r>
            <w:r>
              <w:rPr>
                <w:spacing w:val="-16"/>
                <w:w w:val="105"/>
                <w:sz w:val="23"/>
              </w:rPr>
              <w:t xml:space="preserve"> </w:t>
            </w:r>
            <w:r>
              <w:rPr>
                <w:spacing w:val="-6"/>
                <w:w w:val="105"/>
                <w:sz w:val="23"/>
              </w:rPr>
              <w:t>met</w:t>
            </w:r>
            <w:r>
              <w:rPr>
                <w:spacing w:val="-22"/>
                <w:w w:val="105"/>
                <w:sz w:val="23"/>
              </w:rPr>
              <w:t xml:space="preserve"> </w:t>
            </w:r>
            <w:r>
              <w:rPr>
                <w:w w:val="105"/>
                <w:sz w:val="23"/>
              </w:rPr>
              <w:t>on</w:t>
            </w:r>
            <w:r>
              <w:rPr>
                <w:spacing w:val="-26"/>
                <w:w w:val="105"/>
                <w:sz w:val="23"/>
              </w:rPr>
              <w:t xml:space="preserve"> </w:t>
            </w:r>
            <w:r>
              <w:rPr>
                <w:spacing w:val="-5"/>
                <w:w w:val="105"/>
                <w:sz w:val="23"/>
              </w:rPr>
              <w:t>one</w:t>
            </w:r>
            <w:r>
              <w:rPr>
                <w:spacing w:val="-16"/>
                <w:w w:val="105"/>
                <w:sz w:val="23"/>
              </w:rPr>
              <w:t xml:space="preserve"> </w:t>
            </w:r>
            <w:r>
              <w:rPr>
                <w:w w:val="105"/>
                <w:sz w:val="23"/>
              </w:rPr>
              <w:t>of</w:t>
            </w:r>
            <w:r>
              <w:rPr>
                <w:spacing w:val="-23"/>
                <w:w w:val="105"/>
                <w:sz w:val="23"/>
              </w:rPr>
              <w:t xml:space="preserve"> </w:t>
            </w:r>
            <w:r>
              <w:rPr>
                <w:spacing w:val="-7"/>
                <w:w w:val="105"/>
                <w:sz w:val="23"/>
              </w:rPr>
              <w:t>the</w:t>
            </w:r>
            <w:r>
              <w:rPr>
                <w:spacing w:val="-16"/>
                <w:w w:val="105"/>
                <w:sz w:val="23"/>
              </w:rPr>
              <w:t xml:space="preserve"> </w:t>
            </w:r>
            <w:r>
              <w:rPr>
                <w:w w:val="105"/>
                <w:sz w:val="23"/>
              </w:rPr>
              <w:t>two</w:t>
            </w:r>
            <w:r>
              <w:rPr>
                <w:spacing w:val="-17"/>
                <w:w w:val="105"/>
                <w:sz w:val="23"/>
              </w:rPr>
              <w:t xml:space="preserve"> </w:t>
            </w:r>
            <w:r>
              <w:rPr>
                <w:spacing w:val="-3"/>
                <w:w w:val="105"/>
                <w:sz w:val="23"/>
              </w:rPr>
              <w:t>measures.</w:t>
            </w:r>
            <w:r>
              <w:rPr>
                <w:spacing w:val="-17"/>
                <w:w w:val="105"/>
                <w:sz w:val="23"/>
              </w:rPr>
              <w:t xml:space="preserve"> </w:t>
            </w:r>
            <w:r>
              <w:rPr>
                <w:spacing w:val="-3"/>
                <w:w w:val="105"/>
                <w:sz w:val="23"/>
              </w:rPr>
              <w:t>On</w:t>
            </w:r>
            <w:r>
              <w:rPr>
                <w:spacing w:val="-26"/>
                <w:w w:val="105"/>
                <w:sz w:val="23"/>
              </w:rPr>
              <w:t xml:space="preserve"> </w:t>
            </w:r>
            <w:r>
              <w:rPr>
                <w:spacing w:val="-7"/>
                <w:w w:val="105"/>
                <w:sz w:val="23"/>
              </w:rPr>
              <w:t>the</w:t>
            </w:r>
            <w:r>
              <w:rPr>
                <w:spacing w:val="-16"/>
                <w:w w:val="105"/>
                <w:sz w:val="23"/>
              </w:rPr>
              <w:t xml:space="preserve"> </w:t>
            </w:r>
            <w:r>
              <w:rPr>
                <w:w w:val="105"/>
                <w:sz w:val="23"/>
              </w:rPr>
              <w:t>essay</w:t>
            </w:r>
            <w:r>
              <w:rPr>
                <w:spacing w:val="-26"/>
                <w:w w:val="105"/>
                <w:sz w:val="23"/>
              </w:rPr>
              <w:t xml:space="preserve"> </w:t>
            </w:r>
            <w:r>
              <w:rPr>
                <w:w w:val="105"/>
                <w:sz w:val="23"/>
              </w:rPr>
              <w:t>question</w:t>
            </w:r>
            <w:r>
              <w:rPr>
                <w:spacing w:val="-26"/>
                <w:w w:val="105"/>
                <w:sz w:val="23"/>
              </w:rPr>
              <w:t xml:space="preserve"> </w:t>
            </w:r>
            <w:r>
              <w:rPr>
                <w:w w:val="105"/>
                <w:sz w:val="23"/>
              </w:rPr>
              <w:t>on</w:t>
            </w:r>
            <w:r>
              <w:rPr>
                <w:spacing w:val="-26"/>
                <w:w w:val="105"/>
                <w:sz w:val="23"/>
              </w:rPr>
              <w:t xml:space="preserve"> </w:t>
            </w:r>
            <w:r>
              <w:rPr>
                <w:w w:val="105"/>
                <w:sz w:val="23"/>
              </w:rPr>
              <w:t>virtual</w:t>
            </w:r>
            <w:r>
              <w:rPr>
                <w:spacing w:val="-13"/>
                <w:w w:val="105"/>
                <w:sz w:val="23"/>
              </w:rPr>
              <w:t xml:space="preserve"> </w:t>
            </w:r>
            <w:r>
              <w:rPr>
                <w:w w:val="105"/>
                <w:sz w:val="23"/>
              </w:rPr>
              <w:t>team</w:t>
            </w:r>
            <w:r>
              <w:rPr>
                <w:spacing w:val="-30"/>
                <w:w w:val="105"/>
                <w:sz w:val="23"/>
              </w:rPr>
              <w:t xml:space="preserve"> </w:t>
            </w:r>
            <w:r>
              <w:rPr>
                <w:w w:val="105"/>
                <w:sz w:val="23"/>
              </w:rPr>
              <w:t>operations</w:t>
            </w:r>
            <w:r>
              <w:rPr>
                <w:spacing w:val="-15"/>
                <w:w w:val="105"/>
                <w:sz w:val="23"/>
              </w:rPr>
              <w:t xml:space="preserve"> </w:t>
            </w:r>
            <w:r>
              <w:rPr>
                <w:w w:val="105"/>
                <w:sz w:val="23"/>
              </w:rPr>
              <w:t xml:space="preserve">in </w:t>
            </w:r>
            <w:r>
              <w:rPr>
                <w:spacing w:val="-5"/>
                <w:w w:val="105"/>
                <w:sz w:val="23"/>
              </w:rPr>
              <w:t>CIS</w:t>
            </w:r>
            <w:r>
              <w:rPr>
                <w:spacing w:val="-13"/>
                <w:w w:val="105"/>
                <w:sz w:val="23"/>
              </w:rPr>
              <w:t xml:space="preserve"> </w:t>
            </w:r>
            <w:r>
              <w:rPr>
                <w:w w:val="105"/>
                <w:sz w:val="23"/>
              </w:rPr>
              <w:t>486,</w:t>
            </w:r>
            <w:r>
              <w:rPr>
                <w:spacing w:val="-12"/>
                <w:w w:val="105"/>
                <w:sz w:val="23"/>
              </w:rPr>
              <w:t xml:space="preserve"> </w:t>
            </w:r>
            <w:r>
              <w:rPr>
                <w:spacing w:val="-7"/>
                <w:w w:val="105"/>
                <w:sz w:val="23"/>
              </w:rPr>
              <w:t>the</w:t>
            </w:r>
            <w:r>
              <w:rPr>
                <w:spacing w:val="-11"/>
                <w:w w:val="105"/>
                <w:sz w:val="23"/>
              </w:rPr>
              <w:t xml:space="preserve"> </w:t>
            </w:r>
            <w:r>
              <w:rPr>
                <w:w w:val="105"/>
                <w:sz w:val="23"/>
              </w:rPr>
              <w:t>average</w:t>
            </w:r>
            <w:r>
              <w:rPr>
                <w:spacing w:val="-11"/>
                <w:w w:val="105"/>
                <w:sz w:val="23"/>
              </w:rPr>
              <w:t xml:space="preserve"> </w:t>
            </w:r>
            <w:r>
              <w:rPr>
                <w:w w:val="105"/>
                <w:sz w:val="23"/>
              </w:rPr>
              <w:t>score</w:t>
            </w:r>
            <w:r>
              <w:rPr>
                <w:spacing w:val="-11"/>
                <w:w w:val="105"/>
                <w:sz w:val="23"/>
              </w:rPr>
              <w:t xml:space="preserve"> </w:t>
            </w:r>
            <w:r>
              <w:rPr>
                <w:w w:val="105"/>
                <w:sz w:val="23"/>
              </w:rPr>
              <w:t>of</w:t>
            </w:r>
            <w:r>
              <w:rPr>
                <w:spacing w:val="-18"/>
                <w:w w:val="105"/>
                <w:sz w:val="23"/>
              </w:rPr>
              <w:t xml:space="preserve"> </w:t>
            </w:r>
            <w:r>
              <w:rPr>
                <w:w w:val="105"/>
                <w:sz w:val="23"/>
              </w:rPr>
              <w:t>79%</w:t>
            </w:r>
            <w:r>
              <w:rPr>
                <w:spacing w:val="-9"/>
                <w:w w:val="105"/>
                <w:sz w:val="23"/>
              </w:rPr>
              <w:t xml:space="preserve"> </w:t>
            </w:r>
            <w:r>
              <w:rPr>
                <w:w w:val="105"/>
                <w:sz w:val="23"/>
              </w:rPr>
              <w:t>was</w:t>
            </w:r>
            <w:r>
              <w:rPr>
                <w:spacing w:val="-10"/>
                <w:w w:val="105"/>
                <w:sz w:val="23"/>
              </w:rPr>
              <w:t xml:space="preserve"> </w:t>
            </w:r>
            <w:r>
              <w:rPr>
                <w:w w:val="105"/>
                <w:sz w:val="23"/>
              </w:rPr>
              <w:t>below</w:t>
            </w:r>
            <w:r>
              <w:rPr>
                <w:spacing w:val="-7"/>
                <w:w w:val="105"/>
                <w:sz w:val="23"/>
              </w:rPr>
              <w:t xml:space="preserve"> the</w:t>
            </w:r>
            <w:r>
              <w:rPr>
                <w:spacing w:val="-11"/>
                <w:w w:val="105"/>
                <w:sz w:val="23"/>
              </w:rPr>
              <w:t xml:space="preserve"> </w:t>
            </w:r>
            <w:r>
              <w:rPr>
                <w:spacing w:val="-5"/>
                <w:w w:val="105"/>
                <w:sz w:val="23"/>
              </w:rPr>
              <w:t>benchmark</w:t>
            </w:r>
            <w:r>
              <w:rPr>
                <w:spacing w:val="-22"/>
                <w:w w:val="105"/>
                <w:sz w:val="23"/>
              </w:rPr>
              <w:t xml:space="preserve"> </w:t>
            </w:r>
            <w:r>
              <w:rPr>
                <w:w w:val="105"/>
                <w:sz w:val="23"/>
              </w:rPr>
              <w:t>expectation</w:t>
            </w:r>
            <w:r>
              <w:rPr>
                <w:spacing w:val="-22"/>
                <w:w w:val="105"/>
                <w:sz w:val="23"/>
              </w:rPr>
              <w:t xml:space="preserve"> </w:t>
            </w:r>
            <w:r>
              <w:rPr>
                <w:w w:val="105"/>
                <w:sz w:val="23"/>
              </w:rPr>
              <w:t>of</w:t>
            </w:r>
            <w:r>
              <w:rPr>
                <w:spacing w:val="-18"/>
                <w:w w:val="105"/>
                <w:sz w:val="23"/>
              </w:rPr>
              <w:t xml:space="preserve"> </w:t>
            </w:r>
            <w:r>
              <w:rPr>
                <w:w w:val="105"/>
                <w:sz w:val="23"/>
              </w:rPr>
              <w:t>85%.</w:t>
            </w:r>
            <w:r>
              <w:rPr>
                <w:spacing w:val="-12"/>
                <w:w w:val="105"/>
                <w:sz w:val="23"/>
              </w:rPr>
              <w:t xml:space="preserve"> </w:t>
            </w:r>
            <w:r>
              <w:rPr>
                <w:spacing w:val="-6"/>
                <w:w w:val="105"/>
                <w:sz w:val="23"/>
              </w:rPr>
              <w:t>The</w:t>
            </w:r>
            <w:r>
              <w:rPr>
                <w:spacing w:val="-11"/>
                <w:w w:val="105"/>
                <w:sz w:val="23"/>
              </w:rPr>
              <w:t xml:space="preserve"> </w:t>
            </w:r>
            <w:r>
              <w:rPr>
                <w:w w:val="105"/>
                <w:sz w:val="23"/>
              </w:rPr>
              <w:t>average</w:t>
            </w:r>
            <w:r>
              <w:rPr>
                <w:spacing w:val="-11"/>
                <w:w w:val="105"/>
                <w:sz w:val="23"/>
              </w:rPr>
              <w:t xml:space="preserve"> </w:t>
            </w:r>
            <w:r>
              <w:rPr>
                <w:w w:val="105"/>
                <w:sz w:val="23"/>
              </w:rPr>
              <w:t>was</w:t>
            </w:r>
            <w:r>
              <w:rPr>
                <w:spacing w:val="-10"/>
                <w:w w:val="105"/>
                <w:sz w:val="23"/>
              </w:rPr>
              <w:t xml:space="preserve"> </w:t>
            </w:r>
            <w:r>
              <w:rPr>
                <w:spacing w:val="-3"/>
                <w:w w:val="105"/>
                <w:sz w:val="23"/>
              </w:rPr>
              <w:t>negatively</w:t>
            </w:r>
            <w:r>
              <w:rPr>
                <w:spacing w:val="-22"/>
                <w:w w:val="105"/>
                <w:sz w:val="23"/>
              </w:rPr>
              <w:t xml:space="preserve"> </w:t>
            </w:r>
            <w:r>
              <w:rPr>
                <w:spacing w:val="-3"/>
                <w:w w:val="105"/>
                <w:sz w:val="23"/>
              </w:rPr>
              <w:t>impacted</w:t>
            </w:r>
            <w:r>
              <w:rPr>
                <w:spacing w:val="-12"/>
                <w:w w:val="105"/>
                <w:sz w:val="23"/>
              </w:rPr>
              <w:t xml:space="preserve"> </w:t>
            </w:r>
            <w:r>
              <w:rPr>
                <w:w w:val="105"/>
                <w:sz w:val="23"/>
              </w:rPr>
              <w:t>by</w:t>
            </w:r>
            <w:r>
              <w:rPr>
                <w:spacing w:val="-23"/>
                <w:w w:val="105"/>
                <w:sz w:val="23"/>
              </w:rPr>
              <w:t xml:space="preserve"> </w:t>
            </w:r>
            <w:r>
              <w:rPr>
                <w:w w:val="105"/>
                <w:sz w:val="23"/>
              </w:rPr>
              <w:t>very</w:t>
            </w:r>
            <w:r>
              <w:rPr>
                <w:spacing w:val="-22"/>
                <w:w w:val="105"/>
                <w:sz w:val="23"/>
              </w:rPr>
              <w:t xml:space="preserve"> </w:t>
            </w:r>
            <w:r>
              <w:rPr>
                <w:w w:val="105"/>
                <w:sz w:val="23"/>
              </w:rPr>
              <w:t>low scores</w:t>
            </w:r>
            <w:r>
              <w:rPr>
                <w:spacing w:val="-9"/>
                <w:w w:val="105"/>
                <w:sz w:val="23"/>
              </w:rPr>
              <w:t xml:space="preserve"> </w:t>
            </w:r>
            <w:r>
              <w:rPr>
                <w:w w:val="105"/>
                <w:sz w:val="23"/>
              </w:rPr>
              <w:t>on</w:t>
            </w:r>
            <w:r>
              <w:rPr>
                <w:spacing w:val="-21"/>
                <w:w w:val="105"/>
                <w:sz w:val="23"/>
              </w:rPr>
              <w:t xml:space="preserve"> </w:t>
            </w:r>
            <w:r>
              <w:rPr>
                <w:spacing w:val="-4"/>
                <w:w w:val="105"/>
                <w:sz w:val="23"/>
              </w:rPr>
              <w:t>three</w:t>
            </w:r>
            <w:r>
              <w:rPr>
                <w:spacing w:val="-10"/>
                <w:w w:val="105"/>
                <w:sz w:val="23"/>
              </w:rPr>
              <w:t xml:space="preserve"> </w:t>
            </w:r>
            <w:r>
              <w:rPr>
                <w:w w:val="105"/>
                <w:sz w:val="23"/>
              </w:rPr>
              <w:t>of</w:t>
            </w:r>
            <w:r>
              <w:rPr>
                <w:spacing w:val="-18"/>
                <w:w w:val="105"/>
                <w:sz w:val="23"/>
              </w:rPr>
              <w:t xml:space="preserve"> </w:t>
            </w:r>
            <w:r>
              <w:rPr>
                <w:spacing w:val="-7"/>
                <w:w w:val="105"/>
                <w:sz w:val="23"/>
              </w:rPr>
              <w:t>the</w:t>
            </w:r>
            <w:r>
              <w:rPr>
                <w:spacing w:val="-10"/>
                <w:w w:val="105"/>
                <w:sz w:val="23"/>
              </w:rPr>
              <w:t xml:space="preserve"> </w:t>
            </w:r>
            <w:r>
              <w:rPr>
                <w:w w:val="105"/>
                <w:sz w:val="23"/>
              </w:rPr>
              <w:t>19</w:t>
            </w:r>
            <w:r>
              <w:rPr>
                <w:spacing w:val="-12"/>
                <w:w w:val="105"/>
                <w:sz w:val="23"/>
              </w:rPr>
              <w:t xml:space="preserve"> </w:t>
            </w:r>
            <w:r>
              <w:rPr>
                <w:spacing w:val="-5"/>
                <w:w w:val="105"/>
                <w:sz w:val="23"/>
              </w:rPr>
              <w:t>student</w:t>
            </w:r>
            <w:r>
              <w:rPr>
                <w:spacing w:val="-17"/>
                <w:w w:val="105"/>
                <w:sz w:val="23"/>
              </w:rPr>
              <w:t xml:space="preserve"> </w:t>
            </w:r>
            <w:r>
              <w:rPr>
                <w:w w:val="105"/>
                <w:sz w:val="23"/>
              </w:rPr>
              <w:t>essay</w:t>
            </w:r>
            <w:r>
              <w:rPr>
                <w:spacing w:val="-21"/>
                <w:w w:val="105"/>
                <w:sz w:val="23"/>
              </w:rPr>
              <w:t xml:space="preserve"> </w:t>
            </w:r>
            <w:r>
              <w:rPr>
                <w:w w:val="105"/>
                <w:sz w:val="23"/>
              </w:rPr>
              <w:t>answers.</w:t>
            </w:r>
          </w:p>
        </w:tc>
      </w:tr>
      <w:tr w:rsidR="00482E07" w:rsidTr="00F87A54">
        <w:trPr>
          <w:trHeight w:hRule="exact" w:val="1193"/>
        </w:trPr>
        <w:tc>
          <w:tcPr>
            <w:tcW w:w="12947" w:type="dxa"/>
            <w:gridSpan w:val="1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line="278" w:lineRule="auto"/>
              <w:ind w:left="35" w:right="94"/>
              <w:rPr>
                <w:sz w:val="23"/>
              </w:rPr>
            </w:pPr>
            <w:r>
              <w:rPr>
                <w:b/>
                <w:spacing w:val="-4"/>
                <w:w w:val="105"/>
                <w:sz w:val="23"/>
              </w:rPr>
              <w:t>Actions</w:t>
            </w:r>
            <w:r>
              <w:rPr>
                <w:b/>
                <w:spacing w:val="-12"/>
                <w:w w:val="105"/>
                <w:sz w:val="23"/>
              </w:rPr>
              <w:t xml:space="preserve"> </w:t>
            </w:r>
            <w:r>
              <w:rPr>
                <w:b/>
                <w:w w:val="105"/>
                <w:sz w:val="23"/>
              </w:rPr>
              <w:t>2013-2014:</w:t>
            </w:r>
            <w:r>
              <w:rPr>
                <w:b/>
                <w:spacing w:val="-8"/>
                <w:w w:val="105"/>
                <w:sz w:val="23"/>
              </w:rPr>
              <w:t xml:space="preserve"> </w:t>
            </w:r>
            <w:r>
              <w:rPr>
                <w:w w:val="105"/>
                <w:sz w:val="23"/>
              </w:rPr>
              <w:t>Because</w:t>
            </w:r>
            <w:r>
              <w:rPr>
                <w:spacing w:val="-13"/>
                <w:w w:val="105"/>
                <w:sz w:val="23"/>
              </w:rPr>
              <w:t xml:space="preserve"> </w:t>
            </w:r>
            <w:r>
              <w:rPr>
                <w:spacing w:val="-7"/>
                <w:w w:val="105"/>
                <w:sz w:val="23"/>
              </w:rPr>
              <w:t>the</w:t>
            </w:r>
            <w:r>
              <w:rPr>
                <w:spacing w:val="-13"/>
                <w:w w:val="105"/>
                <w:sz w:val="23"/>
              </w:rPr>
              <w:t xml:space="preserve"> </w:t>
            </w:r>
            <w:r>
              <w:rPr>
                <w:spacing w:val="-5"/>
                <w:w w:val="105"/>
                <w:sz w:val="23"/>
              </w:rPr>
              <w:t>CIS</w:t>
            </w:r>
            <w:r>
              <w:rPr>
                <w:spacing w:val="-15"/>
                <w:w w:val="105"/>
                <w:sz w:val="23"/>
              </w:rPr>
              <w:t xml:space="preserve"> </w:t>
            </w:r>
            <w:r>
              <w:rPr>
                <w:w w:val="105"/>
                <w:sz w:val="23"/>
              </w:rPr>
              <w:t>236</w:t>
            </w:r>
            <w:r>
              <w:rPr>
                <w:spacing w:val="-14"/>
                <w:w w:val="105"/>
                <w:sz w:val="23"/>
              </w:rPr>
              <w:t xml:space="preserve"> </w:t>
            </w:r>
            <w:r>
              <w:rPr>
                <w:spacing w:val="-4"/>
                <w:w w:val="105"/>
                <w:sz w:val="23"/>
              </w:rPr>
              <w:t>students'</w:t>
            </w:r>
            <w:r>
              <w:rPr>
                <w:spacing w:val="-9"/>
                <w:w w:val="105"/>
                <w:sz w:val="23"/>
              </w:rPr>
              <w:t xml:space="preserve"> </w:t>
            </w:r>
            <w:r>
              <w:rPr>
                <w:w w:val="105"/>
                <w:sz w:val="23"/>
              </w:rPr>
              <w:t>average</w:t>
            </w:r>
            <w:r>
              <w:rPr>
                <w:spacing w:val="-13"/>
                <w:w w:val="105"/>
                <w:sz w:val="23"/>
              </w:rPr>
              <w:t xml:space="preserve"> </w:t>
            </w:r>
            <w:r>
              <w:rPr>
                <w:w w:val="105"/>
                <w:sz w:val="23"/>
              </w:rPr>
              <w:t>score</w:t>
            </w:r>
            <w:r>
              <w:rPr>
                <w:spacing w:val="-13"/>
                <w:w w:val="105"/>
                <w:sz w:val="23"/>
              </w:rPr>
              <w:t xml:space="preserve"> </w:t>
            </w:r>
            <w:r>
              <w:rPr>
                <w:w w:val="105"/>
                <w:sz w:val="23"/>
              </w:rPr>
              <w:t>was</w:t>
            </w:r>
            <w:r>
              <w:rPr>
                <w:spacing w:val="-12"/>
                <w:w w:val="105"/>
                <w:sz w:val="23"/>
              </w:rPr>
              <w:t xml:space="preserve"> </w:t>
            </w:r>
            <w:r>
              <w:rPr>
                <w:w w:val="105"/>
                <w:sz w:val="23"/>
              </w:rPr>
              <w:t>so</w:t>
            </w:r>
            <w:r>
              <w:rPr>
                <w:spacing w:val="-13"/>
                <w:w w:val="105"/>
                <w:sz w:val="23"/>
              </w:rPr>
              <w:t xml:space="preserve"> </w:t>
            </w:r>
            <w:r>
              <w:rPr>
                <w:w w:val="105"/>
                <w:sz w:val="23"/>
              </w:rPr>
              <w:t>close</w:t>
            </w:r>
            <w:r>
              <w:rPr>
                <w:spacing w:val="-13"/>
                <w:w w:val="105"/>
                <w:sz w:val="23"/>
              </w:rPr>
              <w:t xml:space="preserve"> </w:t>
            </w:r>
            <w:r>
              <w:rPr>
                <w:spacing w:val="-4"/>
                <w:w w:val="105"/>
                <w:sz w:val="23"/>
              </w:rPr>
              <w:t>to</w:t>
            </w:r>
            <w:r>
              <w:rPr>
                <w:spacing w:val="-13"/>
                <w:w w:val="105"/>
                <w:sz w:val="23"/>
              </w:rPr>
              <w:t xml:space="preserve"> </w:t>
            </w:r>
            <w:r>
              <w:rPr>
                <w:spacing w:val="-7"/>
                <w:w w:val="105"/>
                <w:sz w:val="23"/>
              </w:rPr>
              <w:t>the</w:t>
            </w:r>
            <w:r>
              <w:rPr>
                <w:spacing w:val="-13"/>
                <w:w w:val="105"/>
                <w:sz w:val="23"/>
              </w:rPr>
              <w:t xml:space="preserve"> </w:t>
            </w:r>
            <w:r>
              <w:rPr>
                <w:spacing w:val="-6"/>
                <w:w w:val="105"/>
                <w:sz w:val="23"/>
              </w:rPr>
              <w:t>benchmark,</w:t>
            </w:r>
            <w:r>
              <w:rPr>
                <w:spacing w:val="-13"/>
                <w:w w:val="105"/>
                <w:sz w:val="23"/>
              </w:rPr>
              <w:t xml:space="preserve"> </w:t>
            </w:r>
            <w:r>
              <w:rPr>
                <w:spacing w:val="-7"/>
                <w:w w:val="105"/>
                <w:sz w:val="23"/>
              </w:rPr>
              <w:t>the</w:t>
            </w:r>
            <w:r>
              <w:rPr>
                <w:spacing w:val="-13"/>
                <w:w w:val="105"/>
                <w:sz w:val="23"/>
              </w:rPr>
              <w:t xml:space="preserve"> </w:t>
            </w:r>
            <w:r>
              <w:rPr>
                <w:spacing w:val="-4"/>
                <w:w w:val="105"/>
                <w:sz w:val="23"/>
              </w:rPr>
              <w:t>faculty</w:t>
            </w:r>
            <w:r>
              <w:rPr>
                <w:spacing w:val="-23"/>
                <w:w w:val="105"/>
                <w:sz w:val="23"/>
              </w:rPr>
              <w:t xml:space="preserve"> </w:t>
            </w:r>
            <w:r>
              <w:rPr>
                <w:spacing w:val="-5"/>
                <w:w w:val="105"/>
                <w:sz w:val="23"/>
              </w:rPr>
              <w:t>members</w:t>
            </w:r>
            <w:r>
              <w:rPr>
                <w:spacing w:val="-12"/>
                <w:w w:val="105"/>
                <w:sz w:val="23"/>
              </w:rPr>
              <w:t xml:space="preserve"> </w:t>
            </w:r>
            <w:r>
              <w:rPr>
                <w:spacing w:val="-4"/>
                <w:w w:val="105"/>
                <w:sz w:val="23"/>
              </w:rPr>
              <w:t>teaching</w:t>
            </w:r>
            <w:r>
              <w:rPr>
                <w:spacing w:val="-23"/>
                <w:w w:val="105"/>
                <w:sz w:val="23"/>
              </w:rPr>
              <w:t xml:space="preserve"> </w:t>
            </w:r>
            <w:r>
              <w:rPr>
                <w:spacing w:val="-7"/>
                <w:w w:val="105"/>
                <w:sz w:val="23"/>
              </w:rPr>
              <w:t>the</w:t>
            </w:r>
            <w:r>
              <w:rPr>
                <w:spacing w:val="-13"/>
                <w:w w:val="105"/>
                <w:sz w:val="23"/>
              </w:rPr>
              <w:t xml:space="preserve"> </w:t>
            </w:r>
            <w:r>
              <w:rPr>
                <w:w w:val="105"/>
                <w:sz w:val="23"/>
              </w:rPr>
              <w:t xml:space="preserve">course </w:t>
            </w:r>
            <w:r>
              <w:rPr>
                <w:spacing w:val="3"/>
                <w:w w:val="105"/>
                <w:sz w:val="23"/>
              </w:rPr>
              <w:t xml:space="preserve">will </w:t>
            </w:r>
            <w:r>
              <w:rPr>
                <w:w w:val="105"/>
                <w:sz w:val="23"/>
              </w:rPr>
              <w:t xml:space="preserve">provide a greater </w:t>
            </w:r>
            <w:r>
              <w:rPr>
                <w:spacing w:val="-3"/>
                <w:w w:val="105"/>
                <w:sz w:val="23"/>
              </w:rPr>
              <w:t xml:space="preserve">emphasis </w:t>
            </w:r>
            <w:r>
              <w:rPr>
                <w:w w:val="105"/>
                <w:sz w:val="23"/>
              </w:rPr>
              <w:t xml:space="preserve">on </w:t>
            </w:r>
            <w:r>
              <w:rPr>
                <w:spacing w:val="-7"/>
                <w:w w:val="105"/>
                <w:sz w:val="23"/>
              </w:rPr>
              <w:t xml:space="preserve">the </w:t>
            </w:r>
            <w:r>
              <w:rPr>
                <w:spacing w:val="-3"/>
                <w:w w:val="105"/>
                <w:sz w:val="23"/>
              </w:rPr>
              <w:t xml:space="preserve">need for </w:t>
            </w:r>
            <w:r>
              <w:rPr>
                <w:w w:val="105"/>
                <w:sz w:val="23"/>
              </w:rPr>
              <w:t xml:space="preserve">a </w:t>
            </w:r>
            <w:r>
              <w:rPr>
                <w:spacing w:val="-5"/>
                <w:w w:val="105"/>
                <w:sz w:val="23"/>
              </w:rPr>
              <w:t xml:space="preserve">focus </w:t>
            </w:r>
            <w:r>
              <w:rPr>
                <w:w w:val="105"/>
                <w:sz w:val="23"/>
              </w:rPr>
              <w:t xml:space="preserve">on </w:t>
            </w:r>
            <w:r>
              <w:rPr>
                <w:spacing w:val="-7"/>
                <w:w w:val="105"/>
                <w:sz w:val="23"/>
              </w:rPr>
              <w:t xml:space="preserve">the </w:t>
            </w:r>
            <w:r>
              <w:rPr>
                <w:w w:val="105"/>
                <w:sz w:val="23"/>
              </w:rPr>
              <w:t xml:space="preserve">global </w:t>
            </w:r>
            <w:r>
              <w:rPr>
                <w:spacing w:val="-5"/>
                <w:w w:val="105"/>
                <w:sz w:val="23"/>
              </w:rPr>
              <w:t xml:space="preserve">component </w:t>
            </w:r>
            <w:r>
              <w:rPr>
                <w:w w:val="105"/>
                <w:sz w:val="23"/>
              </w:rPr>
              <w:t xml:space="preserve">of </w:t>
            </w:r>
            <w:r>
              <w:rPr>
                <w:spacing w:val="-7"/>
                <w:w w:val="105"/>
                <w:sz w:val="23"/>
              </w:rPr>
              <w:t xml:space="preserve">the </w:t>
            </w:r>
            <w:r>
              <w:rPr>
                <w:spacing w:val="-5"/>
                <w:w w:val="105"/>
                <w:sz w:val="23"/>
              </w:rPr>
              <w:t xml:space="preserve">assignment </w:t>
            </w:r>
            <w:r>
              <w:rPr>
                <w:spacing w:val="-4"/>
                <w:w w:val="105"/>
                <w:sz w:val="23"/>
              </w:rPr>
              <w:t xml:space="preserve">to </w:t>
            </w:r>
            <w:r>
              <w:rPr>
                <w:spacing w:val="-7"/>
                <w:w w:val="105"/>
                <w:sz w:val="23"/>
              </w:rPr>
              <w:t xml:space="preserve">the </w:t>
            </w:r>
            <w:r>
              <w:rPr>
                <w:spacing w:val="-4"/>
                <w:w w:val="105"/>
                <w:sz w:val="23"/>
              </w:rPr>
              <w:t xml:space="preserve">students. </w:t>
            </w:r>
            <w:r>
              <w:rPr>
                <w:w w:val="105"/>
                <w:sz w:val="23"/>
              </w:rPr>
              <w:t xml:space="preserve">To address </w:t>
            </w:r>
            <w:r>
              <w:rPr>
                <w:spacing w:val="-7"/>
                <w:w w:val="105"/>
                <w:sz w:val="23"/>
              </w:rPr>
              <w:t xml:space="preserve">the </w:t>
            </w:r>
            <w:r>
              <w:rPr>
                <w:w w:val="105"/>
                <w:sz w:val="23"/>
              </w:rPr>
              <w:t xml:space="preserve">below </w:t>
            </w:r>
            <w:r>
              <w:rPr>
                <w:spacing w:val="-5"/>
                <w:w w:val="105"/>
                <w:sz w:val="23"/>
              </w:rPr>
              <w:t>benchmark</w:t>
            </w:r>
            <w:r>
              <w:rPr>
                <w:spacing w:val="-22"/>
                <w:w w:val="105"/>
                <w:sz w:val="23"/>
              </w:rPr>
              <w:t xml:space="preserve"> </w:t>
            </w:r>
            <w:r>
              <w:rPr>
                <w:w w:val="105"/>
                <w:sz w:val="23"/>
              </w:rPr>
              <w:t>result</w:t>
            </w:r>
            <w:r>
              <w:rPr>
                <w:spacing w:val="-18"/>
                <w:w w:val="105"/>
                <w:sz w:val="23"/>
              </w:rPr>
              <w:t xml:space="preserve"> </w:t>
            </w:r>
            <w:r>
              <w:rPr>
                <w:w w:val="105"/>
                <w:sz w:val="23"/>
              </w:rPr>
              <w:t>in</w:t>
            </w:r>
            <w:r>
              <w:rPr>
                <w:spacing w:val="-22"/>
                <w:w w:val="105"/>
                <w:sz w:val="23"/>
              </w:rPr>
              <w:t xml:space="preserve"> </w:t>
            </w:r>
            <w:r>
              <w:rPr>
                <w:spacing w:val="-5"/>
                <w:w w:val="105"/>
                <w:sz w:val="23"/>
              </w:rPr>
              <w:t>CIS</w:t>
            </w:r>
            <w:r>
              <w:rPr>
                <w:spacing w:val="-14"/>
                <w:w w:val="105"/>
                <w:sz w:val="23"/>
              </w:rPr>
              <w:t xml:space="preserve"> </w:t>
            </w:r>
            <w:r>
              <w:rPr>
                <w:w w:val="105"/>
                <w:sz w:val="23"/>
              </w:rPr>
              <w:t>486,</w:t>
            </w:r>
            <w:r>
              <w:rPr>
                <w:spacing w:val="-12"/>
                <w:w w:val="105"/>
                <w:sz w:val="23"/>
              </w:rPr>
              <w:t xml:space="preserve"> </w:t>
            </w:r>
            <w:r>
              <w:rPr>
                <w:w w:val="105"/>
                <w:sz w:val="23"/>
              </w:rPr>
              <w:t>an</w:t>
            </w:r>
            <w:r>
              <w:rPr>
                <w:spacing w:val="-22"/>
                <w:w w:val="105"/>
                <w:sz w:val="23"/>
              </w:rPr>
              <w:t xml:space="preserve"> </w:t>
            </w:r>
            <w:r>
              <w:rPr>
                <w:w w:val="105"/>
                <w:sz w:val="23"/>
              </w:rPr>
              <w:t>additional</w:t>
            </w:r>
            <w:r>
              <w:rPr>
                <w:spacing w:val="-8"/>
                <w:w w:val="105"/>
                <w:sz w:val="23"/>
              </w:rPr>
              <w:t xml:space="preserve"> </w:t>
            </w:r>
            <w:r>
              <w:rPr>
                <w:w w:val="105"/>
                <w:sz w:val="23"/>
              </w:rPr>
              <w:t>class</w:t>
            </w:r>
            <w:r>
              <w:rPr>
                <w:spacing w:val="-10"/>
                <w:w w:val="105"/>
                <w:sz w:val="23"/>
              </w:rPr>
              <w:t xml:space="preserve"> </w:t>
            </w:r>
            <w:r>
              <w:rPr>
                <w:spacing w:val="-5"/>
                <w:w w:val="105"/>
                <w:sz w:val="23"/>
              </w:rPr>
              <w:t>assignment</w:t>
            </w:r>
            <w:r>
              <w:rPr>
                <w:spacing w:val="-18"/>
                <w:w w:val="105"/>
                <w:sz w:val="23"/>
              </w:rPr>
              <w:t xml:space="preserve"> </w:t>
            </w:r>
            <w:r>
              <w:rPr>
                <w:w w:val="105"/>
                <w:sz w:val="23"/>
              </w:rPr>
              <w:t>related</w:t>
            </w:r>
            <w:r>
              <w:rPr>
                <w:spacing w:val="-12"/>
                <w:w w:val="105"/>
                <w:sz w:val="23"/>
              </w:rPr>
              <w:t xml:space="preserve"> </w:t>
            </w:r>
            <w:r>
              <w:rPr>
                <w:spacing w:val="-4"/>
                <w:w w:val="105"/>
                <w:sz w:val="23"/>
              </w:rPr>
              <w:t>to</w:t>
            </w:r>
            <w:r>
              <w:rPr>
                <w:spacing w:val="-12"/>
                <w:w w:val="105"/>
                <w:sz w:val="23"/>
              </w:rPr>
              <w:t xml:space="preserve"> </w:t>
            </w:r>
            <w:r>
              <w:rPr>
                <w:spacing w:val="-5"/>
                <w:w w:val="105"/>
                <w:sz w:val="23"/>
              </w:rPr>
              <w:t>this</w:t>
            </w:r>
            <w:r>
              <w:rPr>
                <w:spacing w:val="-10"/>
                <w:w w:val="105"/>
                <w:sz w:val="23"/>
              </w:rPr>
              <w:t xml:space="preserve"> </w:t>
            </w:r>
            <w:r>
              <w:rPr>
                <w:w w:val="105"/>
                <w:sz w:val="23"/>
              </w:rPr>
              <w:t>topic</w:t>
            </w:r>
            <w:r>
              <w:rPr>
                <w:spacing w:val="-11"/>
                <w:w w:val="105"/>
                <w:sz w:val="23"/>
              </w:rPr>
              <w:t xml:space="preserve"> </w:t>
            </w:r>
            <w:r>
              <w:rPr>
                <w:w w:val="105"/>
                <w:sz w:val="23"/>
              </w:rPr>
              <w:t>followed</w:t>
            </w:r>
            <w:r>
              <w:rPr>
                <w:spacing w:val="-12"/>
                <w:w w:val="105"/>
                <w:sz w:val="23"/>
              </w:rPr>
              <w:t xml:space="preserve"> </w:t>
            </w:r>
            <w:r>
              <w:rPr>
                <w:w w:val="105"/>
                <w:sz w:val="23"/>
              </w:rPr>
              <w:t>by</w:t>
            </w:r>
            <w:r>
              <w:rPr>
                <w:spacing w:val="-23"/>
                <w:w w:val="105"/>
                <w:sz w:val="23"/>
              </w:rPr>
              <w:t xml:space="preserve"> </w:t>
            </w:r>
            <w:r>
              <w:rPr>
                <w:w w:val="105"/>
                <w:sz w:val="23"/>
              </w:rPr>
              <w:t>an</w:t>
            </w:r>
            <w:r>
              <w:rPr>
                <w:spacing w:val="-22"/>
                <w:w w:val="105"/>
                <w:sz w:val="23"/>
              </w:rPr>
              <w:t xml:space="preserve"> </w:t>
            </w:r>
            <w:r>
              <w:rPr>
                <w:w w:val="105"/>
                <w:sz w:val="23"/>
              </w:rPr>
              <w:t>in-class</w:t>
            </w:r>
            <w:r>
              <w:rPr>
                <w:spacing w:val="-10"/>
                <w:w w:val="105"/>
                <w:sz w:val="23"/>
              </w:rPr>
              <w:t xml:space="preserve"> </w:t>
            </w:r>
            <w:r>
              <w:rPr>
                <w:w w:val="105"/>
                <w:sz w:val="23"/>
              </w:rPr>
              <w:t>activity</w:t>
            </w:r>
            <w:r>
              <w:rPr>
                <w:spacing w:val="-22"/>
                <w:w w:val="105"/>
                <w:sz w:val="23"/>
              </w:rPr>
              <w:t xml:space="preserve"> </w:t>
            </w:r>
            <w:r>
              <w:rPr>
                <w:spacing w:val="-3"/>
                <w:w w:val="105"/>
                <w:sz w:val="23"/>
              </w:rPr>
              <w:t>designed</w:t>
            </w:r>
            <w:r>
              <w:rPr>
                <w:spacing w:val="-12"/>
                <w:w w:val="105"/>
                <w:sz w:val="23"/>
              </w:rPr>
              <w:t xml:space="preserve"> </w:t>
            </w:r>
            <w:r>
              <w:rPr>
                <w:spacing w:val="-4"/>
                <w:w w:val="105"/>
                <w:sz w:val="23"/>
              </w:rPr>
              <w:t>to</w:t>
            </w:r>
            <w:r>
              <w:rPr>
                <w:spacing w:val="-12"/>
                <w:w w:val="105"/>
                <w:sz w:val="23"/>
              </w:rPr>
              <w:t xml:space="preserve"> </w:t>
            </w:r>
            <w:r>
              <w:rPr>
                <w:spacing w:val="-5"/>
                <w:w w:val="105"/>
                <w:sz w:val="23"/>
              </w:rPr>
              <w:t xml:space="preserve">strengthen </w:t>
            </w:r>
            <w:r>
              <w:rPr>
                <w:spacing w:val="-4"/>
                <w:w w:val="105"/>
                <w:sz w:val="23"/>
              </w:rPr>
              <w:t>student's</w:t>
            </w:r>
            <w:r>
              <w:rPr>
                <w:spacing w:val="-12"/>
                <w:w w:val="105"/>
                <w:sz w:val="23"/>
              </w:rPr>
              <w:t xml:space="preserve"> </w:t>
            </w:r>
            <w:r>
              <w:rPr>
                <w:spacing w:val="-4"/>
                <w:w w:val="105"/>
                <w:sz w:val="23"/>
              </w:rPr>
              <w:t>knowledge</w:t>
            </w:r>
            <w:r>
              <w:rPr>
                <w:spacing w:val="-13"/>
                <w:w w:val="105"/>
                <w:sz w:val="23"/>
              </w:rPr>
              <w:t xml:space="preserve"> </w:t>
            </w:r>
            <w:r>
              <w:rPr>
                <w:w w:val="105"/>
                <w:sz w:val="23"/>
              </w:rPr>
              <w:t>in</w:t>
            </w:r>
            <w:r>
              <w:rPr>
                <w:spacing w:val="-23"/>
                <w:w w:val="105"/>
                <w:sz w:val="23"/>
              </w:rPr>
              <w:t xml:space="preserve"> </w:t>
            </w:r>
            <w:r>
              <w:rPr>
                <w:spacing w:val="-4"/>
                <w:w w:val="105"/>
                <w:sz w:val="23"/>
              </w:rPr>
              <w:t>this</w:t>
            </w:r>
            <w:r>
              <w:rPr>
                <w:spacing w:val="-12"/>
                <w:w w:val="105"/>
                <w:sz w:val="23"/>
              </w:rPr>
              <w:t xml:space="preserve"> </w:t>
            </w:r>
            <w:r>
              <w:rPr>
                <w:w w:val="105"/>
                <w:sz w:val="23"/>
              </w:rPr>
              <w:t>area</w:t>
            </w:r>
            <w:r>
              <w:rPr>
                <w:spacing w:val="-13"/>
                <w:w w:val="105"/>
                <w:sz w:val="23"/>
              </w:rPr>
              <w:t xml:space="preserve"> </w:t>
            </w:r>
            <w:r>
              <w:rPr>
                <w:w w:val="105"/>
                <w:sz w:val="23"/>
              </w:rPr>
              <w:t>is</w:t>
            </w:r>
            <w:r>
              <w:rPr>
                <w:spacing w:val="-12"/>
                <w:w w:val="105"/>
                <w:sz w:val="23"/>
              </w:rPr>
              <w:t xml:space="preserve"> </w:t>
            </w:r>
            <w:r>
              <w:rPr>
                <w:spacing w:val="-3"/>
                <w:w w:val="105"/>
                <w:sz w:val="23"/>
              </w:rPr>
              <w:t>planned</w:t>
            </w:r>
            <w:r>
              <w:rPr>
                <w:spacing w:val="-14"/>
                <w:w w:val="105"/>
                <w:sz w:val="23"/>
              </w:rPr>
              <w:t xml:space="preserve"> </w:t>
            </w:r>
            <w:r>
              <w:rPr>
                <w:spacing w:val="-3"/>
                <w:w w:val="105"/>
                <w:sz w:val="23"/>
              </w:rPr>
              <w:t>for</w:t>
            </w:r>
            <w:r>
              <w:rPr>
                <w:spacing w:val="-11"/>
                <w:w w:val="105"/>
                <w:sz w:val="23"/>
              </w:rPr>
              <w:t xml:space="preserve"> </w:t>
            </w:r>
            <w:r>
              <w:rPr>
                <w:spacing w:val="-7"/>
                <w:w w:val="105"/>
                <w:sz w:val="23"/>
              </w:rPr>
              <w:t>the</w:t>
            </w:r>
            <w:r>
              <w:rPr>
                <w:spacing w:val="-13"/>
                <w:w w:val="105"/>
                <w:sz w:val="23"/>
              </w:rPr>
              <w:t xml:space="preserve"> </w:t>
            </w:r>
            <w:r>
              <w:rPr>
                <w:w w:val="105"/>
                <w:sz w:val="23"/>
              </w:rPr>
              <w:t>2013-2014</w:t>
            </w:r>
            <w:r>
              <w:rPr>
                <w:spacing w:val="-14"/>
                <w:w w:val="105"/>
                <w:sz w:val="23"/>
              </w:rPr>
              <w:t xml:space="preserve"> </w:t>
            </w:r>
            <w:r>
              <w:rPr>
                <w:w w:val="105"/>
                <w:sz w:val="23"/>
              </w:rPr>
              <w:t>sections</w:t>
            </w:r>
            <w:r>
              <w:rPr>
                <w:spacing w:val="-12"/>
                <w:w w:val="105"/>
                <w:sz w:val="23"/>
              </w:rPr>
              <w:t xml:space="preserve"> </w:t>
            </w:r>
            <w:r>
              <w:rPr>
                <w:w w:val="105"/>
                <w:sz w:val="23"/>
              </w:rPr>
              <w:t>of</w:t>
            </w:r>
            <w:r>
              <w:rPr>
                <w:spacing w:val="-20"/>
                <w:w w:val="105"/>
                <w:sz w:val="23"/>
              </w:rPr>
              <w:t xml:space="preserve"> </w:t>
            </w:r>
            <w:r>
              <w:rPr>
                <w:spacing w:val="-4"/>
                <w:w w:val="105"/>
                <w:sz w:val="23"/>
              </w:rPr>
              <w:t>this</w:t>
            </w:r>
            <w:r>
              <w:rPr>
                <w:spacing w:val="-12"/>
                <w:w w:val="105"/>
                <w:sz w:val="23"/>
              </w:rPr>
              <w:t xml:space="preserve"> </w:t>
            </w:r>
            <w:r>
              <w:rPr>
                <w:w w:val="105"/>
                <w:sz w:val="23"/>
              </w:rPr>
              <w:t>course.</w:t>
            </w:r>
          </w:p>
        </w:tc>
      </w:tr>
    </w:tbl>
    <w:p w:rsidR="00482E07" w:rsidRDefault="00482E07"/>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60"/>
        <w:gridCol w:w="1123"/>
        <w:gridCol w:w="1110"/>
        <w:gridCol w:w="1134"/>
        <w:gridCol w:w="1063"/>
        <w:gridCol w:w="1287"/>
        <w:gridCol w:w="1228"/>
        <w:gridCol w:w="1264"/>
        <w:gridCol w:w="1335"/>
        <w:gridCol w:w="910"/>
        <w:gridCol w:w="1217"/>
        <w:gridCol w:w="1016"/>
      </w:tblGrid>
      <w:tr w:rsidR="00482E07" w:rsidTr="00F87A54">
        <w:trPr>
          <w:trHeight w:hRule="exact" w:val="307"/>
        </w:trPr>
        <w:tc>
          <w:tcPr>
            <w:tcW w:w="12947" w:type="dxa"/>
            <w:gridSpan w:val="1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10"/>
              <w:ind w:left="2374"/>
              <w:rPr>
                <w:b/>
                <w:sz w:val="23"/>
              </w:rPr>
            </w:pPr>
            <w:r>
              <w:rPr>
                <w:b/>
                <w:w w:val="105"/>
                <w:sz w:val="23"/>
              </w:rPr>
              <w:t>Student Learning Outcome Assessment - Computer Information Systems Program</w:t>
            </w:r>
          </w:p>
        </w:tc>
      </w:tr>
      <w:tr w:rsidR="00482E07" w:rsidTr="00F87A54">
        <w:trPr>
          <w:trHeight w:hRule="exact" w:val="307"/>
        </w:trPr>
        <w:tc>
          <w:tcPr>
            <w:tcW w:w="1382" w:type="dxa"/>
            <w:gridSpan w:val="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b/>
                <w:sz w:val="23"/>
              </w:rPr>
            </w:pPr>
            <w:r>
              <w:rPr>
                <w:b/>
                <w:w w:val="105"/>
                <w:sz w:val="23"/>
              </w:rPr>
              <w:t>Outcome h:</w:t>
            </w:r>
          </w:p>
        </w:tc>
        <w:tc>
          <w:tcPr>
            <w:tcW w:w="11564" w:type="dxa"/>
            <w:gridSpan w:val="10"/>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sz w:val="23"/>
              </w:rPr>
            </w:pPr>
            <w:r>
              <w:rPr>
                <w:w w:val="105"/>
                <w:sz w:val="23"/>
              </w:rPr>
              <w:t>Recognition of the need for and an ability to engage in continuing professional development</w:t>
            </w:r>
          </w:p>
        </w:tc>
      </w:tr>
      <w:tr w:rsidR="00482E07" w:rsidTr="00F87A54">
        <w:trPr>
          <w:trHeight w:hRule="exact" w:val="307"/>
        </w:trPr>
        <w:tc>
          <w:tcPr>
            <w:tcW w:w="2493" w:type="dxa"/>
            <w:gridSpan w:val="3"/>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b/>
                <w:sz w:val="23"/>
              </w:rPr>
            </w:pPr>
            <w:r>
              <w:rPr>
                <w:b/>
                <w:w w:val="105"/>
                <w:sz w:val="23"/>
              </w:rPr>
              <w:t>Outcome Coordinator:</w:t>
            </w:r>
          </w:p>
        </w:tc>
        <w:tc>
          <w:tcPr>
            <w:tcW w:w="10454" w:type="dxa"/>
            <w:gridSpan w:val="9"/>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sz w:val="23"/>
              </w:rPr>
            </w:pPr>
            <w:r>
              <w:rPr>
                <w:w w:val="105"/>
                <w:sz w:val="23"/>
              </w:rPr>
              <w:t>Paul Zhang</w:t>
            </w:r>
          </w:p>
        </w:tc>
      </w:tr>
      <w:tr w:rsidR="00482E07" w:rsidTr="00F87A54">
        <w:trPr>
          <w:trHeight w:hRule="exact" w:val="1228"/>
        </w:trPr>
        <w:tc>
          <w:tcPr>
            <w:tcW w:w="260" w:type="dxa"/>
            <w:tcBorders>
              <w:top w:val="single" w:sz="5" w:space="0" w:color="DADCDD"/>
              <w:left w:val="single" w:sz="5" w:space="0" w:color="DADCDD"/>
              <w:bottom w:val="single" w:sz="5" w:space="0" w:color="DADCDD"/>
              <w:right w:val="single" w:sz="5" w:space="0" w:color="DADCDD"/>
            </w:tcBorders>
          </w:tcPr>
          <w:p w:rsidR="00482E07" w:rsidRDefault="00482E07" w:rsidP="00F87A54"/>
        </w:tc>
        <w:tc>
          <w:tcPr>
            <w:tcW w:w="1123" w:type="dxa"/>
            <w:tcBorders>
              <w:top w:val="single" w:sz="5" w:space="0" w:color="DADCDD"/>
              <w:left w:val="single" w:sz="5" w:space="0" w:color="DADCDD"/>
              <w:right w:val="single" w:sz="5" w:space="0" w:color="DADCDD"/>
            </w:tcBorders>
          </w:tcPr>
          <w:p w:rsidR="00482E07" w:rsidRDefault="00482E07" w:rsidP="00F87A54">
            <w:pPr>
              <w:pStyle w:val="TableParagraph"/>
              <w:spacing w:before="21" w:line="278" w:lineRule="auto"/>
              <w:ind w:left="59" w:right="59" w:hanging="1"/>
              <w:jc w:val="center"/>
              <w:rPr>
                <w:sz w:val="23"/>
              </w:rPr>
            </w:pPr>
            <w:r>
              <w:rPr>
                <w:w w:val="105"/>
                <w:sz w:val="23"/>
              </w:rPr>
              <w:t xml:space="preserve">Course Selected for Data </w:t>
            </w:r>
            <w:r>
              <w:rPr>
                <w:sz w:val="23"/>
              </w:rPr>
              <w:t>Collection</w:t>
            </w:r>
          </w:p>
        </w:tc>
        <w:tc>
          <w:tcPr>
            <w:tcW w:w="1110" w:type="dxa"/>
            <w:tcBorders>
              <w:top w:val="single" w:sz="5" w:space="0" w:color="DADCDD"/>
              <w:left w:val="single" w:sz="5" w:space="0" w:color="DADCDD"/>
              <w:right w:val="single" w:sz="5" w:space="0" w:color="DADCDD"/>
            </w:tcBorders>
          </w:tcPr>
          <w:p w:rsidR="00482E07" w:rsidRDefault="00482E07" w:rsidP="00F87A54">
            <w:pPr>
              <w:pStyle w:val="TableParagraph"/>
              <w:spacing w:before="21" w:line="278" w:lineRule="auto"/>
              <w:ind w:left="59" w:right="58"/>
              <w:jc w:val="center"/>
              <w:rPr>
                <w:sz w:val="23"/>
              </w:rPr>
            </w:pPr>
            <w:r>
              <w:rPr>
                <w:w w:val="105"/>
                <w:sz w:val="23"/>
              </w:rPr>
              <w:t xml:space="preserve">Person </w:t>
            </w:r>
            <w:r>
              <w:rPr>
                <w:sz w:val="23"/>
              </w:rPr>
              <w:t xml:space="preserve">Collecting </w:t>
            </w:r>
            <w:r>
              <w:rPr>
                <w:w w:val="105"/>
                <w:sz w:val="23"/>
              </w:rPr>
              <w:t xml:space="preserve">Data for </w:t>
            </w:r>
            <w:r>
              <w:rPr>
                <w:sz w:val="23"/>
              </w:rPr>
              <w:t>evaluation</w:t>
            </w:r>
          </w:p>
        </w:tc>
        <w:tc>
          <w:tcPr>
            <w:tcW w:w="1134"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line="278" w:lineRule="auto"/>
              <w:ind w:left="342" w:right="68" w:hanging="142"/>
              <w:rPr>
                <w:sz w:val="23"/>
              </w:rPr>
            </w:pPr>
            <w:r>
              <w:rPr>
                <w:w w:val="105"/>
                <w:sz w:val="23"/>
              </w:rPr>
              <w:t>Type of Data</w:t>
            </w:r>
          </w:p>
        </w:tc>
        <w:tc>
          <w:tcPr>
            <w:tcW w:w="1063" w:type="dxa"/>
            <w:tcBorders>
              <w:top w:val="single" w:sz="5" w:space="0" w:color="DADCDD"/>
              <w:left w:val="single" w:sz="5" w:space="0" w:color="DADCDD"/>
              <w:right w:val="single" w:sz="5" w:space="0" w:color="DADCDD"/>
            </w:tcBorders>
          </w:tcPr>
          <w:p w:rsidR="00482E07" w:rsidRDefault="00482E07" w:rsidP="00F87A54">
            <w:pPr>
              <w:pStyle w:val="TableParagraph"/>
              <w:spacing w:before="21" w:line="278" w:lineRule="auto"/>
              <w:ind w:left="35" w:right="23" w:hanging="12"/>
              <w:jc w:val="center"/>
              <w:rPr>
                <w:sz w:val="23"/>
              </w:rPr>
            </w:pPr>
            <w:r>
              <w:rPr>
                <w:w w:val="105"/>
                <w:sz w:val="23"/>
              </w:rPr>
              <w:t xml:space="preserve">Data </w:t>
            </w:r>
            <w:r>
              <w:rPr>
                <w:sz w:val="23"/>
              </w:rPr>
              <w:t xml:space="preserve">Collection </w:t>
            </w:r>
            <w:r>
              <w:rPr>
                <w:w w:val="105"/>
                <w:sz w:val="23"/>
              </w:rPr>
              <w:t>Details/ Dates</w:t>
            </w:r>
          </w:p>
        </w:tc>
        <w:tc>
          <w:tcPr>
            <w:tcW w:w="1287"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line="278" w:lineRule="auto"/>
              <w:ind w:left="235" w:right="33" w:firstLine="12"/>
              <w:rPr>
                <w:sz w:val="23"/>
              </w:rPr>
            </w:pPr>
            <w:r>
              <w:rPr>
                <w:w w:val="105"/>
                <w:sz w:val="23"/>
              </w:rPr>
              <w:t xml:space="preserve">Name of </w:t>
            </w:r>
            <w:r>
              <w:rPr>
                <w:sz w:val="23"/>
              </w:rPr>
              <w:t>Measure</w:t>
            </w:r>
          </w:p>
        </w:tc>
        <w:tc>
          <w:tcPr>
            <w:tcW w:w="1228"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line="278" w:lineRule="auto"/>
              <w:ind w:left="200" w:firstLine="47"/>
              <w:rPr>
                <w:sz w:val="23"/>
              </w:rPr>
            </w:pPr>
            <w:r>
              <w:rPr>
                <w:w w:val="105"/>
                <w:sz w:val="23"/>
              </w:rPr>
              <w:t xml:space="preserve">Type of </w:t>
            </w:r>
            <w:r>
              <w:rPr>
                <w:sz w:val="23"/>
              </w:rPr>
              <w:t>Measure</w:t>
            </w:r>
          </w:p>
        </w:tc>
        <w:tc>
          <w:tcPr>
            <w:tcW w:w="1264"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line="278" w:lineRule="auto"/>
              <w:ind w:left="70" w:right="63" w:firstLine="35"/>
              <w:rPr>
                <w:sz w:val="23"/>
              </w:rPr>
            </w:pPr>
            <w:r>
              <w:rPr>
                <w:sz w:val="23"/>
              </w:rPr>
              <w:t>Benchmark Expectation</w:t>
            </w:r>
          </w:p>
        </w:tc>
        <w:tc>
          <w:tcPr>
            <w:tcW w:w="1335" w:type="dxa"/>
            <w:tcBorders>
              <w:top w:val="single" w:sz="5" w:space="0" w:color="DADCDD"/>
              <w:left w:val="single" w:sz="5" w:space="0" w:color="DADCDD"/>
              <w:right w:val="single" w:sz="5" w:space="0" w:color="DADCDD"/>
            </w:tcBorders>
          </w:tcPr>
          <w:p w:rsidR="00482E07" w:rsidRDefault="00482E07" w:rsidP="00F87A54">
            <w:pPr>
              <w:pStyle w:val="TableParagraph"/>
              <w:spacing w:before="21" w:line="278" w:lineRule="auto"/>
              <w:ind w:left="82" w:right="88" w:firstLine="14"/>
              <w:jc w:val="center"/>
              <w:rPr>
                <w:sz w:val="23"/>
              </w:rPr>
            </w:pPr>
            <w:r>
              <w:rPr>
                <w:spacing w:val="-7"/>
                <w:w w:val="105"/>
                <w:sz w:val="23"/>
              </w:rPr>
              <w:t>Summary</w:t>
            </w:r>
            <w:r>
              <w:rPr>
                <w:spacing w:val="-33"/>
                <w:w w:val="105"/>
                <w:sz w:val="23"/>
              </w:rPr>
              <w:t xml:space="preserve"> </w:t>
            </w:r>
            <w:r>
              <w:rPr>
                <w:w w:val="105"/>
                <w:sz w:val="23"/>
              </w:rPr>
              <w:t xml:space="preserve">of </w:t>
            </w:r>
            <w:r>
              <w:rPr>
                <w:spacing w:val="-4"/>
                <w:sz w:val="23"/>
              </w:rPr>
              <w:t xml:space="preserve">Assessment/ </w:t>
            </w:r>
            <w:r>
              <w:rPr>
                <w:w w:val="105"/>
                <w:sz w:val="23"/>
              </w:rPr>
              <w:t>Evaluation Process</w:t>
            </w:r>
          </w:p>
        </w:tc>
        <w:tc>
          <w:tcPr>
            <w:tcW w:w="910" w:type="dxa"/>
            <w:tcBorders>
              <w:top w:val="single" w:sz="5" w:space="0" w:color="DADCDD"/>
              <w:left w:val="single" w:sz="5" w:space="0" w:color="DADCDD"/>
              <w:right w:val="single" w:sz="5" w:space="0" w:color="DADCDD"/>
            </w:tcBorders>
          </w:tcPr>
          <w:p w:rsidR="00482E07" w:rsidRDefault="00482E07" w:rsidP="00F87A54">
            <w:pPr>
              <w:pStyle w:val="TableParagraph"/>
              <w:spacing w:before="6"/>
              <w:rPr>
                <w:sz w:val="28"/>
              </w:rPr>
            </w:pPr>
          </w:p>
          <w:p w:rsidR="00482E07" w:rsidRDefault="00482E07" w:rsidP="00F87A54">
            <w:pPr>
              <w:pStyle w:val="TableParagraph"/>
              <w:spacing w:line="278" w:lineRule="auto"/>
              <w:ind w:left="188" w:right="-7" w:hanging="119"/>
              <w:rPr>
                <w:sz w:val="23"/>
              </w:rPr>
            </w:pPr>
            <w:r>
              <w:rPr>
                <w:spacing w:val="-3"/>
                <w:sz w:val="23"/>
              </w:rPr>
              <w:t xml:space="preserve">Perform- </w:t>
            </w:r>
            <w:proofErr w:type="spellStart"/>
            <w:r>
              <w:rPr>
                <w:spacing w:val="-3"/>
                <w:w w:val="105"/>
                <w:sz w:val="23"/>
              </w:rPr>
              <w:t>ance</w:t>
            </w:r>
            <w:proofErr w:type="spellEnd"/>
            <w:r>
              <w:rPr>
                <w:spacing w:val="-3"/>
                <w:w w:val="105"/>
                <w:sz w:val="23"/>
              </w:rPr>
              <w:t xml:space="preserve"> Level</w:t>
            </w:r>
          </w:p>
        </w:tc>
        <w:tc>
          <w:tcPr>
            <w:tcW w:w="1217" w:type="dxa"/>
            <w:tcBorders>
              <w:top w:val="single" w:sz="5" w:space="0" w:color="DADCDD"/>
              <w:left w:val="single" w:sz="5" w:space="0" w:color="DADCDD"/>
              <w:right w:val="single" w:sz="5" w:space="0" w:color="DADCDD"/>
            </w:tcBorders>
          </w:tcPr>
          <w:p w:rsidR="00482E07" w:rsidRDefault="00482E07" w:rsidP="00F87A54">
            <w:pPr>
              <w:pStyle w:val="TableParagraph"/>
              <w:spacing w:before="21" w:line="278" w:lineRule="auto"/>
              <w:ind w:left="35" w:right="23"/>
              <w:jc w:val="center"/>
              <w:rPr>
                <w:sz w:val="23"/>
              </w:rPr>
            </w:pPr>
            <w:r>
              <w:rPr>
                <w:sz w:val="23"/>
              </w:rPr>
              <w:t xml:space="preserve">Comparison </w:t>
            </w:r>
            <w:r>
              <w:rPr>
                <w:w w:val="105"/>
                <w:sz w:val="23"/>
              </w:rPr>
              <w:t xml:space="preserve">to      benchmark </w:t>
            </w:r>
            <w:r>
              <w:rPr>
                <w:sz w:val="23"/>
              </w:rPr>
              <w:t>expectation</w:t>
            </w:r>
          </w:p>
        </w:tc>
        <w:tc>
          <w:tcPr>
            <w:tcW w:w="1016"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line="278" w:lineRule="auto"/>
              <w:ind w:left="283" w:right="29" w:hanging="248"/>
              <w:rPr>
                <w:sz w:val="23"/>
              </w:rPr>
            </w:pPr>
            <w:r>
              <w:rPr>
                <w:sz w:val="23"/>
              </w:rPr>
              <w:t xml:space="preserve">Reporting </w:t>
            </w:r>
            <w:r>
              <w:rPr>
                <w:w w:val="105"/>
                <w:sz w:val="23"/>
              </w:rPr>
              <w:t>Date</w:t>
            </w:r>
          </w:p>
        </w:tc>
      </w:tr>
      <w:tr w:rsidR="00482E07" w:rsidTr="00F87A54">
        <w:trPr>
          <w:trHeight w:hRule="exact" w:val="1843"/>
        </w:trPr>
        <w:tc>
          <w:tcPr>
            <w:tcW w:w="260" w:type="dxa"/>
            <w:tcBorders>
              <w:top w:val="single" w:sz="5" w:space="0" w:color="DADCDD"/>
              <w:left w:val="single" w:sz="5" w:space="0" w:color="DADCDD"/>
              <w:bottom w:val="single" w:sz="5" w:space="0" w:color="DADCDD"/>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7"/>
              <w:ind w:right="13"/>
              <w:jc w:val="right"/>
              <w:rPr>
                <w:sz w:val="23"/>
              </w:rPr>
            </w:pPr>
            <w:r>
              <w:rPr>
                <w:sz w:val="23"/>
              </w:rPr>
              <w:t>1)</w:t>
            </w:r>
          </w:p>
        </w:tc>
        <w:tc>
          <w:tcPr>
            <w:tcW w:w="112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7"/>
              <w:ind w:left="35"/>
              <w:rPr>
                <w:sz w:val="23"/>
              </w:rPr>
            </w:pPr>
            <w:r>
              <w:rPr>
                <w:w w:val="105"/>
                <w:sz w:val="23"/>
              </w:rPr>
              <w:t>CIS 366</w:t>
            </w:r>
          </w:p>
        </w:tc>
        <w:tc>
          <w:tcPr>
            <w:tcW w:w="111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46" w:line="278" w:lineRule="auto"/>
              <w:ind w:left="35" w:right="480"/>
              <w:rPr>
                <w:sz w:val="23"/>
              </w:rPr>
            </w:pPr>
            <w:r>
              <w:rPr>
                <w:w w:val="105"/>
                <w:sz w:val="23"/>
              </w:rPr>
              <w:t>Joan Parris</w:t>
            </w:r>
          </w:p>
        </w:tc>
        <w:tc>
          <w:tcPr>
            <w:tcW w:w="1134" w:type="dxa"/>
          </w:tcPr>
          <w:p w:rsidR="00482E07" w:rsidRDefault="00482E07" w:rsidP="00F87A54">
            <w:pPr>
              <w:pStyle w:val="TableParagraph"/>
              <w:spacing w:before="6"/>
              <w:rPr>
                <w:sz w:val="28"/>
              </w:rPr>
            </w:pPr>
          </w:p>
          <w:p w:rsidR="00482E07" w:rsidRDefault="00482E07" w:rsidP="00F87A54">
            <w:pPr>
              <w:pStyle w:val="TableParagraph"/>
              <w:spacing w:line="278" w:lineRule="auto"/>
              <w:ind w:left="35" w:right="68"/>
              <w:rPr>
                <w:sz w:val="23"/>
              </w:rPr>
            </w:pPr>
            <w:r>
              <w:rPr>
                <w:w w:val="105"/>
                <w:sz w:val="23"/>
              </w:rPr>
              <w:t>Score on MOS</w:t>
            </w:r>
          </w:p>
          <w:p w:rsidR="00482E07" w:rsidRDefault="00482E07" w:rsidP="00F87A54">
            <w:pPr>
              <w:pStyle w:val="TableParagraph"/>
              <w:spacing w:before="2" w:line="278" w:lineRule="auto"/>
              <w:ind w:left="35" w:right="68"/>
              <w:rPr>
                <w:sz w:val="23"/>
              </w:rPr>
            </w:pPr>
            <w:r>
              <w:rPr>
                <w:w w:val="105"/>
                <w:sz w:val="23"/>
              </w:rPr>
              <w:t xml:space="preserve">Access </w:t>
            </w:r>
            <w:proofErr w:type="spellStart"/>
            <w:r>
              <w:rPr>
                <w:w w:val="105"/>
                <w:sz w:val="23"/>
              </w:rPr>
              <w:t>Certifica</w:t>
            </w:r>
            <w:proofErr w:type="spellEnd"/>
            <w:r>
              <w:rPr>
                <w:w w:val="105"/>
                <w:sz w:val="23"/>
              </w:rPr>
              <w:t xml:space="preserve">- </w:t>
            </w:r>
            <w:proofErr w:type="spellStart"/>
            <w:r>
              <w:rPr>
                <w:w w:val="105"/>
                <w:sz w:val="23"/>
              </w:rPr>
              <w:t>tion</w:t>
            </w:r>
            <w:proofErr w:type="spellEnd"/>
            <w:r>
              <w:rPr>
                <w:w w:val="105"/>
                <w:sz w:val="23"/>
              </w:rPr>
              <w:t xml:space="preserve"> Exam</w:t>
            </w:r>
          </w:p>
        </w:tc>
        <w:tc>
          <w:tcPr>
            <w:tcW w:w="1063" w:type="dxa"/>
          </w:tcPr>
          <w:p w:rsidR="00482E07" w:rsidRDefault="00482E07" w:rsidP="00F87A54">
            <w:pPr>
              <w:pStyle w:val="TableParagraph"/>
              <w:spacing w:before="21" w:line="278" w:lineRule="auto"/>
              <w:ind w:left="35" w:right="43"/>
              <w:rPr>
                <w:sz w:val="23"/>
              </w:rPr>
            </w:pPr>
            <w:r>
              <w:rPr>
                <w:w w:val="105"/>
                <w:sz w:val="23"/>
              </w:rPr>
              <w:t>End of Fall 2012 and Spring 2013</w:t>
            </w:r>
          </w:p>
          <w:p w:rsidR="00482E07" w:rsidRDefault="00482E07" w:rsidP="00F87A54">
            <w:pPr>
              <w:pStyle w:val="TableParagraph"/>
              <w:spacing w:before="2"/>
              <w:ind w:left="35"/>
              <w:rPr>
                <w:sz w:val="23"/>
              </w:rPr>
            </w:pPr>
            <w:r>
              <w:rPr>
                <w:w w:val="105"/>
                <w:sz w:val="23"/>
              </w:rPr>
              <w:t>Semesters</w:t>
            </w:r>
          </w:p>
        </w:tc>
        <w:tc>
          <w:tcPr>
            <w:tcW w:w="1287" w:type="dxa"/>
          </w:tcPr>
          <w:p w:rsidR="00482E07" w:rsidRDefault="00482E07" w:rsidP="00F87A54">
            <w:pPr>
              <w:pStyle w:val="TableParagraph"/>
              <w:spacing w:before="21" w:line="278" w:lineRule="auto"/>
              <w:ind w:left="35" w:right="33"/>
              <w:rPr>
                <w:sz w:val="23"/>
              </w:rPr>
            </w:pPr>
            <w:r>
              <w:rPr>
                <w:w w:val="105"/>
                <w:sz w:val="23"/>
              </w:rPr>
              <w:t xml:space="preserve">Microsoft Office Application Specialist in Access </w:t>
            </w:r>
            <w:r>
              <w:rPr>
                <w:sz w:val="23"/>
              </w:rPr>
              <w:t>Certification</w:t>
            </w:r>
          </w:p>
        </w:tc>
        <w:tc>
          <w:tcPr>
            <w:tcW w:w="1228" w:type="dxa"/>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ind w:left="35"/>
              <w:jc w:val="both"/>
              <w:rPr>
                <w:sz w:val="23"/>
              </w:rPr>
            </w:pPr>
            <w:r>
              <w:rPr>
                <w:w w:val="105"/>
                <w:sz w:val="23"/>
              </w:rPr>
              <w:t>DIRECT:</w:t>
            </w:r>
          </w:p>
          <w:p w:rsidR="00482E07" w:rsidRDefault="00482E07" w:rsidP="00F87A54">
            <w:pPr>
              <w:pStyle w:val="TableParagraph"/>
              <w:spacing w:before="43" w:line="278" w:lineRule="auto"/>
              <w:ind w:left="35" w:right="226"/>
              <w:jc w:val="both"/>
              <w:rPr>
                <w:sz w:val="23"/>
              </w:rPr>
            </w:pPr>
            <w:proofErr w:type="spellStart"/>
            <w:r>
              <w:rPr>
                <w:w w:val="105"/>
                <w:sz w:val="23"/>
              </w:rPr>
              <w:t>Certifica</w:t>
            </w:r>
            <w:proofErr w:type="spellEnd"/>
            <w:r>
              <w:rPr>
                <w:w w:val="105"/>
                <w:sz w:val="23"/>
              </w:rPr>
              <w:t xml:space="preserve">- </w:t>
            </w:r>
            <w:proofErr w:type="spellStart"/>
            <w:r>
              <w:rPr>
                <w:w w:val="105"/>
                <w:sz w:val="23"/>
              </w:rPr>
              <w:t>tion</w:t>
            </w:r>
            <w:proofErr w:type="spellEnd"/>
            <w:r>
              <w:rPr>
                <w:spacing w:val="-33"/>
                <w:w w:val="105"/>
                <w:sz w:val="23"/>
              </w:rPr>
              <w:t xml:space="preserve"> </w:t>
            </w:r>
            <w:r>
              <w:rPr>
                <w:spacing w:val="-4"/>
                <w:w w:val="105"/>
                <w:sz w:val="23"/>
              </w:rPr>
              <w:t xml:space="preserve">Exam </w:t>
            </w:r>
            <w:r>
              <w:rPr>
                <w:w w:val="105"/>
                <w:sz w:val="23"/>
              </w:rPr>
              <w:t>on</w:t>
            </w:r>
            <w:r>
              <w:rPr>
                <w:spacing w:val="-35"/>
                <w:w w:val="105"/>
                <w:sz w:val="23"/>
              </w:rPr>
              <w:t xml:space="preserve"> </w:t>
            </w:r>
            <w:r>
              <w:rPr>
                <w:w w:val="105"/>
                <w:sz w:val="23"/>
              </w:rPr>
              <w:t>Access</w:t>
            </w:r>
          </w:p>
        </w:tc>
        <w:tc>
          <w:tcPr>
            <w:tcW w:w="1264" w:type="dxa"/>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line="278" w:lineRule="auto"/>
              <w:ind w:left="16" w:right="29"/>
              <w:jc w:val="center"/>
              <w:rPr>
                <w:sz w:val="23"/>
              </w:rPr>
            </w:pPr>
            <w:r>
              <w:rPr>
                <w:w w:val="105"/>
                <w:sz w:val="23"/>
              </w:rPr>
              <w:t>90% pass rate of those opting to take Test</w:t>
            </w:r>
          </w:p>
        </w:tc>
        <w:tc>
          <w:tcPr>
            <w:tcW w:w="1335" w:type="dxa"/>
          </w:tcPr>
          <w:p w:rsidR="00482E07" w:rsidRDefault="00482E07" w:rsidP="00F87A54">
            <w:pPr>
              <w:pStyle w:val="TableParagraph"/>
              <w:spacing w:before="21" w:line="278" w:lineRule="auto"/>
              <w:ind w:left="35"/>
              <w:rPr>
                <w:sz w:val="23"/>
              </w:rPr>
            </w:pPr>
            <w:r>
              <w:rPr>
                <w:w w:val="105"/>
                <w:sz w:val="23"/>
              </w:rPr>
              <w:t xml:space="preserve">Reports on </w:t>
            </w:r>
            <w:r>
              <w:rPr>
                <w:sz w:val="23"/>
              </w:rPr>
              <w:t xml:space="preserve">certification exam results </w:t>
            </w:r>
            <w:r>
              <w:rPr>
                <w:w w:val="105"/>
                <w:sz w:val="23"/>
              </w:rPr>
              <w:t>delivered to faculty member</w:t>
            </w:r>
          </w:p>
        </w:tc>
        <w:tc>
          <w:tcPr>
            <w:tcW w:w="91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1"/>
              <w:rPr>
                <w:sz w:val="33"/>
              </w:rPr>
            </w:pPr>
          </w:p>
          <w:p w:rsidR="00482E07" w:rsidRDefault="00482E07" w:rsidP="00F87A54">
            <w:pPr>
              <w:pStyle w:val="TableParagraph"/>
              <w:ind w:left="10" w:right="3"/>
              <w:jc w:val="center"/>
              <w:rPr>
                <w:sz w:val="23"/>
              </w:rPr>
            </w:pPr>
            <w:r>
              <w:rPr>
                <w:w w:val="105"/>
                <w:sz w:val="23"/>
              </w:rPr>
              <w:t>100%</w:t>
            </w:r>
          </w:p>
          <w:p w:rsidR="00482E07" w:rsidRDefault="00482E07" w:rsidP="00F87A54">
            <w:pPr>
              <w:pStyle w:val="TableParagraph"/>
              <w:spacing w:before="42"/>
              <w:ind w:left="15" w:right="3"/>
              <w:jc w:val="center"/>
              <w:rPr>
                <w:sz w:val="23"/>
              </w:rPr>
            </w:pPr>
            <w:r>
              <w:rPr>
                <w:w w:val="105"/>
                <w:sz w:val="23"/>
              </w:rPr>
              <w:t>(12</w:t>
            </w:r>
          </w:p>
          <w:p w:rsidR="00482E07" w:rsidRDefault="00482E07" w:rsidP="00F87A54">
            <w:pPr>
              <w:pStyle w:val="TableParagraph"/>
              <w:spacing w:before="43"/>
              <w:ind w:right="3"/>
              <w:jc w:val="center"/>
              <w:rPr>
                <w:sz w:val="23"/>
              </w:rPr>
            </w:pPr>
            <w:r>
              <w:rPr>
                <w:w w:val="105"/>
                <w:sz w:val="23"/>
              </w:rPr>
              <w:t>students)</w:t>
            </w:r>
          </w:p>
        </w:tc>
        <w:tc>
          <w:tcPr>
            <w:tcW w:w="1217"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7"/>
              <w:ind w:left="19" w:right="23"/>
              <w:jc w:val="center"/>
              <w:rPr>
                <w:sz w:val="23"/>
              </w:rPr>
            </w:pPr>
            <w:r>
              <w:rPr>
                <w:w w:val="105"/>
                <w:sz w:val="23"/>
              </w:rPr>
              <w:t>Met</w:t>
            </w:r>
          </w:p>
        </w:tc>
        <w:tc>
          <w:tcPr>
            <w:tcW w:w="1016"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7"/>
              <w:ind w:right="34"/>
              <w:jc w:val="right"/>
              <w:rPr>
                <w:sz w:val="23"/>
              </w:rPr>
            </w:pPr>
            <w:r>
              <w:rPr>
                <w:sz w:val="23"/>
              </w:rPr>
              <w:t>5/9/2013</w:t>
            </w:r>
          </w:p>
        </w:tc>
      </w:tr>
      <w:tr w:rsidR="00482E07" w:rsidTr="00F87A54">
        <w:trPr>
          <w:trHeight w:hRule="exact" w:val="2422"/>
        </w:trPr>
        <w:tc>
          <w:tcPr>
            <w:tcW w:w="260" w:type="dxa"/>
            <w:tcBorders>
              <w:top w:val="single" w:sz="5" w:space="0" w:color="DADCDD"/>
              <w:left w:val="single" w:sz="5" w:space="0" w:color="DADCDD"/>
              <w:bottom w:val="single" w:sz="5" w:space="0" w:color="DADCDD"/>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4"/>
              <w:ind w:right="13"/>
              <w:jc w:val="right"/>
              <w:rPr>
                <w:sz w:val="23"/>
              </w:rPr>
            </w:pPr>
            <w:r>
              <w:rPr>
                <w:sz w:val="23"/>
              </w:rPr>
              <w:t>2)</w:t>
            </w:r>
          </w:p>
        </w:tc>
        <w:tc>
          <w:tcPr>
            <w:tcW w:w="112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4"/>
              <w:ind w:left="35"/>
              <w:rPr>
                <w:sz w:val="23"/>
              </w:rPr>
            </w:pPr>
            <w:r>
              <w:rPr>
                <w:w w:val="105"/>
                <w:sz w:val="23"/>
              </w:rPr>
              <w:t>CIS 406</w:t>
            </w:r>
          </w:p>
        </w:tc>
        <w:tc>
          <w:tcPr>
            <w:tcW w:w="111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4"/>
              <w:ind w:left="35"/>
              <w:rPr>
                <w:sz w:val="23"/>
              </w:rPr>
            </w:pPr>
            <w:r>
              <w:rPr>
                <w:w w:val="105"/>
                <w:sz w:val="23"/>
              </w:rPr>
              <w:t>Ron Davis</w:t>
            </w:r>
          </w:p>
        </w:tc>
        <w:tc>
          <w:tcPr>
            <w:tcW w:w="1134" w:type="dxa"/>
          </w:tcPr>
          <w:p w:rsidR="00482E07" w:rsidRDefault="00482E07" w:rsidP="00F87A54">
            <w:pPr>
              <w:pStyle w:val="TableParagraph"/>
              <w:rPr>
                <w:sz w:val="24"/>
              </w:rPr>
            </w:pPr>
          </w:p>
          <w:p w:rsidR="00482E07" w:rsidRDefault="00482E07" w:rsidP="00F87A54">
            <w:pPr>
              <w:pStyle w:val="TableParagraph"/>
              <w:spacing w:before="2"/>
              <w:rPr>
                <w:sz w:val="28"/>
              </w:rPr>
            </w:pPr>
          </w:p>
          <w:p w:rsidR="00482E07" w:rsidRDefault="00482E07" w:rsidP="00F87A54">
            <w:pPr>
              <w:pStyle w:val="TableParagraph"/>
              <w:spacing w:line="278" w:lineRule="auto"/>
              <w:ind w:left="35" w:right="68"/>
              <w:rPr>
                <w:sz w:val="23"/>
              </w:rPr>
            </w:pPr>
            <w:r>
              <w:rPr>
                <w:w w:val="105"/>
                <w:sz w:val="23"/>
              </w:rPr>
              <w:t xml:space="preserve">Short answer </w:t>
            </w:r>
            <w:r>
              <w:rPr>
                <w:sz w:val="23"/>
              </w:rPr>
              <w:t xml:space="preserve">discussion </w:t>
            </w:r>
            <w:r>
              <w:rPr>
                <w:w w:val="105"/>
                <w:sz w:val="23"/>
              </w:rPr>
              <w:t>question on Final exam</w:t>
            </w:r>
          </w:p>
        </w:tc>
        <w:tc>
          <w:tcPr>
            <w:tcW w:w="1063" w:type="dxa"/>
          </w:tcPr>
          <w:p w:rsidR="00482E07" w:rsidRDefault="00482E07" w:rsidP="00F87A54">
            <w:pPr>
              <w:pStyle w:val="TableParagraph"/>
              <w:spacing w:line="251" w:lineRule="exact"/>
              <w:ind w:left="35" w:right="43"/>
              <w:rPr>
                <w:sz w:val="23"/>
              </w:rPr>
            </w:pPr>
            <w:r>
              <w:rPr>
                <w:w w:val="105"/>
                <w:sz w:val="23"/>
              </w:rPr>
              <w:t>CIS</w:t>
            </w:r>
          </w:p>
          <w:p w:rsidR="00482E07" w:rsidRDefault="00482E07" w:rsidP="00F87A54">
            <w:pPr>
              <w:pStyle w:val="TableParagraph"/>
              <w:spacing w:before="43" w:line="278" w:lineRule="auto"/>
              <w:ind w:left="35" w:right="43"/>
              <w:rPr>
                <w:sz w:val="23"/>
              </w:rPr>
            </w:pPr>
            <w:r>
              <w:rPr>
                <w:w w:val="105"/>
                <w:sz w:val="23"/>
              </w:rPr>
              <w:t>Student answers Fall 2012 and Spring 2013</w:t>
            </w:r>
          </w:p>
          <w:p w:rsidR="00482E07" w:rsidRDefault="00482E07" w:rsidP="00F87A54">
            <w:pPr>
              <w:pStyle w:val="TableParagraph"/>
              <w:spacing w:before="2"/>
              <w:ind w:left="35" w:right="43"/>
              <w:rPr>
                <w:sz w:val="23"/>
              </w:rPr>
            </w:pPr>
            <w:r>
              <w:rPr>
                <w:w w:val="105"/>
                <w:sz w:val="23"/>
              </w:rPr>
              <w:t>Final</w:t>
            </w:r>
          </w:p>
        </w:tc>
        <w:tc>
          <w:tcPr>
            <w:tcW w:w="1287" w:type="dxa"/>
          </w:tcPr>
          <w:p w:rsidR="00482E07" w:rsidRDefault="00482E07" w:rsidP="00F87A54">
            <w:pPr>
              <w:pStyle w:val="TableParagraph"/>
              <w:rPr>
                <w:sz w:val="24"/>
              </w:rPr>
            </w:pPr>
          </w:p>
          <w:p w:rsidR="00482E07" w:rsidRDefault="00482E07" w:rsidP="00F87A54">
            <w:pPr>
              <w:pStyle w:val="TableParagraph"/>
              <w:spacing w:before="2"/>
              <w:rPr>
                <w:sz w:val="28"/>
              </w:rPr>
            </w:pPr>
          </w:p>
          <w:p w:rsidR="00482E07" w:rsidRDefault="00482E07" w:rsidP="00F87A54">
            <w:pPr>
              <w:pStyle w:val="TableParagraph"/>
              <w:spacing w:line="278" w:lineRule="auto"/>
              <w:ind w:left="35" w:right="33"/>
              <w:rPr>
                <w:sz w:val="23"/>
              </w:rPr>
            </w:pPr>
            <w:r>
              <w:rPr>
                <w:sz w:val="23"/>
              </w:rPr>
              <w:t xml:space="preserve">Knowledge </w:t>
            </w:r>
            <w:r>
              <w:rPr>
                <w:w w:val="105"/>
                <w:sz w:val="23"/>
              </w:rPr>
              <w:t>of Importance of Continuing Education</w:t>
            </w:r>
          </w:p>
        </w:tc>
        <w:tc>
          <w:tcPr>
            <w:tcW w:w="1228" w:type="dxa"/>
          </w:tcPr>
          <w:p w:rsidR="00482E07" w:rsidRDefault="00482E07" w:rsidP="00F87A54">
            <w:pPr>
              <w:pStyle w:val="TableParagraph"/>
              <w:spacing w:before="6"/>
              <w:rPr>
                <w:sz w:val="25"/>
              </w:rPr>
            </w:pPr>
          </w:p>
          <w:p w:rsidR="00482E07" w:rsidRDefault="00482E07" w:rsidP="00F87A54">
            <w:pPr>
              <w:pStyle w:val="TableParagraph"/>
              <w:ind w:left="35"/>
              <w:rPr>
                <w:sz w:val="23"/>
              </w:rPr>
            </w:pPr>
            <w:r>
              <w:rPr>
                <w:w w:val="105"/>
                <w:sz w:val="23"/>
              </w:rPr>
              <w:t>DIRECT:</w:t>
            </w:r>
          </w:p>
          <w:p w:rsidR="00482E07" w:rsidRDefault="00482E07" w:rsidP="00F87A54">
            <w:pPr>
              <w:pStyle w:val="TableParagraph"/>
              <w:spacing w:before="42" w:line="278" w:lineRule="auto"/>
              <w:ind w:left="35"/>
              <w:rPr>
                <w:sz w:val="23"/>
              </w:rPr>
            </w:pPr>
            <w:r>
              <w:rPr>
                <w:w w:val="105"/>
                <w:sz w:val="23"/>
              </w:rPr>
              <w:t xml:space="preserve">Class average on exam question; Instructor </w:t>
            </w:r>
            <w:r>
              <w:rPr>
                <w:sz w:val="23"/>
              </w:rPr>
              <w:t>Evaluation</w:t>
            </w:r>
          </w:p>
        </w:tc>
        <w:tc>
          <w:tcPr>
            <w:tcW w:w="1264"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4"/>
              <w:ind w:left="401" w:right="63"/>
              <w:rPr>
                <w:sz w:val="23"/>
              </w:rPr>
            </w:pPr>
            <w:r>
              <w:rPr>
                <w:w w:val="105"/>
                <w:sz w:val="23"/>
              </w:rPr>
              <w:t>80%</w:t>
            </w:r>
          </w:p>
        </w:tc>
        <w:tc>
          <w:tcPr>
            <w:tcW w:w="1335"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0"/>
              <w:rPr>
                <w:sz w:val="30"/>
              </w:rPr>
            </w:pPr>
          </w:p>
          <w:p w:rsidR="00482E07" w:rsidRDefault="00482E07" w:rsidP="00F87A54">
            <w:pPr>
              <w:pStyle w:val="TableParagraph"/>
              <w:spacing w:line="278" w:lineRule="auto"/>
              <w:ind w:left="35"/>
              <w:rPr>
                <w:sz w:val="23"/>
              </w:rPr>
            </w:pPr>
            <w:r>
              <w:rPr>
                <w:w w:val="105"/>
                <w:sz w:val="23"/>
              </w:rPr>
              <w:t>Analysis of students' responses to exam question</w:t>
            </w:r>
          </w:p>
        </w:tc>
        <w:tc>
          <w:tcPr>
            <w:tcW w:w="91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4"/>
              <w:ind w:left="224" w:right="-7"/>
              <w:rPr>
                <w:sz w:val="23"/>
              </w:rPr>
            </w:pPr>
            <w:r>
              <w:rPr>
                <w:w w:val="105"/>
                <w:sz w:val="23"/>
              </w:rPr>
              <w:t>93%</w:t>
            </w:r>
          </w:p>
        </w:tc>
        <w:tc>
          <w:tcPr>
            <w:tcW w:w="1217"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4"/>
              <w:ind w:left="19" w:right="23"/>
              <w:jc w:val="center"/>
              <w:rPr>
                <w:sz w:val="23"/>
              </w:rPr>
            </w:pPr>
            <w:r>
              <w:rPr>
                <w:w w:val="105"/>
                <w:sz w:val="23"/>
              </w:rPr>
              <w:t>Met</w:t>
            </w:r>
          </w:p>
        </w:tc>
        <w:tc>
          <w:tcPr>
            <w:tcW w:w="1016"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4"/>
              <w:ind w:right="34"/>
              <w:jc w:val="right"/>
              <w:rPr>
                <w:sz w:val="23"/>
              </w:rPr>
            </w:pPr>
            <w:r>
              <w:rPr>
                <w:sz w:val="23"/>
              </w:rPr>
              <w:t>5/9/2013</w:t>
            </w:r>
          </w:p>
        </w:tc>
      </w:tr>
      <w:tr w:rsidR="00482E07" w:rsidTr="00F87A54">
        <w:trPr>
          <w:trHeight w:hRule="exact" w:val="1843"/>
        </w:trPr>
        <w:tc>
          <w:tcPr>
            <w:tcW w:w="260" w:type="dxa"/>
            <w:tcBorders>
              <w:top w:val="single" w:sz="5" w:space="0" w:color="DADCDD"/>
              <w:left w:val="single" w:sz="5" w:space="0" w:color="DADCDD"/>
              <w:bottom w:val="single" w:sz="5" w:space="0" w:color="DADCDD"/>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7"/>
              <w:ind w:right="13"/>
              <w:jc w:val="right"/>
              <w:rPr>
                <w:sz w:val="23"/>
              </w:rPr>
            </w:pPr>
            <w:r>
              <w:rPr>
                <w:sz w:val="23"/>
              </w:rPr>
              <w:t>3)</w:t>
            </w:r>
          </w:p>
        </w:tc>
        <w:tc>
          <w:tcPr>
            <w:tcW w:w="112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7"/>
              <w:ind w:left="35"/>
              <w:rPr>
                <w:sz w:val="23"/>
              </w:rPr>
            </w:pPr>
            <w:r>
              <w:rPr>
                <w:w w:val="105"/>
                <w:sz w:val="23"/>
              </w:rPr>
              <w:t>CIS 446</w:t>
            </w:r>
          </w:p>
        </w:tc>
        <w:tc>
          <w:tcPr>
            <w:tcW w:w="111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46" w:line="278" w:lineRule="auto"/>
              <w:ind w:left="35" w:right="353"/>
              <w:rPr>
                <w:sz w:val="23"/>
              </w:rPr>
            </w:pPr>
            <w:r>
              <w:rPr>
                <w:w w:val="105"/>
                <w:sz w:val="23"/>
              </w:rPr>
              <w:t xml:space="preserve">Carol </w:t>
            </w:r>
            <w:r>
              <w:rPr>
                <w:sz w:val="23"/>
              </w:rPr>
              <w:t>Gossett</w:t>
            </w:r>
          </w:p>
        </w:tc>
        <w:tc>
          <w:tcPr>
            <w:tcW w:w="1134" w:type="dxa"/>
          </w:tcPr>
          <w:p w:rsidR="00482E07" w:rsidRDefault="00482E07" w:rsidP="00F87A54">
            <w:pPr>
              <w:pStyle w:val="TableParagraph"/>
              <w:spacing w:before="6"/>
              <w:rPr>
                <w:sz w:val="28"/>
              </w:rPr>
            </w:pPr>
          </w:p>
          <w:p w:rsidR="00482E07" w:rsidRDefault="00482E07" w:rsidP="00F87A54">
            <w:pPr>
              <w:pStyle w:val="TableParagraph"/>
              <w:spacing w:line="278" w:lineRule="auto"/>
              <w:ind w:left="35" w:right="68"/>
              <w:rPr>
                <w:sz w:val="23"/>
              </w:rPr>
            </w:pPr>
            <w:r>
              <w:rPr>
                <w:w w:val="105"/>
                <w:sz w:val="23"/>
              </w:rPr>
              <w:t>Score on MOS</w:t>
            </w:r>
          </w:p>
          <w:p w:rsidR="00482E07" w:rsidRDefault="00482E07" w:rsidP="00F87A54">
            <w:pPr>
              <w:pStyle w:val="TableParagraph"/>
              <w:spacing w:before="2" w:line="278" w:lineRule="auto"/>
              <w:ind w:left="35" w:right="68"/>
              <w:rPr>
                <w:sz w:val="23"/>
              </w:rPr>
            </w:pPr>
            <w:r>
              <w:rPr>
                <w:w w:val="105"/>
                <w:sz w:val="23"/>
              </w:rPr>
              <w:t xml:space="preserve">Excel </w:t>
            </w:r>
            <w:proofErr w:type="spellStart"/>
            <w:r>
              <w:rPr>
                <w:sz w:val="23"/>
              </w:rPr>
              <w:t>Certifica</w:t>
            </w:r>
            <w:proofErr w:type="spellEnd"/>
            <w:r>
              <w:rPr>
                <w:sz w:val="23"/>
              </w:rPr>
              <w:t xml:space="preserve">- </w:t>
            </w:r>
            <w:proofErr w:type="spellStart"/>
            <w:r>
              <w:rPr>
                <w:w w:val="105"/>
                <w:sz w:val="23"/>
              </w:rPr>
              <w:t>tion</w:t>
            </w:r>
            <w:proofErr w:type="spellEnd"/>
            <w:r>
              <w:rPr>
                <w:w w:val="105"/>
                <w:sz w:val="23"/>
              </w:rPr>
              <w:t xml:space="preserve"> exam</w:t>
            </w:r>
          </w:p>
        </w:tc>
        <w:tc>
          <w:tcPr>
            <w:tcW w:w="1063" w:type="dxa"/>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line="278" w:lineRule="auto"/>
              <w:ind w:left="35" w:right="390"/>
              <w:jc w:val="both"/>
              <w:rPr>
                <w:sz w:val="23"/>
              </w:rPr>
            </w:pPr>
            <w:r>
              <w:rPr>
                <w:spacing w:val="-6"/>
                <w:w w:val="105"/>
                <w:sz w:val="23"/>
              </w:rPr>
              <w:t>End</w:t>
            </w:r>
            <w:r>
              <w:rPr>
                <w:spacing w:val="-12"/>
                <w:w w:val="105"/>
                <w:sz w:val="23"/>
              </w:rPr>
              <w:t xml:space="preserve"> </w:t>
            </w:r>
            <w:r>
              <w:rPr>
                <w:w w:val="105"/>
                <w:sz w:val="23"/>
              </w:rPr>
              <w:t xml:space="preserve">of </w:t>
            </w:r>
            <w:r>
              <w:rPr>
                <w:spacing w:val="-1"/>
                <w:sz w:val="23"/>
              </w:rPr>
              <w:t xml:space="preserve">Spring </w:t>
            </w:r>
            <w:r>
              <w:rPr>
                <w:w w:val="105"/>
                <w:sz w:val="23"/>
              </w:rPr>
              <w:t>2013</w:t>
            </w:r>
          </w:p>
          <w:p w:rsidR="00482E07" w:rsidRDefault="00482E07" w:rsidP="00F87A54">
            <w:pPr>
              <w:pStyle w:val="TableParagraph"/>
              <w:spacing w:before="2"/>
              <w:ind w:left="35"/>
              <w:jc w:val="both"/>
              <w:rPr>
                <w:sz w:val="23"/>
              </w:rPr>
            </w:pPr>
            <w:r>
              <w:rPr>
                <w:w w:val="105"/>
                <w:sz w:val="23"/>
              </w:rPr>
              <w:t>Semester</w:t>
            </w:r>
          </w:p>
        </w:tc>
        <w:tc>
          <w:tcPr>
            <w:tcW w:w="1287" w:type="dxa"/>
          </w:tcPr>
          <w:p w:rsidR="00482E07" w:rsidRDefault="00482E07" w:rsidP="00F87A54">
            <w:pPr>
              <w:pStyle w:val="TableParagraph"/>
              <w:spacing w:before="21" w:line="278" w:lineRule="auto"/>
              <w:ind w:left="35" w:right="33"/>
              <w:rPr>
                <w:sz w:val="23"/>
              </w:rPr>
            </w:pPr>
            <w:r>
              <w:rPr>
                <w:w w:val="105"/>
                <w:sz w:val="23"/>
              </w:rPr>
              <w:t xml:space="preserve">Microsoft Office Application Specialist in Excel </w:t>
            </w:r>
            <w:r>
              <w:rPr>
                <w:sz w:val="23"/>
              </w:rPr>
              <w:t>Certification</w:t>
            </w:r>
          </w:p>
        </w:tc>
        <w:tc>
          <w:tcPr>
            <w:tcW w:w="1228" w:type="dxa"/>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ind w:left="35"/>
              <w:jc w:val="both"/>
              <w:rPr>
                <w:sz w:val="23"/>
              </w:rPr>
            </w:pPr>
            <w:r>
              <w:rPr>
                <w:w w:val="105"/>
                <w:sz w:val="23"/>
              </w:rPr>
              <w:t>DIRECT:</w:t>
            </w:r>
          </w:p>
          <w:p w:rsidR="00482E07" w:rsidRDefault="00482E07" w:rsidP="00F87A54">
            <w:pPr>
              <w:pStyle w:val="TableParagraph"/>
              <w:spacing w:before="42" w:line="278" w:lineRule="auto"/>
              <w:ind w:left="35" w:right="229"/>
              <w:jc w:val="both"/>
              <w:rPr>
                <w:sz w:val="23"/>
              </w:rPr>
            </w:pPr>
            <w:proofErr w:type="spellStart"/>
            <w:r>
              <w:rPr>
                <w:w w:val="105"/>
                <w:sz w:val="23"/>
              </w:rPr>
              <w:t>Certifica</w:t>
            </w:r>
            <w:proofErr w:type="spellEnd"/>
            <w:r>
              <w:rPr>
                <w:w w:val="105"/>
                <w:sz w:val="23"/>
              </w:rPr>
              <w:t xml:space="preserve">- </w:t>
            </w:r>
            <w:proofErr w:type="spellStart"/>
            <w:r>
              <w:rPr>
                <w:w w:val="105"/>
                <w:sz w:val="23"/>
              </w:rPr>
              <w:t>tion</w:t>
            </w:r>
            <w:proofErr w:type="spellEnd"/>
            <w:r>
              <w:rPr>
                <w:spacing w:val="-34"/>
                <w:w w:val="105"/>
                <w:sz w:val="23"/>
              </w:rPr>
              <w:t xml:space="preserve"> </w:t>
            </w:r>
            <w:r>
              <w:rPr>
                <w:spacing w:val="-4"/>
                <w:w w:val="105"/>
                <w:sz w:val="23"/>
              </w:rPr>
              <w:t xml:space="preserve">Exam </w:t>
            </w:r>
            <w:r>
              <w:rPr>
                <w:w w:val="105"/>
                <w:sz w:val="23"/>
              </w:rPr>
              <w:t>on</w:t>
            </w:r>
            <w:r>
              <w:rPr>
                <w:spacing w:val="-31"/>
                <w:w w:val="105"/>
                <w:sz w:val="23"/>
              </w:rPr>
              <w:t xml:space="preserve"> </w:t>
            </w:r>
            <w:r>
              <w:rPr>
                <w:spacing w:val="-3"/>
                <w:w w:val="105"/>
                <w:sz w:val="23"/>
              </w:rPr>
              <w:t>Excel</w:t>
            </w:r>
          </w:p>
        </w:tc>
        <w:tc>
          <w:tcPr>
            <w:tcW w:w="1264" w:type="dxa"/>
          </w:tcPr>
          <w:p w:rsidR="00482E07" w:rsidRDefault="00482E07" w:rsidP="00F87A54">
            <w:pPr>
              <w:pStyle w:val="TableParagraph"/>
              <w:rPr>
                <w:sz w:val="24"/>
              </w:rPr>
            </w:pPr>
          </w:p>
          <w:p w:rsidR="00482E07" w:rsidRDefault="00482E07" w:rsidP="00F87A54">
            <w:pPr>
              <w:pStyle w:val="TableParagraph"/>
              <w:spacing w:before="3"/>
              <w:rPr>
                <w:sz w:val="31"/>
              </w:rPr>
            </w:pPr>
          </w:p>
          <w:p w:rsidR="00482E07" w:rsidRDefault="00482E07" w:rsidP="00F87A54">
            <w:pPr>
              <w:pStyle w:val="TableParagraph"/>
              <w:spacing w:line="278" w:lineRule="auto"/>
              <w:ind w:left="16" w:right="29"/>
              <w:jc w:val="center"/>
              <w:rPr>
                <w:sz w:val="23"/>
              </w:rPr>
            </w:pPr>
            <w:r>
              <w:rPr>
                <w:w w:val="105"/>
                <w:sz w:val="23"/>
              </w:rPr>
              <w:t>90% pass rate of those opting to take Test</w:t>
            </w:r>
          </w:p>
        </w:tc>
        <w:tc>
          <w:tcPr>
            <w:tcW w:w="1335" w:type="dxa"/>
          </w:tcPr>
          <w:p w:rsidR="00482E07" w:rsidRDefault="00482E07" w:rsidP="00F87A54">
            <w:pPr>
              <w:pStyle w:val="TableParagraph"/>
              <w:spacing w:before="21" w:line="278" w:lineRule="auto"/>
              <w:ind w:left="35"/>
              <w:rPr>
                <w:sz w:val="23"/>
              </w:rPr>
            </w:pPr>
            <w:r>
              <w:rPr>
                <w:w w:val="105"/>
                <w:sz w:val="23"/>
              </w:rPr>
              <w:t xml:space="preserve">Reports on </w:t>
            </w:r>
            <w:r>
              <w:rPr>
                <w:sz w:val="23"/>
              </w:rPr>
              <w:t xml:space="preserve">certification exam results </w:t>
            </w:r>
            <w:r>
              <w:rPr>
                <w:w w:val="105"/>
                <w:sz w:val="23"/>
              </w:rPr>
              <w:t>delivered to faculty member</w:t>
            </w:r>
          </w:p>
        </w:tc>
        <w:tc>
          <w:tcPr>
            <w:tcW w:w="91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1"/>
              <w:rPr>
                <w:sz w:val="33"/>
              </w:rPr>
            </w:pPr>
          </w:p>
          <w:p w:rsidR="00482E07" w:rsidRDefault="00482E07" w:rsidP="00F87A54">
            <w:pPr>
              <w:pStyle w:val="TableParagraph"/>
              <w:ind w:left="10" w:right="3"/>
              <w:jc w:val="center"/>
              <w:rPr>
                <w:sz w:val="23"/>
              </w:rPr>
            </w:pPr>
            <w:r>
              <w:rPr>
                <w:w w:val="105"/>
                <w:sz w:val="23"/>
              </w:rPr>
              <w:t>100%</w:t>
            </w:r>
          </w:p>
          <w:p w:rsidR="00482E07" w:rsidRDefault="00482E07" w:rsidP="00F87A54">
            <w:pPr>
              <w:pStyle w:val="TableParagraph"/>
              <w:spacing w:before="42"/>
              <w:ind w:left="14" w:right="3"/>
              <w:jc w:val="center"/>
              <w:rPr>
                <w:sz w:val="23"/>
              </w:rPr>
            </w:pPr>
            <w:r>
              <w:rPr>
                <w:w w:val="105"/>
                <w:sz w:val="23"/>
              </w:rPr>
              <w:t>(1</w:t>
            </w:r>
          </w:p>
          <w:p w:rsidR="00482E07" w:rsidRDefault="00482E07" w:rsidP="00F87A54">
            <w:pPr>
              <w:pStyle w:val="TableParagraph"/>
              <w:spacing w:before="42"/>
              <w:ind w:right="3"/>
              <w:jc w:val="center"/>
              <w:rPr>
                <w:sz w:val="23"/>
              </w:rPr>
            </w:pPr>
            <w:r>
              <w:rPr>
                <w:w w:val="105"/>
                <w:sz w:val="23"/>
              </w:rPr>
              <w:t>student)</w:t>
            </w:r>
          </w:p>
        </w:tc>
        <w:tc>
          <w:tcPr>
            <w:tcW w:w="1217"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7"/>
              <w:ind w:left="19" w:right="23"/>
              <w:jc w:val="center"/>
              <w:rPr>
                <w:sz w:val="23"/>
              </w:rPr>
            </w:pPr>
            <w:r>
              <w:rPr>
                <w:w w:val="105"/>
                <w:sz w:val="23"/>
              </w:rPr>
              <w:t>Met</w:t>
            </w:r>
          </w:p>
        </w:tc>
        <w:tc>
          <w:tcPr>
            <w:tcW w:w="1016"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7"/>
              <w:ind w:right="34"/>
              <w:jc w:val="right"/>
              <w:rPr>
                <w:sz w:val="23"/>
              </w:rPr>
            </w:pPr>
            <w:r>
              <w:rPr>
                <w:sz w:val="23"/>
              </w:rPr>
              <w:t>5/9/2013</w:t>
            </w:r>
          </w:p>
        </w:tc>
      </w:tr>
      <w:tr w:rsidR="00482E07" w:rsidTr="00F87A54">
        <w:trPr>
          <w:trHeight w:hRule="exact" w:val="307"/>
        </w:trPr>
        <w:tc>
          <w:tcPr>
            <w:tcW w:w="12947" w:type="dxa"/>
            <w:gridSpan w:val="12"/>
            <w:tcBorders>
              <w:left w:val="single" w:sz="5" w:space="0" w:color="DADCDD"/>
              <w:bottom w:val="single" w:sz="5" w:space="0" w:color="DADCDD"/>
              <w:right w:val="single" w:sz="5" w:space="0" w:color="DADCDD"/>
            </w:tcBorders>
          </w:tcPr>
          <w:p w:rsidR="00482E07" w:rsidRDefault="00482E07" w:rsidP="00F87A54">
            <w:pPr>
              <w:pStyle w:val="TableParagraph"/>
              <w:spacing w:before="21"/>
              <w:ind w:left="35"/>
              <w:rPr>
                <w:sz w:val="23"/>
              </w:rPr>
            </w:pPr>
            <w:r>
              <w:rPr>
                <w:b/>
                <w:spacing w:val="-10"/>
                <w:w w:val="105"/>
                <w:sz w:val="23"/>
              </w:rPr>
              <w:t xml:space="preserve">Summary </w:t>
            </w:r>
            <w:r>
              <w:rPr>
                <w:b/>
                <w:w w:val="105"/>
                <w:sz w:val="23"/>
              </w:rPr>
              <w:t xml:space="preserve">of </w:t>
            </w:r>
            <w:r>
              <w:rPr>
                <w:b/>
                <w:spacing w:val="-5"/>
                <w:w w:val="105"/>
                <w:sz w:val="23"/>
              </w:rPr>
              <w:t xml:space="preserve">previous </w:t>
            </w:r>
            <w:r>
              <w:rPr>
                <w:b/>
                <w:w w:val="105"/>
                <w:sz w:val="23"/>
              </w:rPr>
              <w:t xml:space="preserve">assessment </w:t>
            </w:r>
            <w:r>
              <w:rPr>
                <w:b/>
                <w:spacing w:val="-3"/>
                <w:w w:val="105"/>
                <w:sz w:val="23"/>
              </w:rPr>
              <w:t xml:space="preserve">results </w:t>
            </w:r>
            <w:r>
              <w:rPr>
                <w:b/>
                <w:spacing w:val="-5"/>
                <w:w w:val="105"/>
                <w:sz w:val="23"/>
              </w:rPr>
              <w:t xml:space="preserve">and </w:t>
            </w:r>
            <w:r>
              <w:rPr>
                <w:b/>
                <w:w w:val="105"/>
                <w:sz w:val="23"/>
              </w:rPr>
              <w:t xml:space="preserve">actions: </w:t>
            </w:r>
            <w:r>
              <w:rPr>
                <w:spacing w:val="-3"/>
                <w:w w:val="105"/>
                <w:sz w:val="23"/>
              </w:rPr>
              <w:t xml:space="preserve">No actions </w:t>
            </w:r>
            <w:r>
              <w:rPr>
                <w:spacing w:val="2"/>
                <w:w w:val="105"/>
                <w:sz w:val="23"/>
              </w:rPr>
              <w:t xml:space="preserve">were </w:t>
            </w:r>
            <w:r>
              <w:rPr>
                <w:spacing w:val="-3"/>
                <w:w w:val="105"/>
                <w:sz w:val="23"/>
              </w:rPr>
              <w:t xml:space="preserve">planned </w:t>
            </w:r>
            <w:r>
              <w:rPr>
                <w:w w:val="105"/>
                <w:sz w:val="23"/>
              </w:rPr>
              <w:t xml:space="preserve">as a result of previous </w:t>
            </w:r>
            <w:r>
              <w:rPr>
                <w:spacing w:val="-3"/>
                <w:w w:val="105"/>
                <w:sz w:val="23"/>
              </w:rPr>
              <w:t xml:space="preserve">assessments for </w:t>
            </w:r>
            <w:r>
              <w:rPr>
                <w:spacing w:val="-4"/>
                <w:w w:val="105"/>
                <w:sz w:val="23"/>
              </w:rPr>
              <w:t xml:space="preserve">this </w:t>
            </w:r>
            <w:r>
              <w:rPr>
                <w:spacing w:val="-5"/>
                <w:w w:val="105"/>
                <w:sz w:val="23"/>
              </w:rPr>
              <w:t>outcome.</w:t>
            </w:r>
          </w:p>
        </w:tc>
      </w:tr>
    </w:tbl>
    <w:p w:rsidR="00482E07" w:rsidRDefault="00482E07">
      <w:pPr>
        <w:rPr>
          <w:rFonts w:asciiTheme="minorHAnsi" w:hAnsiTheme="minorHAnsi"/>
        </w:rPr>
      </w:pPr>
      <w:r>
        <w:rPr>
          <w:noProof/>
          <w:sz w:val="20"/>
        </w:rPr>
        <mc:AlternateContent>
          <mc:Choice Requires="wpg">
            <w:drawing>
              <wp:inline distT="0" distB="0" distL="0" distR="0">
                <wp:extent cx="8229600" cy="776880"/>
                <wp:effectExtent l="0" t="0" r="19050" b="2349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0" cy="776880"/>
                          <a:chOff x="0" y="0"/>
                          <a:chExt cx="12966" cy="1224"/>
                        </a:xfrm>
                      </wpg:grpSpPr>
                      <wps:wsp>
                        <wps:cNvPr id="32" name="Line 29"/>
                        <wps:cNvCnPr>
                          <a:cxnSpLocks noChangeShapeType="1"/>
                        </wps:cNvCnPr>
                        <wps:spPr bwMode="auto">
                          <a:xfrm>
                            <a:off x="12" y="12"/>
                            <a:ext cx="0" cy="1206"/>
                          </a:xfrm>
                          <a:prstGeom prst="line">
                            <a:avLst/>
                          </a:prstGeom>
                          <a:noFill/>
                          <a:ln w="7491">
                            <a:solidFill>
                              <a:srgbClr val="DADCDD"/>
                            </a:solidFill>
                            <a:round/>
                            <a:headEnd/>
                            <a:tailEnd/>
                          </a:ln>
                          <a:extLst>
                            <a:ext uri="{909E8E84-426E-40DD-AFC4-6F175D3DCCD1}">
                              <a14:hiddenFill xmlns:a14="http://schemas.microsoft.com/office/drawing/2010/main">
                                <a:noFill/>
                              </a14:hiddenFill>
                            </a:ext>
                          </a:extLst>
                        </wps:spPr>
                        <wps:bodyPr/>
                      </wps:wsp>
                      <wps:wsp>
                        <wps:cNvPr id="33" name="Line 30"/>
                        <wps:cNvCnPr>
                          <a:cxnSpLocks noChangeShapeType="1"/>
                        </wps:cNvCnPr>
                        <wps:spPr bwMode="auto">
                          <a:xfrm>
                            <a:off x="12" y="6"/>
                            <a:ext cx="0" cy="1212"/>
                          </a:xfrm>
                          <a:prstGeom prst="line">
                            <a:avLst/>
                          </a:prstGeom>
                          <a:noFill/>
                          <a:ln w="7491">
                            <a:solidFill>
                              <a:srgbClr val="DADCDD"/>
                            </a:solidFill>
                            <a:round/>
                            <a:headEnd/>
                            <a:tailEnd/>
                          </a:ln>
                          <a:extLst>
                            <a:ext uri="{909E8E84-426E-40DD-AFC4-6F175D3DCCD1}">
                              <a14:hiddenFill xmlns:a14="http://schemas.microsoft.com/office/drawing/2010/main">
                                <a:noFill/>
                              </a14:hiddenFill>
                            </a:ext>
                          </a:extLst>
                        </wps:spPr>
                        <wps:bodyPr/>
                      </wps:wsp>
                      <wps:wsp>
                        <wps:cNvPr id="34" name="Line 31"/>
                        <wps:cNvCnPr>
                          <a:cxnSpLocks noChangeShapeType="1"/>
                        </wps:cNvCnPr>
                        <wps:spPr bwMode="auto">
                          <a:xfrm>
                            <a:off x="12954" y="12"/>
                            <a:ext cx="0" cy="1206"/>
                          </a:xfrm>
                          <a:prstGeom prst="line">
                            <a:avLst/>
                          </a:prstGeom>
                          <a:noFill/>
                          <a:ln w="7491">
                            <a:solidFill>
                              <a:srgbClr val="DADCDD"/>
                            </a:solidFill>
                            <a:round/>
                            <a:headEnd/>
                            <a:tailEnd/>
                          </a:ln>
                          <a:extLst>
                            <a:ext uri="{909E8E84-426E-40DD-AFC4-6F175D3DCCD1}">
                              <a14:hiddenFill xmlns:a14="http://schemas.microsoft.com/office/drawing/2010/main">
                                <a:noFill/>
                              </a14:hiddenFill>
                            </a:ext>
                          </a:extLst>
                        </wps:spPr>
                        <wps:bodyPr/>
                      </wps:wsp>
                      <wps:wsp>
                        <wps:cNvPr id="35" name="Line 32"/>
                        <wps:cNvCnPr>
                          <a:cxnSpLocks noChangeShapeType="1"/>
                        </wps:cNvCnPr>
                        <wps:spPr bwMode="auto">
                          <a:xfrm>
                            <a:off x="12954" y="6"/>
                            <a:ext cx="0" cy="1212"/>
                          </a:xfrm>
                          <a:prstGeom prst="line">
                            <a:avLst/>
                          </a:prstGeom>
                          <a:noFill/>
                          <a:ln w="7491">
                            <a:solidFill>
                              <a:srgbClr val="DADCDD"/>
                            </a:solidFill>
                            <a:round/>
                            <a:headEnd/>
                            <a:tailEnd/>
                          </a:ln>
                          <a:extLst>
                            <a:ext uri="{909E8E84-426E-40DD-AFC4-6F175D3DCCD1}">
                              <a14:hiddenFill xmlns:a14="http://schemas.microsoft.com/office/drawing/2010/main">
                                <a:noFill/>
                              </a14:hiddenFill>
                            </a:ext>
                          </a:extLst>
                        </wps:spPr>
                        <wps:bodyPr/>
                      </wps:wsp>
                      <wps:wsp>
                        <wps:cNvPr id="36" name="Line 33"/>
                        <wps:cNvCnPr>
                          <a:cxnSpLocks noChangeShapeType="1"/>
                        </wps:cNvCnPr>
                        <wps:spPr bwMode="auto">
                          <a:xfrm>
                            <a:off x="12" y="12"/>
                            <a:ext cx="12947" cy="0"/>
                          </a:xfrm>
                          <a:prstGeom prst="line">
                            <a:avLst/>
                          </a:prstGeom>
                          <a:noFill/>
                          <a:ln w="7405">
                            <a:solidFill>
                              <a:srgbClr val="DADCDD"/>
                            </a:solidFill>
                            <a:round/>
                            <a:headEnd/>
                            <a:tailEnd/>
                          </a:ln>
                          <a:extLst>
                            <a:ext uri="{909E8E84-426E-40DD-AFC4-6F175D3DCCD1}">
                              <a14:hiddenFill xmlns:a14="http://schemas.microsoft.com/office/drawing/2010/main">
                                <a:noFill/>
                              </a14:hiddenFill>
                            </a:ext>
                          </a:extLst>
                        </wps:spPr>
                        <wps:bodyPr/>
                      </wps:wsp>
                      <wps:wsp>
                        <wps:cNvPr id="37" name="Line 34"/>
                        <wps:cNvCnPr>
                          <a:cxnSpLocks noChangeShapeType="1"/>
                        </wps:cNvCnPr>
                        <wps:spPr bwMode="auto">
                          <a:xfrm>
                            <a:off x="6" y="12"/>
                            <a:ext cx="12953" cy="0"/>
                          </a:xfrm>
                          <a:prstGeom prst="line">
                            <a:avLst/>
                          </a:prstGeom>
                          <a:noFill/>
                          <a:ln w="7400">
                            <a:solidFill>
                              <a:srgbClr val="DADCDD"/>
                            </a:solidFill>
                            <a:round/>
                            <a:headEnd/>
                            <a:tailEnd/>
                          </a:ln>
                          <a:extLst>
                            <a:ext uri="{909E8E84-426E-40DD-AFC4-6F175D3DCCD1}">
                              <a14:hiddenFill xmlns:a14="http://schemas.microsoft.com/office/drawing/2010/main">
                                <a:noFill/>
                              </a14:hiddenFill>
                            </a:ext>
                          </a:extLst>
                        </wps:spPr>
                        <wps:bodyPr/>
                      </wps:wsp>
                      <wps:wsp>
                        <wps:cNvPr id="38" name="Line 35"/>
                        <wps:cNvCnPr>
                          <a:cxnSpLocks noChangeShapeType="1"/>
                        </wps:cNvCnPr>
                        <wps:spPr bwMode="auto">
                          <a:xfrm>
                            <a:off x="12" y="318"/>
                            <a:ext cx="12947" cy="0"/>
                          </a:xfrm>
                          <a:prstGeom prst="line">
                            <a:avLst/>
                          </a:prstGeom>
                          <a:noFill/>
                          <a:ln w="7405">
                            <a:solidFill>
                              <a:srgbClr val="DADCDD"/>
                            </a:solidFill>
                            <a:round/>
                            <a:headEnd/>
                            <a:tailEnd/>
                          </a:ln>
                          <a:extLst>
                            <a:ext uri="{909E8E84-426E-40DD-AFC4-6F175D3DCCD1}">
                              <a14:hiddenFill xmlns:a14="http://schemas.microsoft.com/office/drawing/2010/main">
                                <a:noFill/>
                              </a14:hiddenFill>
                            </a:ext>
                          </a:extLst>
                        </wps:spPr>
                        <wps:bodyPr/>
                      </wps:wsp>
                      <wps:wsp>
                        <wps:cNvPr id="39" name="Line 36"/>
                        <wps:cNvCnPr>
                          <a:cxnSpLocks noChangeShapeType="1"/>
                        </wps:cNvCnPr>
                        <wps:spPr bwMode="auto">
                          <a:xfrm>
                            <a:off x="6" y="318"/>
                            <a:ext cx="12953" cy="0"/>
                          </a:xfrm>
                          <a:prstGeom prst="line">
                            <a:avLst/>
                          </a:prstGeom>
                          <a:noFill/>
                          <a:ln w="7405">
                            <a:solidFill>
                              <a:srgbClr val="DADCDD"/>
                            </a:solidFill>
                            <a:round/>
                            <a:headEnd/>
                            <a:tailEnd/>
                          </a:ln>
                          <a:extLst>
                            <a:ext uri="{909E8E84-426E-40DD-AFC4-6F175D3DCCD1}">
                              <a14:hiddenFill xmlns:a14="http://schemas.microsoft.com/office/drawing/2010/main">
                                <a:noFill/>
                              </a14:hiddenFill>
                            </a:ext>
                          </a:extLst>
                        </wps:spPr>
                        <wps:bodyPr/>
                      </wps:wsp>
                      <wps:wsp>
                        <wps:cNvPr id="40" name="Line 37"/>
                        <wps:cNvCnPr>
                          <a:cxnSpLocks noChangeShapeType="1"/>
                        </wps:cNvCnPr>
                        <wps:spPr bwMode="auto">
                          <a:xfrm>
                            <a:off x="12" y="1213"/>
                            <a:ext cx="12947" cy="0"/>
                          </a:xfrm>
                          <a:prstGeom prst="line">
                            <a:avLst/>
                          </a:prstGeom>
                          <a:noFill/>
                          <a:ln w="7405">
                            <a:solidFill>
                              <a:srgbClr val="DADCDD"/>
                            </a:solidFill>
                            <a:round/>
                            <a:headEnd/>
                            <a:tailEnd/>
                          </a:ln>
                          <a:extLst>
                            <a:ext uri="{909E8E84-426E-40DD-AFC4-6F175D3DCCD1}">
                              <a14:hiddenFill xmlns:a14="http://schemas.microsoft.com/office/drawing/2010/main">
                                <a:noFill/>
                              </a14:hiddenFill>
                            </a:ext>
                          </a:extLst>
                        </wps:spPr>
                        <wps:bodyPr/>
                      </wps:wsp>
                      <wps:wsp>
                        <wps:cNvPr id="41" name="Line 38"/>
                        <wps:cNvCnPr>
                          <a:cxnSpLocks noChangeShapeType="1"/>
                        </wps:cNvCnPr>
                        <wps:spPr bwMode="auto">
                          <a:xfrm>
                            <a:off x="6" y="1213"/>
                            <a:ext cx="12953" cy="0"/>
                          </a:xfrm>
                          <a:prstGeom prst="line">
                            <a:avLst/>
                          </a:prstGeom>
                          <a:noFill/>
                          <a:ln w="6852">
                            <a:solidFill>
                              <a:srgbClr val="DADCDD"/>
                            </a:solidFill>
                            <a:round/>
                            <a:headEnd/>
                            <a:tailEnd/>
                          </a:ln>
                          <a:extLst>
                            <a:ext uri="{909E8E84-426E-40DD-AFC4-6F175D3DCCD1}">
                              <a14:hiddenFill xmlns:a14="http://schemas.microsoft.com/office/drawing/2010/main">
                                <a:noFill/>
                              </a14:hiddenFill>
                            </a:ext>
                          </a:extLst>
                        </wps:spPr>
                        <wps:bodyPr/>
                      </wps:wsp>
                      <wps:wsp>
                        <wps:cNvPr id="42" name="Text Box 39"/>
                        <wps:cNvSpPr txBox="1">
                          <a:spLocks noChangeArrowheads="1"/>
                        </wps:cNvSpPr>
                        <wps:spPr bwMode="auto">
                          <a:xfrm>
                            <a:off x="12" y="12"/>
                            <a:ext cx="12942"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A54" w:rsidRDefault="00F87A54" w:rsidP="00482E07">
                              <w:pPr>
                                <w:spacing w:before="26"/>
                                <w:ind w:left="41"/>
                                <w:rPr>
                                  <w:sz w:val="23"/>
                                </w:rPr>
                              </w:pPr>
                              <w:r>
                                <w:rPr>
                                  <w:b/>
                                  <w:w w:val="105"/>
                                  <w:sz w:val="23"/>
                                </w:rPr>
                                <w:t xml:space="preserve">Results 2012-2013: </w:t>
                              </w:r>
                              <w:r>
                                <w:rPr>
                                  <w:w w:val="105"/>
                                  <w:sz w:val="23"/>
                                </w:rPr>
                                <w:t>Benchmark expectations were met on all three measures.</w:t>
                              </w:r>
                            </w:p>
                          </w:txbxContent>
                        </wps:txbx>
                        <wps:bodyPr rot="0" vert="horz" wrap="square" lIns="0" tIns="0" rIns="0" bIns="0" anchor="t" anchorCtr="0" upright="1">
                          <a:noAutofit/>
                        </wps:bodyPr>
                      </wps:wsp>
                      <wps:wsp>
                        <wps:cNvPr id="43" name="Text Box 40"/>
                        <wps:cNvSpPr txBox="1">
                          <a:spLocks noChangeArrowheads="1"/>
                        </wps:cNvSpPr>
                        <wps:spPr bwMode="auto">
                          <a:xfrm>
                            <a:off x="12" y="318"/>
                            <a:ext cx="12942"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A54" w:rsidRDefault="00F87A54" w:rsidP="00482E07">
                              <w:pPr>
                                <w:spacing w:before="26" w:line="278" w:lineRule="auto"/>
                                <w:ind w:left="41"/>
                                <w:rPr>
                                  <w:sz w:val="23"/>
                                </w:rPr>
                              </w:pPr>
                              <w:r>
                                <w:rPr>
                                  <w:b/>
                                  <w:spacing w:val="-5"/>
                                  <w:w w:val="105"/>
                                  <w:sz w:val="23"/>
                                </w:rPr>
                                <w:t>Actions</w:t>
                              </w:r>
                              <w:r>
                                <w:rPr>
                                  <w:b/>
                                  <w:spacing w:val="-9"/>
                                  <w:w w:val="105"/>
                                  <w:sz w:val="23"/>
                                </w:rPr>
                                <w:t xml:space="preserve"> </w:t>
                              </w:r>
                              <w:r>
                                <w:rPr>
                                  <w:b/>
                                  <w:w w:val="105"/>
                                  <w:sz w:val="23"/>
                                </w:rPr>
                                <w:t>2013-2014</w:t>
                              </w:r>
                              <w:r>
                                <w:rPr>
                                  <w:w w:val="105"/>
                                  <w:sz w:val="23"/>
                                </w:rPr>
                                <w:t>:</w:t>
                              </w:r>
                              <w:r>
                                <w:rPr>
                                  <w:spacing w:val="-6"/>
                                  <w:w w:val="105"/>
                                  <w:sz w:val="23"/>
                                </w:rPr>
                                <w:t xml:space="preserve"> </w:t>
                              </w:r>
                              <w:r>
                                <w:rPr>
                                  <w:spacing w:val="-3"/>
                                  <w:w w:val="105"/>
                                  <w:sz w:val="23"/>
                                </w:rPr>
                                <w:t>Because</w:t>
                              </w:r>
                              <w:r>
                                <w:rPr>
                                  <w:spacing w:val="-10"/>
                                  <w:w w:val="105"/>
                                  <w:sz w:val="23"/>
                                </w:rPr>
                                <w:t xml:space="preserve"> </w:t>
                              </w:r>
                              <w:r>
                                <w:rPr>
                                  <w:w w:val="105"/>
                                  <w:sz w:val="23"/>
                                </w:rPr>
                                <w:t>of</w:t>
                              </w:r>
                              <w:r>
                                <w:rPr>
                                  <w:spacing w:val="-17"/>
                                  <w:w w:val="105"/>
                                  <w:sz w:val="23"/>
                                </w:rPr>
                                <w:t xml:space="preserve"> </w:t>
                              </w:r>
                              <w:r>
                                <w:rPr>
                                  <w:spacing w:val="-8"/>
                                  <w:w w:val="105"/>
                                  <w:sz w:val="23"/>
                                </w:rPr>
                                <w:t>the</w:t>
                              </w:r>
                              <w:r>
                                <w:rPr>
                                  <w:spacing w:val="-10"/>
                                  <w:w w:val="105"/>
                                  <w:sz w:val="23"/>
                                </w:rPr>
                                <w:t xml:space="preserve"> </w:t>
                              </w:r>
                              <w:r>
                                <w:rPr>
                                  <w:w w:val="105"/>
                                  <w:sz w:val="23"/>
                                </w:rPr>
                                <w:t>low</w:t>
                              </w:r>
                              <w:r>
                                <w:rPr>
                                  <w:spacing w:val="-6"/>
                                  <w:w w:val="105"/>
                                  <w:sz w:val="23"/>
                                </w:rPr>
                                <w:t xml:space="preserve"> </w:t>
                              </w:r>
                              <w:r>
                                <w:rPr>
                                  <w:w w:val="105"/>
                                  <w:sz w:val="23"/>
                                </w:rPr>
                                <w:t>rate</w:t>
                              </w:r>
                              <w:r>
                                <w:rPr>
                                  <w:spacing w:val="-10"/>
                                  <w:w w:val="105"/>
                                  <w:sz w:val="23"/>
                                </w:rPr>
                                <w:t xml:space="preserve"> </w:t>
                              </w:r>
                              <w:r>
                                <w:rPr>
                                  <w:w w:val="105"/>
                                  <w:sz w:val="23"/>
                                </w:rPr>
                                <w:t>of</w:t>
                              </w:r>
                              <w:r>
                                <w:rPr>
                                  <w:spacing w:val="-17"/>
                                  <w:w w:val="105"/>
                                  <w:sz w:val="23"/>
                                </w:rPr>
                                <w:t xml:space="preserve"> </w:t>
                              </w:r>
                              <w:r>
                                <w:rPr>
                                  <w:spacing w:val="-6"/>
                                  <w:w w:val="105"/>
                                  <w:sz w:val="23"/>
                                </w:rPr>
                                <w:t>students</w:t>
                              </w:r>
                              <w:r>
                                <w:rPr>
                                  <w:spacing w:val="-9"/>
                                  <w:w w:val="105"/>
                                  <w:sz w:val="23"/>
                                </w:rPr>
                                <w:t xml:space="preserve"> </w:t>
                              </w:r>
                              <w:r>
                                <w:rPr>
                                  <w:w w:val="105"/>
                                  <w:sz w:val="23"/>
                                </w:rPr>
                                <w:t>in</w:t>
                              </w:r>
                              <w:r>
                                <w:rPr>
                                  <w:spacing w:val="-21"/>
                                  <w:w w:val="105"/>
                                  <w:sz w:val="23"/>
                                </w:rPr>
                                <w:t xml:space="preserve"> </w:t>
                              </w:r>
                              <w:r>
                                <w:rPr>
                                  <w:spacing w:val="-6"/>
                                  <w:w w:val="105"/>
                                  <w:sz w:val="23"/>
                                </w:rPr>
                                <w:t>CIS</w:t>
                              </w:r>
                              <w:r>
                                <w:rPr>
                                  <w:spacing w:val="-12"/>
                                  <w:w w:val="105"/>
                                  <w:sz w:val="23"/>
                                </w:rPr>
                                <w:t xml:space="preserve"> </w:t>
                              </w:r>
                              <w:r>
                                <w:rPr>
                                  <w:w w:val="105"/>
                                  <w:sz w:val="23"/>
                                </w:rPr>
                                <w:t>446</w:t>
                              </w:r>
                              <w:r>
                                <w:rPr>
                                  <w:spacing w:val="-11"/>
                                  <w:w w:val="105"/>
                                  <w:sz w:val="23"/>
                                </w:rPr>
                                <w:t xml:space="preserve"> </w:t>
                              </w:r>
                              <w:r>
                                <w:rPr>
                                  <w:w w:val="105"/>
                                  <w:sz w:val="23"/>
                                </w:rPr>
                                <w:t>electing</w:t>
                              </w:r>
                              <w:r>
                                <w:rPr>
                                  <w:spacing w:val="-21"/>
                                  <w:w w:val="105"/>
                                  <w:sz w:val="23"/>
                                </w:rPr>
                                <w:t xml:space="preserve"> </w:t>
                              </w:r>
                              <w:r>
                                <w:rPr>
                                  <w:spacing w:val="-4"/>
                                  <w:w w:val="105"/>
                                  <w:sz w:val="23"/>
                                </w:rPr>
                                <w:t>to</w:t>
                              </w:r>
                              <w:r>
                                <w:rPr>
                                  <w:spacing w:val="-11"/>
                                  <w:w w:val="105"/>
                                  <w:sz w:val="23"/>
                                </w:rPr>
                                <w:t xml:space="preserve"> </w:t>
                              </w:r>
                              <w:r>
                                <w:rPr>
                                  <w:spacing w:val="-6"/>
                                  <w:w w:val="105"/>
                                  <w:sz w:val="23"/>
                                </w:rPr>
                                <w:t>take</w:t>
                              </w:r>
                              <w:r>
                                <w:rPr>
                                  <w:spacing w:val="-10"/>
                                  <w:w w:val="105"/>
                                  <w:sz w:val="23"/>
                                </w:rPr>
                                <w:t xml:space="preserve"> </w:t>
                              </w:r>
                              <w:r>
                                <w:rPr>
                                  <w:spacing w:val="-8"/>
                                  <w:w w:val="105"/>
                                  <w:sz w:val="23"/>
                                </w:rPr>
                                <w:t>the</w:t>
                              </w:r>
                              <w:r>
                                <w:rPr>
                                  <w:spacing w:val="-10"/>
                                  <w:w w:val="105"/>
                                  <w:sz w:val="23"/>
                                </w:rPr>
                                <w:t xml:space="preserve"> </w:t>
                              </w:r>
                              <w:r>
                                <w:rPr>
                                  <w:w w:val="105"/>
                                  <w:sz w:val="23"/>
                                </w:rPr>
                                <w:t>certification</w:t>
                              </w:r>
                              <w:r>
                                <w:rPr>
                                  <w:spacing w:val="-21"/>
                                  <w:w w:val="105"/>
                                  <w:sz w:val="23"/>
                                </w:rPr>
                                <w:t xml:space="preserve"> </w:t>
                              </w:r>
                              <w:r>
                                <w:rPr>
                                  <w:spacing w:val="-4"/>
                                  <w:w w:val="105"/>
                                  <w:sz w:val="23"/>
                                </w:rPr>
                                <w:t>exam</w:t>
                              </w:r>
                              <w:r>
                                <w:rPr>
                                  <w:spacing w:val="-27"/>
                                  <w:w w:val="105"/>
                                  <w:sz w:val="23"/>
                                </w:rPr>
                                <w:t xml:space="preserve"> </w:t>
                              </w:r>
                              <w:r>
                                <w:rPr>
                                  <w:w w:val="105"/>
                                  <w:sz w:val="23"/>
                                </w:rPr>
                                <w:t>in</w:t>
                              </w:r>
                              <w:r>
                                <w:rPr>
                                  <w:spacing w:val="-21"/>
                                  <w:w w:val="105"/>
                                  <w:sz w:val="23"/>
                                </w:rPr>
                                <w:t xml:space="preserve"> </w:t>
                              </w:r>
                              <w:r>
                                <w:rPr>
                                  <w:spacing w:val="-3"/>
                                  <w:w w:val="105"/>
                                  <w:sz w:val="23"/>
                                </w:rPr>
                                <w:t>Excel,</w:t>
                              </w:r>
                              <w:r>
                                <w:rPr>
                                  <w:spacing w:val="-11"/>
                                  <w:w w:val="105"/>
                                  <w:sz w:val="23"/>
                                </w:rPr>
                                <w:t xml:space="preserve"> </w:t>
                              </w:r>
                              <w:r>
                                <w:rPr>
                                  <w:spacing w:val="-8"/>
                                  <w:w w:val="105"/>
                                  <w:sz w:val="23"/>
                                </w:rPr>
                                <w:t>the</w:t>
                              </w:r>
                              <w:r>
                                <w:rPr>
                                  <w:spacing w:val="-10"/>
                                  <w:w w:val="105"/>
                                  <w:sz w:val="23"/>
                                </w:rPr>
                                <w:t xml:space="preserve"> </w:t>
                              </w:r>
                              <w:r>
                                <w:rPr>
                                  <w:spacing w:val="-4"/>
                                  <w:w w:val="105"/>
                                  <w:sz w:val="23"/>
                                </w:rPr>
                                <w:t>Excel</w:t>
                              </w:r>
                              <w:r>
                                <w:rPr>
                                  <w:spacing w:val="-5"/>
                                  <w:w w:val="105"/>
                                  <w:sz w:val="23"/>
                                </w:rPr>
                                <w:t xml:space="preserve"> </w:t>
                              </w:r>
                              <w:r>
                                <w:rPr>
                                  <w:w w:val="105"/>
                                  <w:sz w:val="23"/>
                                </w:rPr>
                                <w:t xml:space="preserve">certification </w:t>
                              </w:r>
                              <w:r>
                                <w:rPr>
                                  <w:spacing w:val="-4"/>
                                  <w:w w:val="105"/>
                                  <w:sz w:val="23"/>
                                </w:rPr>
                                <w:t>exam</w:t>
                              </w:r>
                              <w:r>
                                <w:rPr>
                                  <w:spacing w:val="-26"/>
                                  <w:w w:val="105"/>
                                  <w:sz w:val="23"/>
                                </w:rPr>
                                <w:t xml:space="preserve"> </w:t>
                              </w:r>
                              <w:r>
                                <w:rPr>
                                  <w:spacing w:val="3"/>
                                  <w:w w:val="105"/>
                                  <w:sz w:val="23"/>
                                </w:rPr>
                                <w:t>will</w:t>
                              </w:r>
                              <w:r>
                                <w:rPr>
                                  <w:spacing w:val="-4"/>
                                  <w:w w:val="105"/>
                                  <w:sz w:val="23"/>
                                </w:rPr>
                                <w:t xml:space="preserve"> </w:t>
                              </w:r>
                              <w:r>
                                <w:rPr>
                                  <w:w w:val="105"/>
                                  <w:sz w:val="23"/>
                                </w:rPr>
                                <w:t>be</w:t>
                              </w:r>
                              <w:r>
                                <w:rPr>
                                  <w:spacing w:val="-8"/>
                                  <w:w w:val="105"/>
                                  <w:sz w:val="23"/>
                                </w:rPr>
                                <w:t xml:space="preserve"> </w:t>
                              </w:r>
                              <w:r>
                                <w:rPr>
                                  <w:w w:val="105"/>
                                  <w:sz w:val="23"/>
                                </w:rPr>
                                <w:t>discussed</w:t>
                              </w:r>
                              <w:r>
                                <w:rPr>
                                  <w:spacing w:val="-9"/>
                                  <w:w w:val="105"/>
                                  <w:sz w:val="23"/>
                                </w:rPr>
                                <w:t xml:space="preserve"> </w:t>
                              </w:r>
                              <w:r>
                                <w:rPr>
                                  <w:spacing w:val="-6"/>
                                  <w:w w:val="105"/>
                                  <w:sz w:val="23"/>
                                </w:rPr>
                                <w:t>more</w:t>
                              </w:r>
                              <w:r>
                                <w:rPr>
                                  <w:spacing w:val="-8"/>
                                  <w:w w:val="105"/>
                                  <w:sz w:val="23"/>
                                </w:rPr>
                                <w:t xml:space="preserve"> </w:t>
                              </w:r>
                              <w:r>
                                <w:rPr>
                                  <w:spacing w:val="-7"/>
                                  <w:w w:val="105"/>
                                  <w:sz w:val="23"/>
                                </w:rPr>
                                <w:t>thoroughly</w:t>
                              </w:r>
                              <w:r>
                                <w:rPr>
                                  <w:spacing w:val="-19"/>
                                  <w:w w:val="105"/>
                                  <w:sz w:val="23"/>
                                </w:rPr>
                                <w:t xml:space="preserve"> </w:t>
                              </w:r>
                              <w:r>
                                <w:rPr>
                                  <w:w w:val="105"/>
                                  <w:sz w:val="23"/>
                                </w:rPr>
                                <w:t>with</w:t>
                              </w:r>
                              <w:r>
                                <w:rPr>
                                  <w:spacing w:val="-19"/>
                                  <w:w w:val="105"/>
                                  <w:sz w:val="23"/>
                                </w:rPr>
                                <w:t xml:space="preserve"> </w:t>
                              </w:r>
                              <w:r>
                                <w:rPr>
                                  <w:spacing w:val="-6"/>
                                  <w:w w:val="105"/>
                                  <w:sz w:val="23"/>
                                </w:rPr>
                                <w:t>students</w:t>
                              </w:r>
                              <w:r>
                                <w:rPr>
                                  <w:spacing w:val="-7"/>
                                  <w:w w:val="105"/>
                                  <w:sz w:val="23"/>
                                </w:rPr>
                                <w:t xml:space="preserve"> </w:t>
                              </w:r>
                              <w:r>
                                <w:rPr>
                                  <w:spacing w:val="-4"/>
                                  <w:w w:val="105"/>
                                  <w:sz w:val="23"/>
                                </w:rPr>
                                <w:t>to</w:t>
                              </w:r>
                              <w:r>
                                <w:rPr>
                                  <w:spacing w:val="-10"/>
                                  <w:w w:val="105"/>
                                  <w:sz w:val="23"/>
                                </w:rPr>
                                <w:t xml:space="preserve"> </w:t>
                              </w:r>
                              <w:r>
                                <w:rPr>
                                  <w:spacing w:val="-4"/>
                                  <w:w w:val="105"/>
                                  <w:sz w:val="23"/>
                                </w:rPr>
                                <w:t>include</w:t>
                              </w:r>
                              <w:r>
                                <w:rPr>
                                  <w:spacing w:val="-8"/>
                                  <w:w w:val="105"/>
                                  <w:sz w:val="23"/>
                                </w:rPr>
                                <w:t xml:space="preserve"> </w:t>
                              </w:r>
                              <w:r>
                                <w:rPr>
                                  <w:spacing w:val="-5"/>
                                  <w:w w:val="105"/>
                                  <w:sz w:val="23"/>
                                </w:rPr>
                                <w:t>study</w:t>
                              </w:r>
                              <w:r>
                                <w:rPr>
                                  <w:spacing w:val="-19"/>
                                  <w:w w:val="105"/>
                                  <w:sz w:val="23"/>
                                </w:rPr>
                                <w:t xml:space="preserve"> </w:t>
                              </w:r>
                              <w:r>
                                <w:rPr>
                                  <w:w w:val="105"/>
                                  <w:sz w:val="23"/>
                                </w:rPr>
                                <w:t>tips</w:t>
                              </w:r>
                              <w:r>
                                <w:rPr>
                                  <w:spacing w:val="-7"/>
                                  <w:w w:val="105"/>
                                  <w:sz w:val="23"/>
                                </w:rPr>
                                <w:t xml:space="preserve"> </w:t>
                              </w:r>
                              <w:r>
                                <w:rPr>
                                  <w:spacing w:val="-5"/>
                                  <w:w w:val="105"/>
                                  <w:sz w:val="23"/>
                                </w:rPr>
                                <w:t>and</w:t>
                              </w:r>
                              <w:r>
                                <w:rPr>
                                  <w:spacing w:val="-10"/>
                                  <w:w w:val="105"/>
                                  <w:sz w:val="23"/>
                                </w:rPr>
                                <w:t xml:space="preserve"> </w:t>
                              </w:r>
                              <w:r>
                                <w:rPr>
                                  <w:w w:val="105"/>
                                  <w:sz w:val="23"/>
                                </w:rPr>
                                <w:t>best</w:t>
                              </w:r>
                              <w:r>
                                <w:rPr>
                                  <w:spacing w:val="-15"/>
                                  <w:w w:val="105"/>
                                  <w:sz w:val="23"/>
                                </w:rPr>
                                <w:t xml:space="preserve"> </w:t>
                              </w:r>
                              <w:r>
                                <w:rPr>
                                  <w:w w:val="105"/>
                                  <w:sz w:val="23"/>
                                </w:rPr>
                                <w:t>practices</w:t>
                              </w:r>
                              <w:r>
                                <w:rPr>
                                  <w:spacing w:val="-6"/>
                                  <w:w w:val="105"/>
                                  <w:sz w:val="23"/>
                                </w:rPr>
                                <w:t xml:space="preserve"> </w:t>
                              </w:r>
                              <w:r>
                                <w:rPr>
                                  <w:w w:val="105"/>
                                  <w:sz w:val="23"/>
                                </w:rPr>
                                <w:t>in</w:t>
                              </w:r>
                              <w:r>
                                <w:rPr>
                                  <w:spacing w:val="-19"/>
                                  <w:w w:val="105"/>
                                  <w:sz w:val="23"/>
                                </w:rPr>
                                <w:t xml:space="preserve"> </w:t>
                              </w:r>
                              <w:r>
                                <w:rPr>
                                  <w:w w:val="105"/>
                                  <w:sz w:val="23"/>
                                </w:rPr>
                                <w:t>order</w:t>
                              </w:r>
                              <w:r>
                                <w:rPr>
                                  <w:spacing w:val="-5"/>
                                  <w:w w:val="105"/>
                                  <w:sz w:val="23"/>
                                </w:rPr>
                                <w:t xml:space="preserve"> </w:t>
                              </w:r>
                              <w:r>
                                <w:rPr>
                                  <w:spacing w:val="-4"/>
                                  <w:w w:val="105"/>
                                  <w:sz w:val="23"/>
                                </w:rPr>
                                <w:t>to</w:t>
                              </w:r>
                              <w:r>
                                <w:rPr>
                                  <w:spacing w:val="-10"/>
                                  <w:w w:val="105"/>
                                  <w:sz w:val="23"/>
                                </w:rPr>
                                <w:t xml:space="preserve"> </w:t>
                              </w:r>
                              <w:r>
                                <w:rPr>
                                  <w:spacing w:val="-5"/>
                                  <w:w w:val="105"/>
                                  <w:sz w:val="23"/>
                                </w:rPr>
                                <w:t>encourage</w:t>
                              </w:r>
                              <w:r>
                                <w:rPr>
                                  <w:spacing w:val="-8"/>
                                  <w:w w:val="105"/>
                                  <w:sz w:val="23"/>
                                </w:rPr>
                                <w:t xml:space="preserve"> </w:t>
                              </w:r>
                              <w:r>
                                <w:rPr>
                                  <w:spacing w:val="-6"/>
                                  <w:w w:val="105"/>
                                  <w:sz w:val="23"/>
                                </w:rPr>
                                <w:t>more</w:t>
                              </w:r>
                              <w:r>
                                <w:rPr>
                                  <w:spacing w:val="-8"/>
                                  <w:w w:val="105"/>
                                  <w:sz w:val="23"/>
                                </w:rPr>
                                <w:t xml:space="preserve"> </w:t>
                              </w:r>
                              <w:r>
                                <w:rPr>
                                  <w:spacing w:val="-6"/>
                                  <w:w w:val="105"/>
                                  <w:sz w:val="23"/>
                                </w:rPr>
                                <w:t>students</w:t>
                              </w:r>
                              <w:r>
                                <w:rPr>
                                  <w:spacing w:val="-7"/>
                                  <w:w w:val="105"/>
                                  <w:sz w:val="23"/>
                                </w:rPr>
                                <w:t xml:space="preserve"> </w:t>
                              </w:r>
                              <w:r>
                                <w:rPr>
                                  <w:spacing w:val="-4"/>
                                  <w:w w:val="105"/>
                                  <w:sz w:val="23"/>
                                </w:rPr>
                                <w:t>to</w:t>
                              </w:r>
                              <w:r>
                                <w:rPr>
                                  <w:spacing w:val="-10"/>
                                  <w:w w:val="105"/>
                                  <w:sz w:val="23"/>
                                </w:rPr>
                                <w:t xml:space="preserve"> </w:t>
                              </w:r>
                              <w:r>
                                <w:rPr>
                                  <w:spacing w:val="-6"/>
                                  <w:w w:val="105"/>
                                  <w:sz w:val="23"/>
                                </w:rPr>
                                <w:t>take</w:t>
                              </w:r>
                            </w:p>
                            <w:p w:rsidR="00F87A54" w:rsidRDefault="00F87A54" w:rsidP="00482E07">
                              <w:pPr>
                                <w:spacing w:before="1" w:line="256" w:lineRule="exact"/>
                                <w:ind w:left="41"/>
                                <w:rPr>
                                  <w:sz w:val="23"/>
                                </w:rPr>
                              </w:pPr>
                              <w:proofErr w:type="gramStart"/>
                              <w:r>
                                <w:rPr>
                                  <w:w w:val="105"/>
                                  <w:sz w:val="23"/>
                                </w:rPr>
                                <w:t>the</w:t>
                              </w:r>
                              <w:proofErr w:type="gramEnd"/>
                              <w:r w:rsidR="004A25B1">
                                <w:rPr>
                                  <w:w w:val="105"/>
                                  <w:sz w:val="23"/>
                                </w:rPr>
                                <w:t xml:space="preserve"> </w:t>
                              </w:r>
                              <w:r>
                                <w:rPr>
                                  <w:w w:val="105"/>
                                  <w:sz w:val="23"/>
                                </w:rPr>
                                <w:t>exam.</w:t>
                              </w:r>
                            </w:p>
                          </w:txbxContent>
                        </wps:txbx>
                        <wps:bodyPr rot="0" vert="horz" wrap="square" lIns="0" tIns="0" rIns="0" bIns="0" anchor="t" anchorCtr="0" upright="1">
                          <a:noAutofit/>
                        </wps:bodyPr>
                      </wps:wsp>
                    </wpg:wgp>
                  </a:graphicData>
                </a:graphic>
              </wp:inline>
            </w:drawing>
          </mc:Choice>
          <mc:Fallback>
            <w:pict>
              <v:group id="Group 31" o:spid="_x0000_s1042" style="width:9in;height:61.15pt;mso-position-horizontal-relative:char;mso-position-vertical-relative:line" coordsize="12966,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">
                <v:line id="Line 29" o:spid="_x0000_s1043" style="position:absolute;visibility:visible;mso-wrap-style:square" from="12,12" to="12,1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xfOsMAAADbAAAADwAAAGRycy9kb3ducmV2LnhtbESPQWsCMRSE7wX/Q3hCL0Wz3VItW6NI&#10;QbAXoW4PPT42z2Rx87IkUbf/3giCx2FmvmEWq8F14kwhtp4VvE4LEMSN1y0bBb/1ZvIBIiZkjZ1n&#10;UvBPEVbL0dMCK+0v/EPnfTIiQzhWqMCm1FdSxsaSwzj1PXH2Dj44TFkGI3XAS4a7TpZFMZMOW84L&#10;Fnv6stQc9yenwLy/nHzAMhXdzvj596Y+2L9aqefxsP4EkWhIj/C9vdUK3kq4fck/QC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sXzrDAAAA2wAAAA8AAAAAAAAAAAAA&#10;AAAAoQIAAGRycy9kb3ducmV2LnhtbFBLBQYAAAAABAAEAPkAAACRAwAAAAA=&#10;" strokecolor="#dadcdd" strokeweight=".20808mm"/>
                <v:line id="Line 30" o:spid="_x0000_s1044" style="position:absolute;visibility:visible;mso-wrap-style:square" from="12,6" to="12,1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D6ocIAAADbAAAADwAAAGRycy9kb3ducmV2LnhtbESPQWsCMRSE7wX/Q3iCl6JZlVZZjSKC&#10;YC+Fuj14fGyeyeLmZUmirv++KRR6HGbmG2a97V0r7hRi41nBdFKAIK69btgo+K4O4yWImJA1tp5J&#10;wZMibDeDlzWW2j/4i+6nZESGcCxRgU2pK6WMtSWHceI74uxdfHCYsgxG6oCPDHetnBXFu3TYcF6w&#10;2NHeUn093ZwC8/Z68wFnqWg/jV98HKqLPVdKjYb9bgUiUZ/+w3/to1Ywn8Pvl/wD5O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qD6ocIAAADbAAAADwAAAAAAAAAAAAAA&#10;AAChAgAAZHJzL2Rvd25yZXYueG1sUEsFBgAAAAAEAAQA+QAAAJADAAAAAA==&#10;" strokecolor="#dadcdd" strokeweight=".20808mm"/>
                <v:line id="Line 31" o:spid="_x0000_s1045" style="position:absolute;visibility:visible;mso-wrap-style:square" from="12954,12" to="12954,1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li1cMAAADbAAAADwAAAGRycy9kb3ducmV2LnhtbESPQWsCMRSE7wX/Q3hCL0Wz1daW1Sil&#10;IOilUNeDx8fmmSxuXpYk6vbfN4LgcZiZb5jFqnetuFCIjWcFr+MCBHHtdcNGwb5ajz5BxISssfVM&#10;Cv4owmo5eFpgqf2Vf+myS0ZkCMcSFdiUulLKWFtyGMe+I87e0QeHKctgpA54zXDXyklRzKTDhvOC&#10;xY6+LdWn3dkpMO8vZx9wkor2x/iP7bo62kOl1POw/5qDSNSnR/je3mgF0ze4fc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JYtXDAAAA2wAAAA8AAAAAAAAAAAAA&#10;AAAAoQIAAGRycy9kb3ducmV2LnhtbFBLBQYAAAAABAAEAPkAAACRAwAAAAA=&#10;" strokecolor="#dadcdd" strokeweight=".20808mm"/>
                <v:line id="Line 32" o:spid="_x0000_s1046" style="position:absolute;visibility:visible;mso-wrap-style:square" from="12954,6" to="12954,1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XHTsIAAADbAAAADwAAAGRycy9kb3ducmV2LnhtbESPQWsCMRSE7wX/Q3iCl6JZLVZZjSKC&#10;YC+Fuj14fGyeyeLmZUmirv++KRR6HGbmG2a97V0r7hRi41nBdFKAIK69btgo+K4O4yWImJA1tp5J&#10;wZMibDeDlzWW2j/4i+6nZESGcCxRgU2pK6WMtSWHceI74uxdfHCYsgxG6oCPDHetnBXFu3TYcF6w&#10;2NHeUn093ZwCM3+9+YCzVLSfxi8+DtXFniulRsN+twKRqE//4b/2USt4m8Pvl/wD5O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XHTsIAAADbAAAADwAAAAAAAAAAAAAA&#10;AAChAgAAZHJzL2Rvd25yZXYueG1sUEsFBgAAAAAEAAQA+QAAAJADAAAAAA==&#10;" strokecolor="#dadcdd" strokeweight=".20808mm"/>
                <v:line id="Line 33" o:spid="_x0000_s1047" style="position:absolute;visibility:visible;mso-wrap-style:square" from="12,12" to="1295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PcoMMAAADbAAAADwAAAGRycy9kb3ducmV2LnhtbESPQWvCQBSE74X+h+UVequ7phAkuoqm&#10;FHrJwSilx0f2mQ1m34bsVuO/dwsFj8PMfMOsNpPrxYXG0HnWMJ8pEMSNNx23Go6Hz7cFiBCRDfae&#10;ScONAmzWz08rLIy/8p4udWxFgnAoUIONcSikDI0lh2HmB+LknfzoMCY5ttKMeE1w18tMqVw67Dgt&#10;WByotNSc61+nof5Qu5+qsZUpFQ9uOmaHvfrW+vVl2i5BRJriI/zf/jIa3nP4+5J+gF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T3KDDAAAA2wAAAA8AAAAAAAAAAAAA&#10;AAAAoQIAAGRycy9kb3ducmV2LnhtbFBLBQYAAAAABAAEAPkAAACRAwAAAAA=&#10;" strokecolor="#dadcdd" strokeweight=".20569mm"/>
                <v:line id="Line 34" o:spid="_x0000_s1048" style="position:absolute;visibility:visible;mso-wrap-style:square" from="6,12" to="1295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aQEsUAAADbAAAADwAAAGRycy9kb3ducmV2LnhtbESPT2vCQBTE7wW/w/IKvemmCrWNWUVE&#10;afEgrf2Dx0f2JRvMvg3ZNcZv7wpCj8PM/IbJFr2tRUetrxwreB4lIIhzpysuFfx8b4avIHxA1lg7&#10;JgUX8rCYDx4yTLU78xd1+1CKCGGfogITQpNK6XNDFv3INcTRK1xrMUTZllK3eI5wW8txkrxIixXH&#10;BYMNrQzlx/3JKljaVde/mb+D3m3rz+b0263fq0Kpp8d+OQMRqA//4Xv7QyuYTOH2Jf4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aQEsUAAADbAAAADwAAAAAAAAAA&#10;AAAAAAChAgAAZHJzL2Rvd25yZXYueG1sUEsFBgAAAAAEAAQA+QAAAJMDAAAAAA==&#10;" strokecolor="#dadcdd" strokeweight=".20556mm"/>
                <v:line id="Line 35" o:spid="_x0000_s1049" style="position:absolute;visibility:visible;mso-wrap-style:square" from="12,318" to="12959,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DtSb8AAADbAAAADwAAAGRycy9kb3ducmV2LnhtbERPTYvCMBC9C/6HMMLeNNGFZanGohXB&#10;iwerLHscmrEpNpPSRK3/3hwW9vh436t8cK14UB8azxrmMwWCuPKm4VrD5byffoMIEdlg65k0vChA&#10;vh6PVpgZ/+QTPcpYixTCIUMNNsYukzJUlhyGme+IE3f1vcOYYF9L0+MzhbtWLpT6kg4bTg0WOyos&#10;Vbfy7jSUO7X9PVb2aArFnRsui/NJ/Wj9MRk2SxCRhvgv/nMfjIbPNDZ9ST9Ar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ADtSb8AAADbAAAADwAAAAAAAAAAAAAAAACh&#10;AgAAZHJzL2Rvd25yZXYueG1sUEsFBgAAAAAEAAQA+QAAAI0DAAAAAA==&#10;" strokecolor="#dadcdd" strokeweight=".20569mm"/>
                <v:line id="Line 36" o:spid="_x0000_s1050" style="position:absolute;visibility:visible;mso-wrap-style:square" from="6,318" to="12959,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xI0sMAAADbAAAADwAAAGRycy9kb3ducmV2LnhtbESPwWrDMBBE74X8g9hAb40UF0rrRAmJ&#10;S6EXH+yEkuNibSwTa2UsJXH/vioUehxm5g2z3k6uFzcaQ+dZw3KhQBA33nTcajgePp5eQYSIbLD3&#10;TBq+KcB2M3tYY278nSu61bEVCcIhRw02xiGXMjSWHIaFH4iTd/ajw5jk2Eoz4j3BXS8zpV6kw47T&#10;gsWBCkvNpb46DfW72p/KxpamUDy46ZgdKvWl9eN82q1ARJrif/iv/Wk0PL/B75f0A+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MSNLDAAAA2wAAAA8AAAAAAAAAAAAA&#10;AAAAoQIAAGRycy9kb3ducmV2LnhtbFBLBQYAAAAABAAEAPkAAACRAwAAAAA=&#10;" strokecolor="#dadcdd" strokeweight=".20569mm"/>
                <v:line id="Line 37" o:spid="_x0000_s1051" style="position:absolute;visibility:visible;mso-wrap-style:square" from="12,1213" to="12959,1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CSMr8AAADbAAAADwAAAGRycy9kb3ducmV2LnhtbERPTYvCMBC9C/6HMMLeNFGWZanGohXB&#10;iwerLHscmrEpNpPSRK3/3hwW9vh436t8cK14UB8azxrmMwWCuPKm4VrD5byffoMIEdlg65k0vChA&#10;vh6PVpgZ/+QTPcpYixTCIUMNNsYukzJUlhyGme+IE3f1vcOYYF9L0+MzhbtWLpT6kg4bTg0WOyos&#10;Vbfy7jSUO7X9PVb2aArFnRsui/NJ/Wj9MRk2SxCRhvgv/nMfjIbPtD59ST9Ar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nCSMr8AAADbAAAADwAAAAAAAAAAAAAAAACh&#10;AgAAZHJzL2Rvd25yZXYueG1sUEsFBgAAAAAEAAQA+QAAAI0DAAAAAA==&#10;" strokecolor="#dadcdd" strokeweight=".20569mm"/>
                <v:line id="Line 38" o:spid="_x0000_s1052" style="position:absolute;visibility:visible;mso-wrap-style:square" from="6,1213" to="12959,1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vR9MUAAADbAAAADwAAAGRycy9kb3ducmV2LnhtbESPQWvCQBSE74X+h+UVems2KaJtdA0l&#10;UCgUEU2heHtkn9lo9m3IbjX9964geBxm5htmUYy2EycafOtYQZakIIhrp1tuFPxUny9vIHxA1tg5&#10;JgX/5KFYPj4sMNfuzBs6bUMjIoR9jgpMCH0upa8NWfSJ64mjt3eDxRDl0Eg94DnCbSdf03QqLbYc&#10;Fwz2VBqqj9s/q+BQ6pVc/7bVrDxUk3K9ezfp90qp56fxYw4i0Bju4Vv7SyuYZHD9En+AX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1vR9MUAAADbAAAADwAAAAAAAAAA&#10;AAAAAAChAgAAZHJzL2Rvd25yZXYueG1sUEsFBgAAAAAEAAQA+QAAAJMDAAAAAA==&#10;" strokecolor="#dadcdd" strokeweight=".19033mm"/>
                <v:shape id="Text Box 39" o:spid="_x0000_s1053" type="#_x0000_t202" style="position:absolute;left:12;top:12;width:12942;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F87A54" w:rsidRDefault="00F87A54" w:rsidP="00482E07">
                        <w:pPr>
                          <w:spacing w:before="26"/>
                          <w:ind w:left="41"/>
                          <w:rPr>
                            <w:sz w:val="23"/>
                          </w:rPr>
                        </w:pPr>
                        <w:r>
                          <w:rPr>
                            <w:b/>
                            <w:w w:val="105"/>
                            <w:sz w:val="23"/>
                          </w:rPr>
                          <w:t xml:space="preserve">Results 2012-2013: </w:t>
                        </w:r>
                        <w:r>
                          <w:rPr>
                            <w:w w:val="105"/>
                            <w:sz w:val="23"/>
                          </w:rPr>
                          <w:t>Benchmark expectations were met on all three measures.</w:t>
                        </w:r>
                      </w:p>
                    </w:txbxContent>
                  </v:textbox>
                </v:shape>
                <v:shape id="Text Box 40" o:spid="_x0000_s1054" type="#_x0000_t202" style="position:absolute;left:12;top:318;width:12942;height: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F87A54" w:rsidRDefault="00F87A54" w:rsidP="00482E07">
                        <w:pPr>
                          <w:spacing w:before="26" w:line="278" w:lineRule="auto"/>
                          <w:ind w:left="41"/>
                          <w:rPr>
                            <w:sz w:val="23"/>
                          </w:rPr>
                        </w:pPr>
                        <w:r>
                          <w:rPr>
                            <w:b/>
                            <w:spacing w:val="-5"/>
                            <w:w w:val="105"/>
                            <w:sz w:val="23"/>
                          </w:rPr>
                          <w:t>Actions</w:t>
                        </w:r>
                        <w:r>
                          <w:rPr>
                            <w:b/>
                            <w:spacing w:val="-9"/>
                            <w:w w:val="105"/>
                            <w:sz w:val="23"/>
                          </w:rPr>
                          <w:t xml:space="preserve"> </w:t>
                        </w:r>
                        <w:r>
                          <w:rPr>
                            <w:b/>
                            <w:w w:val="105"/>
                            <w:sz w:val="23"/>
                          </w:rPr>
                          <w:t>2013-2014</w:t>
                        </w:r>
                        <w:r>
                          <w:rPr>
                            <w:w w:val="105"/>
                            <w:sz w:val="23"/>
                          </w:rPr>
                          <w:t>:</w:t>
                        </w:r>
                        <w:r>
                          <w:rPr>
                            <w:spacing w:val="-6"/>
                            <w:w w:val="105"/>
                            <w:sz w:val="23"/>
                          </w:rPr>
                          <w:t xml:space="preserve"> </w:t>
                        </w:r>
                        <w:r>
                          <w:rPr>
                            <w:spacing w:val="-3"/>
                            <w:w w:val="105"/>
                            <w:sz w:val="23"/>
                          </w:rPr>
                          <w:t>Because</w:t>
                        </w:r>
                        <w:r>
                          <w:rPr>
                            <w:spacing w:val="-10"/>
                            <w:w w:val="105"/>
                            <w:sz w:val="23"/>
                          </w:rPr>
                          <w:t xml:space="preserve"> </w:t>
                        </w:r>
                        <w:r>
                          <w:rPr>
                            <w:w w:val="105"/>
                            <w:sz w:val="23"/>
                          </w:rPr>
                          <w:t>of</w:t>
                        </w:r>
                        <w:r>
                          <w:rPr>
                            <w:spacing w:val="-17"/>
                            <w:w w:val="105"/>
                            <w:sz w:val="23"/>
                          </w:rPr>
                          <w:t xml:space="preserve"> </w:t>
                        </w:r>
                        <w:r>
                          <w:rPr>
                            <w:spacing w:val="-8"/>
                            <w:w w:val="105"/>
                            <w:sz w:val="23"/>
                          </w:rPr>
                          <w:t>the</w:t>
                        </w:r>
                        <w:r>
                          <w:rPr>
                            <w:spacing w:val="-10"/>
                            <w:w w:val="105"/>
                            <w:sz w:val="23"/>
                          </w:rPr>
                          <w:t xml:space="preserve"> </w:t>
                        </w:r>
                        <w:r>
                          <w:rPr>
                            <w:w w:val="105"/>
                            <w:sz w:val="23"/>
                          </w:rPr>
                          <w:t>low</w:t>
                        </w:r>
                        <w:r>
                          <w:rPr>
                            <w:spacing w:val="-6"/>
                            <w:w w:val="105"/>
                            <w:sz w:val="23"/>
                          </w:rPr>
                          <w:t xml:space="preserve"> </w:t>
                        </w:r>
                        <w:r>
                          <w:rPr>
                            <w:w w:val="105"/>
                            <w:sz w:val="23"/>
                          </w:rPr>
                          <w:t>rate</w:t>
                        </w:r>
                        <w:r>
                          <w:rPr>
                            <w:spacing w:val="-10"/>
                            <w:w w:val="105"/>
                            <w:sz w:val="23"/>
                          </w:rPr>
                          <w:t xml:space="preserve"> </w:t>
                        </w:r>
                        <w:r>
                          <w:rPr>
                            <w:w w:val="105"/>
                            <w:sz w:val="23"/>
                          </w:rPr>
                          <w:t>of</w:t>
                        </w:r>
                        <w:r>
                          <w:rPr>
                            <w:spacing w:val="-17"/>
                            <w:w w:val="105"/>
                            <w:sz w:val="23"/>
                          </w:rPr>
                          <w:t xml:space="preserve"> </w:t>
                        </w:r>
                        <w:r>
                          <w:rPr>
                            <w:spacing w:val="-6"/>
                            <w:w w:val="105"/>
                            <w:sz w:val="23"/>
                          </w:rPr>
                          <w:t>students</w:t>
                        </w:r>
                        <w:r>
                          <w:rPr>
                            <w:spacing w:val="-9"/>
                            <w:w w:val="105"/>
                            <w:sz w:val="23"/>
                          </w:rPr>
                          <w:t xml:space="preserve"> </w:t>
                        </w:r>
                        <w:r>
                          <w:rPr>
                            <w:w w:val="105"/>
                            <w:sz w:val="23"/>
                          </w:rPr>
                          <w:t>in</w:t>
                        </w:r>
                        <w:r>
                          <w:rPr>
                            <w:spacing w:val="-21"/>
                            <w:w w:val="105"/>
                            <w:sz w:val="23"/>
                          </w:rPr>
                          <w:t xml:space="preserve"> </w:t>
                        </w:r>
                        <w:r>
                          <w:rPr>
                            <w:spacing w:val="-6"/>
                            <w:w w:val="105"/>
                            <w:sz w:val="23"/>
                          </w:rPr>
                          <w:t>CIS</w:t>
                        </w:r>
                        <w:r>
                          <w:rPr>
                            <w:spacing w:val="-12"/>
                            <w:w w:val="105"/>
                            <w:sz w:val="23"/>
                          </w:rPr>
                          <w:t xml:space="preserve"> </w:t>
                        </w:r>
                        <w:r>
                          <w:rPr>
                            <w:w w:val="105"/>
                            <w:sz w:val="23"/>
                          </w:rPr>
                          <w:t>446</w:t>
                        </w:r>
                        <w:r>
                          <w:rPr>
                            <w:spacing w:val="-11"/>
                            <w:w w:val="105"/>
                            <w:sz w:val="23"/>
                          </w:rPr>
                          <w:t xml:space="preserve"> </w:t>
                        </w:r>
                        <w:r>
                          <w:rPr>
                            <w:w w:val="105"/>
                            <w:sz w:val="23"/>
                          </w:rPr>
                          <w:t>electing</w:t>
                        </w:r>
                        <w:r>
                          <w:rPr>
                            <w:spacing w:val="-21"/>
                            <w:w w:val="105"/>
                            <w:sz w:val="23"/>
                          </w:rPr>
                          <w:t xml:space="preserve"> </w:t>
                        </w:r>
                        <w:r>
                          <w:rPr>
                            <w:spacing w:val="-4"/>
                            <w:w w:val="105"/>
                            <w:sz w:val="23"/>
                          </w:rPr>
                          <w:t>to</w:t>
                        </w:r>
                        <w:r>
                          <w:rPr>
                            <w:spacing w:val="-11"/>
                            <w:w w:val="105"/>
                            <w:sz w:val="23"/>
                          </w:rPr>
                          <w:t xml:space="preserve"> </w:t>
                        </w:r>
                        <w:r>
                          <w:rPr>
                            <w:spacing w:val="-6"/>
                            <w:w w:val="105"/>
                            <w:sz w:val="23"/>
                          </w:rPr>
                          <w:t>take</w:t>
                        </w:r>
                        <w:r>
                          <w:rPr>
                            <w:spacing w:val="-10"/>
                            <w:w w:val="105"/>
                            <w:sz w:val="23"/>
                          </w:rPr>
                          <w:t xml:space="preserve"> </w:t>
                        </w:r>
                        <w:r>
                          <w:rPr>
                            <w:spacing w:val="-8"/>
                            <w:w w:val="105"/>
                            <w:sz w:val="23"/>
                          </w:rPr>
                          <w:t>the</w:t>
                        </w:r>
                        <w:r>
                          <w:rPr>
                            <w:spacing w:val="-10"/>
                            <w:w w:val="105"/>
                            <w:sz w:val="23"/>
                          </w:rPr>
                          <w:t xml:space="preserve"> </w:t>
                        </w:r>
                        <w:r>
                          <w:rPr>
                            <w:w w:val="105"/>
                            <w:sz w:val="23"/>
                          </w:rPr>
                          <w:t>certification</w:t>
                        </w:r>
                        <w:r>
                          <w:rPr>
                            <w:spacing w:val="-21"/>
                            <w:w w:val="105"/>
                            <w:sz w:val="23"/>
                          </w:rPr>
                          <w:t xml:space="preserve"> </w:t>
                        </w:r>
                        <w:r>
                          <w:rPr>
                            <w:spacing w:val="-4"/>
                            <w:w w:val="105"/>
                            <w:sz w:val="23"/>
                          </w:rPr>
                          <w:t>exam</w:t>
                        </w:r>
                        <w:r>
                          <w:rPr>
                            <w:spacing w:val="-27"/>
                            <w:w w:val="105"/>
                            <w:sz w:val="23"/>
                          </w:rPr>
                          <w:t xml:space="preserve"> </w:t>
                        </w:r>
                        <w:r>
                          <w:rPr>
                            <w:w w:val="105"/>
                            <w:sz w:val="23"/>
                          </w:rPr>
                          <w:t>in</w:t>
                        </w:r>
                        <w:r>
                          <w:rPr>
                            <w:spacing w:val="-21"/>
                            <w:w w:val="105"/>
                            <w:sz w:val="23"/>
                          </w:rPr>
                          <w:t xml:space="preserve"> </w:t>
                        </w:r>
                        <w:r>
                          <w:rPr>
                            <w:spacing w:val="-3"/>
                            <w:w w:val="105"/>
                            <w:sz w:val="23"/>
                          </w:rPr>
                          <w:t>Excel,</w:t>
                        </w:r>
                        <w:r>
                          <w:rPr>
                            <w:spacing w:val="-11"/>
                            <w:w w:val="105"/>
                            <w:sz w:val="23"/>
                          </w:rPr>
                          <w:t xml:space="preserve"> </w:t>
                        </w:r>
                        <w:r>
                          <w:rPr>
                            <w:spacing w:val="-8"/>
                            <w:w w:val="105"/>
                            <w:sz w:val="23"/>
                          </w:rPr>
                          <w:t>the</w:t>
                        </w:r>
                        <w:r>
                          <w:rPr>
                            <w:spacing w:val="-10"/>
                            <w:w w:val="105"/>
                            <w:sz w:val="23"/>
                          </w:rPr>
                          <w:t xml:space="preserve"> </w:t>
                        </w:r>
                        <w:r>
                          <w:rPr>
                            <w:spacing w:val="-4"/>
                            <w:w w:val="105"/>
                            <w:sz w:val="23"/>
                          </w:rPr>
                          <w:t>Excel</w:t>
                        </w:r>
                        <w:r>
                          <w:rPr>
                            <w:spacing w:val="-5"/>
                            <w:w w:val="105"/>
                            <w:sz w:val="23"/>
                          </w:rPr>
                          <w:t xml:space="preserve"> </w:t>
                        </w:r>
                        <w:r>
                          <w:rPr>
                            <w:w w:val="105"/>
                            <w:sz w:val="23"/>
                          </w:rPr>
                          <w:t xml:space="preserve">certification </w:t>
                        </w:r>
                        <w:r>
                          <w:rPr>
                            <w:spacing w:val="-4"/>
                            <w:w w:val="105"/>
                            <w:sz w:val="23"/>
                          </w:rPr>
                          <w:t>exam</w:t>
                        </w:r>
                        <w:r>
                          <w:rPr>
                            <w:spacing w:val="-26"/>
                            <w:w w:val="105"/>
                            <w:sz w:val="23"/>
                          </w:rPr>
                          <w:t xml:space="preserve"> </w:t>
                        </w:r>
                        <w:r>
                          <w:rPr>
                            <w:spacing w:val="3"/>
                            <w:w w:val="105"/>
                            <w:sz w:val="23"/>
                          </w:rPr>
                          <w:t>will</w:t>
                        </w:r>
                        <w:r>
                          <w:rPr>
                            <w:spacing w:val="-4"/>
                            <w:w w:val="105"/>
                            <w:sz w:val="23"/>
                          </w:rPr>
                          <w:t xml:space="preserve"> </w:t>
                        </w:r>
                        <w:r>
                          <w:rPr>
                            <w:w w:val="105"/>
                            <w:sz w:val="23"/>
                          </w:rPr>
                          <w:t>be</w:t>
                        </w:r>
                        <w:r>
                          <w:rPr>
                            <w:spacing w:val="-8"/>
                            <w:w w:val="105"/>
                            <w:sz w:val="23"/>
                          </w:rPr>
                          <w:t xml:space="preserve"> </w:t>
                        </w:r>
                        <w:r>
                          <w:rPr>
                            <w:w w:val="105"/>
                            <w:sz w:val="23"/>
                          </w:rPr>
                          <w:t>discussed</w:t>
                        </w:r>
                        <w:r>
                          <w:rPr>
                            <w:spacing w:val="-9"/>
                            <w:w w:val="105"/>
                            <w:sz w:val="23"/>
                          </w:rPr>
                          <w:t xml:space="preserve"> </w:t>
                        </w:r>
                        <w:r>
                          <w:rPr>
                            <w:spacing w:val="-6"/>
                            <w:w w:val="105"/>
                            <w:sz w:val="23"/>
                          </w:rPr>
                          <w:t>more</w:t>
                        </w:r>
                        <w:r>
                          <w:rPr>
                            <w:spacing w:val="-8"/>
                            <w:w w:val="105"/>
                            <w:sz w:val="23"/>
                          </w:rPr>
                          <w:t xml:space="preserve"> </w:t>
                        </w:r>
                        <w:r>
                          <w:rPr>
                            <w:spacing w:val="-7"/>
                            <w:w w:val="105"/>
                            <w:sz w:val="23"/>
                          </w:rPr>
                          <w:t>thoroughly</w:t>
                        </w:r>
                        <w:r>
                          <w:rPr>
                            <w:spacing w:val="-19"/>
                            <w:w w:val="105"/>
                            <w:sz w:val="23"/>
                          </w:rPr>
                          <w:t xml:space="preserve"> </w:t>
                        </w:r>
                        <w:r>
                          <w:rPr>
                            <w:w w:val="105"/>
                            <w:sz w:val="23"/>
                          </w:rPr>
                          <w:t>with</w:t>
                        </w:r>
                        <w:r>
                          <w:rPr>
                            <w:spacing w:val="-19"/>
                            <w:w w:val="105"/>
                            <w:sz w:val="23"/>
                          </w:rPr>
                          <w:t xml:space="preserve"> </w:t>
                        </w:r>
                        <w:r>
                          <w:rPr>
                            <w:spacing w:val="-6"/>
                            <w:w w:val="105"/>
                            <w:sz w:val="23"/>
                          </w:rPr>
                          <w:t>students</w:t>
                        </w:r>
                        <w:r>
                          <w:rPr>
                            <w:spacing w:val="-7"/>
                            <w:w w:val="105"/>
                            <w:sz w:val="23"/>
                          </w:rPr>
                          <w:t xml:space="preserve"> </w:t>
                        </w:r>
                        <w:r>
                          <w:rPr>
                            <w:spacing w:val="-4"/>
                            <w:w w:val="105"/>
                            <w:sz w:val="23"/>
                          </w:rPr>
                          <w:t>to</w:t>
                        </w:r>
                        <w:r>
                          <w:rPr>
                            <w:spacing w:val="-10"/>
                            <w:w w:val="105"/>
                            <w:sz w:val="23"/>
                          </w:rPr>
                          <w:t xml:space="preserve"> </w:t>
                        </w:r>
                        <w:r>
                          <w:rPr>
                            <w:spacing w:val="-4"/>
                            <w:w w:val="105"/>
                            <w:sz w:val="23"/>
                          </w:rPr>
                          <w:t>include</w:t>
                        </w:r>
                        <w:r>
                          <w:rPr>
                            <w:spacing w:val="-8"/>
                            <w:w w:val="105"/>
                            <w:sz w:val="23"/>
                          </w:rPr>
                          <w:t xml:space="preserve"> </w:t>
                        </w:r>
                        <w:r>
                          <w:rPr>
                            <w:spacing w:val="-5"/>
                            <w:w w:val="105"/>
                            <w:sz w:val="23"/>
                          </w:rPr>
                          <w:t>study</w:t>
                        </w:r>
                        <w:r>
                          <w:rPr>
                            <w:spacing w:val="-19"/>
                            <w:w w:val="105"/>
                            <w:sz w:val="23"/>
                          </w:rPr>
                          <w:t xml:space="preserve"> </w:t>
                        </w:r>
                        <w:r>
                          <w:rPr>
                            <w:w w:val="105"/>
                            <w:sz w:val="23"/>
                          </w:rPr>
                          <w:t>tips</w:t>
                        </w:r>
                        <w:r>
                          <w:rPr>
                            <w:spacing w:val="-7"/>
                            <w:w w:val="105"/>
                            <w:sz w:val="23"/>
                          </w:rPr>
                          <w:t xml:space="preserve"> </w:t>
                        </w:r>
                        <w:r>
                          <w:rPr>
                            <w:spacing w:val="-5"/>
                            <w:w w:val="105"/>
                            <w:sz w:val="23"/>
                          </w:rPr>
                          <w:t>and</w:t>
                        </w:r>
                        <w:r>
                          <w:rPr>
                            <w:spacing w:val="-10"/>
                            <w:w w:val="105"/>
                            <w:sz w:val="23"/>
                          </w:rPr>
                          <w:t xml:space="preserve"> </w:t>
                        </w:r>
                        <w:r>
                          <w:rPr>
                            <w:w w:val="105"/>
                            <w:sz w:val="23"/>
                          </w:rPr>
                          <w:t>best</w:t>
                        </w:r>
                        <w:r>
                          <w:rPr>
                            <w:spacing w:val="-15"/>
                            <w:w w:val="105"/>
                            <w:sz w:val="23"/>
                          </w:rPr>
                          <w:t xml:space="preserve"> </w:t>
                        </w:r>
                        <w:r>
                          <w:rPr>
                            <w:w w:val="105"/>
                            <w:sz w:val="23"/>
                          </w:rPr>
                          <w:t>practices</w:t>
                        </w:r>
                        <w:r>
                          <w:rPr>
                            <w:spacing w:val="-6"/>
                            <w:w w:val="105"/>
                            <w:sz w:val="23"/>
                          </w:rPr>
                          <w:t xml:space="preserve"> </w:t>
                        </w:r>
                        <w:r>
                          <w:rPr>
                            <w:w w:val="105"/>
                            <w:sz w:val="23"/>
                          </w:rPr>
                          <w:t>in</w:t>
                        </w:r>
                        <w:r>
                          <w:rPr>
                            <w:spacing w:val="-19"/>
                            <w:w w:val="105"/>
                            <w:sz w:val="23"/>
                          </w:rPr>
                          <w:t xml:space="preserve"> </w:t>
                        </w:r>
                        <w:r>
                          <w:rPr>
                            <w:w w:val="105"/>
                            <w:sz w:val="23"/>
                          </w:rPr>
                          <w:t>order</w:t>
                        </w:r>
                        <w:r>
                          <w:rPr>
                            <w:spacing w:val="-5"/>
                            <w:w w:val="105"/>
                            <w:sz w:val="23"/>
                          </w:rPr>
                          <w:t xml:space="preserve"> </w:t>
                        </w:r>
                        <w:r>
                          <w:rPr>
                            <w:spacing w:val="-4"/>
                            <w:w w:val="105"/>
                            <w:sz w:val="23"/>
                          </w:rPr>
                          <w:t>to</w:t>
                        </w:r>
                        <w:r>
                          <w:rPr>
                            <w:spacing w:val="-10"/>
                            <w:w w:val="105"/>
                            <w:sz w:val="23"/>
                          </w:rPr>
                          <w:t xml:space="preserve"> </w:t>
                        </w:r>
                        <w:r>
                          <w:rPr>
                            <w:spacing w:val="-5"/>
                            <w:w w:val="105"/>
                            <w:sz w:val="23"/>
                          </w:rPr>
                          <w:t>encourage</w:t>
                        </w:r>
                        <w:r>
                          <w:rPr>
                            <w:spacing w:val="-8"/>
                            <w:w w:val="105"/>
                            <w:sz w:val="23"/>
                          </w:rPr>
                          <w:t xml:space="preserve"> </w:t>
                        </w:r>
                        <w:r>
                          <w:rPr>
                            <w:spacing w:val="-6"/>
                            <w:w w:val="105"/>
                            <w:sz w:val="23"/>
                          </w:rPr>
                          <w:t>more</w:t>
                        </w:r>
                        <w:r>
                          <w:rPr>
                            <w:spacing w:val="-8"/>
                            <w:w w:val="105"/>
                            <w:sz w:val="23"/>
                          </w:rPr>
                          <w:t xml:space="preserve"> </w:t>
                        </w:r>
                        <w:r>
                          <w:rPr>
                            <w:spacing w:val="-6"/>
                            <w:w w:val="105"/>
                            <w:sz w:val="23"/>
                          </w:rPr>
                          <w:t>students</w:t>
                        </w:r>
                        <w:r>
                          <w:rPr>
                            <w:spacing w:val="-7"/>
                            <w:w w:val="105"/>
                            <w:sz w:val="23"/>
                          </w:rPr>
                          <w:t xml:space="preserve"> </w:t>
                        </w:r>
                        <w:r>
                          <w:rPr>
                            <w:spacing w:val="-4"/>
                            <w:w w:val="105"/>
                            <w:sz w:val="23"/>
                          </w:rPr>
                          <w:t>to</w:t>
                        </w:r>
                        <w:r>
                          <w:rPr>
                            <w:spacing w:val="-10"/>
                            <w:w w:val="105"/>
                            <w:sz w:val="23"/>
                          </w:rPr>
                          <w:t xml:space="preserve"> </w:t>
                        </w:r>
                        <w:r>
                          <w:rPr>
                            <w:spacing w:val="-6"/>
                            <w:w w:val="105"/>
                            <w:sz w:val="23"/>
                          </w:rPr>
                          <w:t>take</w:t>
                        </w:r>
                      </w:p>
                      <w:p w:rsidR="00F87A54" w:rsidRDefault="00F87A54" w:rsidP="00482E07">
                        <w:pPr>
                          <w:spacing w:before="1" w:line="256" w:lineRule="exact"/>
                          <w:ind w:left="41"/>
                          <w:rPr>
                            <w:sz w:val="23"/>
                          </w:rPr>
                        </w:pPr>
                        <w:r>
                          <w:rPr>
                            <w:w w:val="105"/>
                            <w:sz w:val="23"/>
                          </w:rPr>
                          <w:t>the</w:t>
                        </w:r>
                        <w:r w:rsidR="004A25B1">
                          <w:rPr>
                            <w:w w:val="105"/>
                            <w:sz w:val="23"/>
                          </w:rPr>
                          <w:t xml:space="preserve"> </w:t>
                        </w:r>
                        <w:r>
                          <w:rPr>
                            <w:w w:val="105"/>
                            <w:sz w:val="23"/>
                          </w:rPr>
                          <w:t>exam.</w:t>
                        </w:r>
                      </w:p>
                    </w:txbxContent>
                  </v:textbox>
                </v:shape>
                <w10:anchorlock/>
              </v:group>
            </w:pict>
          </mc:Fallback>
        </mc:AlternateContent>
      </w:r>
    </w:p>
    <w:p w:rsidR="00482E07" w:rsidRDefault="00482E07">
      <w:pPr>
        <w:rPr>
          <w:rFonts w:asciiTheme="minorHAnsi" w:hAnsiTheme="minorHAnsi"/>
        </w:rPr>
      </w:pPr>
      <w:r>
        <w:rPr>
          <w:rFonts w:asciiTheme="minorHAnsi" w:hAnsiTheme="minorHAnsi"/>
        </w:rPr>
        <w:br w:type="page"/>
      </w: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59"/>
        <w:gridCol w:w="1120"/>
        <w:gridCol w:w="1107"/>
        <w:gridCol w:w="1131"/>
        <w:gridCol w:w="1119"/>
        <w:gridCol w:w="1284"/>
        <w:gridCol w:w="1225"/>
        <w:gridCol w:w="1260"/>
        <w:gridCol w:w="1331"/>
        <w:gridCol w:w="884"/>
        <w:gridCol w:w="1213"/>
        <w:gridCol w:w="1015"/>
      </w:tblGrid>
      <w:tr w:rsidR="00482E07" w:rsidTr="00F87A54">
        <w:trPr>
          <w:trHeight w:hRule="exact" w:val="306"/>
        </w:trPr>
        <w:tc>
          <w:tcPr>
            <w:tcW w:w="12947" w:type="dxa"/>
            <w:gridSpan w:val="1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9"/>
              <w:ind w:left="2391"/>
              <w:rPr>
                <w:b/>
                <w:sz w:val="23"/>
              </w:rPr>
            </w:pPr>
            <w:r>
              <w:rPr>
                <w:b/>
                <w:w w:val="105"/>
                <w:sz w:val="23"/>
              </w:rPr>
              <w:lastRenderedPageBreak/>
              <w:t>Student Learning Outcome Assessment - Computer Information Systems Program</w:t>
            </w:r>
          </w:p>
        </w:tc>
      </w:tr>
      <w:tr w:rsidR="00482E07" w:rsidTr="00F87A54">
        <w:trPr>
          <w:trHeight w:hRule="exact" w:val="306"/>
        </w:trPr>
        <w:tc>
          <w:tcPr>
            <w:tcW w:w="1379" w:type="dxa"/>
            <w:gridSpan w:val="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b/>
                <w:sz w:val="23"/>
              </w:rPr>
            </w:pPr>
            <w:r>
              <w:rPr>
                <w:b/>
                <w:w w:val="105"/>
                <w:sz w:val="23"/>
              </w:rPr>
              <w:t>Outcome i:</w:t>
            </w:r>
          </w:p>
        </w:tc>
        <w:tc>
          <w:tcPr>
            <w:tcW w:w="11569" w:type="dxa"/>
            <w:gridSpan w:val="10"/>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sz w:val="23"/>
              </w:rPr>
            </w:pPr>
            <w:r>
              <w:rPr>
                <w:w w:val="105"/>
                <w:sz w:val="23"/>
              </w:rPr>
              <w:t>An ability to use current techniques, skills, and tools necessary for computing practice</w:t>
            </w:r>
          </w:p>
        </w:tc>
      </w:tr>
      <w:tr w:rsidR="00482E07" w:rsidTr="00F87A54">
        <w:trPr>
          <w:trHeight w:hRule="exact" w:val="306"/>
        </w:trPr>
        <w:tc>
          <w:tcPr>
            <w:tcW w:w="2486" w:type="dxa"/>
            <w:gridSpan w:val="3"/>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0"/>
              <w:ind w:left="35"/>
              <w:rPr>
                <w:b/>
                <w:sz w:val="23"/>
              </w:rPr>
            </w:pPr>
            <w:r>
              <w:rPr>
                <w:b/>
                <w:w w:val="105"/>
                <w:sz w:val="23"/>
              </w:rPr>
              <w:t>Outcome Coordinator:</w:t>
            </w:r>
          </w:p>
        </w:tc>
        <w:tc>
          <w:tcPr>
            <w:tcW w:w="10461" w:type="dxa"/>
            <w:gridSpan w:val="9"/>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0"/>
              <w:ind w:left="35"/>
              <w:rPr>
                <w:sz w:val="23"/>
              </w:rPr>
            </w:pPr>
            <w:r>
              <w:rPr>
                <w:w w:val="105"/>
                <w:sz w:val="23"/>
              </w:rPr>
              <w:t>Robert Bailey</w:t>
            </w:r>
          </w:p>
        </w:tc>
      </w:tr>
      <w:tr w:rsidR="00482E07" w:rsidTr="00F87A54">
        <w:trPr>
          <w:trHeight w:hRule="exact" w:val="1225"/>
        </w:trPr>
        <w:tc>
          <w:tcPr>
            <w:tcW w:w="259" w:type="dxa"/>
            <w:tcBorders>
              <w:top w:val="single" w:sz="5" w:space="0" w:color="DADCDD"/>
              <w:left w:val="single" w:sz="5" w:space="0" w:color="DADCDD"/>
              <w:bottom w:val="single" w:sz="5" w:space="0" w:color="DADCDD"/>
              <w:right w:val="single" w:sz="5" w:space="0" w:color="DADCDD"/>
            </w:tcBorders>
          </w:tcPr>
          <w:p w:rsidR="00482E07" w:rsidRDefault="00482E07" w:rsidP="00F87A54"/>
        </w:tc>
        <w:tc>
          <w:tcPr>
            <w:tcW w:w="1119" w:type="dxa"/>
            <w:tcBorders>
              <w:top w:val="single" w:sz="5" w:space="0" w:color="DADCDD"/>
              <w:left w:val="single" w:sz="5" w:space="0" w:color="DADCDD"/>
              <w:right w:val="single" w:sz="5" w:space="0" w:color="DADCDD"/>
            </w:tcBorders>
          </w:tcPr>
          <w:p w:rsidR="00482E07" w:rsidRDefault="00482E07" w:rsidP="00F87A54">
            <w:pPr>
              <w:pStyle w:val="TableParagraph"/>
              <w:spacing w:before="20" w:line="278" w:lineRule="auto"/>
              <w:ind w:left="58" w:right="58" w:hanging="1"/>
              <w:jc w:val="center"/>
              <w:rPr>
                <w:sz w:val="23"/>
              </w:rPr>
            </w:pPr>
            <w:r>
              <w:rPr>
                <w:w w:val="105"/>
                <w:sz w:val="23"/>
              </w:rPr>
              <w:t xml:space="preserve">Course Selected for Data </w:t>
            </w:r>
            <w:r>
              <w:rPr>
                <w:sz w:val="23"/>
              </w:rPr>
              <w:t>Collection</w:t>
            </w:r>
          </w:p>
        </w:tc>
        <w:tc>
          <w:tcPr>
            <w:tcW w:w="1107" w:type="dxa"/>
            <w:tcBorders>
              <w:top w:val="single" w:sz="5" w:space="0" w:color="DADCDD"/>
              <w:left w:val="single" w:sz="5" w:space="0" w:color="DADCDD"/>
              <w:right w:val="single" w:sz="5" w:space="0" w:color="DADCDD"/>
            </w:tcBorders>
          </w:tcPr>
          <w:p w:rsidR="00482E07" w:rsidRDefault="00482E07" w:rsidP="00F87A54">
            <w:pPr>
              <w:pStyle w:val="TableParagraph"/>
              <w:spacing w:before="20" w:line="278" w:lineRule="auto"/>
              <w:ind w:left="58" w:right="58"/>
              <w:jc w:val="center"/>
              <w:rPr>
                <w:sz w:val="23"/>
              </w:rPr>
            </w:pPr>
            <w:r>
              <w:rPr>
                <w:w w:val="105"/>
                <w:sz w:val="23"/>
              </w:rPr>
              <w:t xml:space="preserve">Person </w:t>
            </w:r>
            <w:r>
              <w:rPr>
                <w:sz w:val="23"/>
              </w:rPr>
              <w:t xml:space="preserve">Collecting </w:t>
            </w:r>
            <w:r>
              <w:rPr>
                <w:w w:val="105"/>
                <w:sz w:val="23"/>
              </w:rPr>
              <w:t xml:space="preserve">Data for </w:t>
            </w:r>
            <w:r>
              <w:rPr>
                <w:sz w:val="23"/>
              </w:rPr>
              <w:t>evaluation</w:t>
            </w:r>
          </w:p>
        </w:tc>
        <w:tc>
          <w:tcPr>
            <w:tcW w:w="1131"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before="1" w:line="278" w:lineRule="auto"/>
              <w:ind w:left="341" w:right="-16" w:hanging="142"/>
              <w:rPr>
                <w:sz w:val="23"/>
              </w:rPr>
            </w:pPr>
            <w:r>
              <w:rPr>
                <w:w w:val="105"/>
                <w:sz w:val="23"/>
              </w:rPr>
              <w:t>Type of Data</w:t>
            </w:r>
          </w:p>
        </w:tc>
        <w:tc>
          <w:tcPr>
            <w:tcW w:w="1119" w:type="dxa"/>
            <w:tcBorders>
              <w:top w:val="single" w:sz="5" w:space="0" w:color="DADCDD"/>
              <w:left w:val="single" w:sz="5" w:space="0" w:color="DADCDD"/>
              <w:right w:val="single" w:sz="5" w:space="0" w:color="DADCDD"/>
            </w:tcBorders>
          </w:tcPr>
          <w:p w:rsidR="00482E07" w:rsidRDefault="00482E07" w:rsidP="00F87A54">
            <w:pPr>
              <w:pStyle w:val="TableParagraph"/>
              <w:spacing w:before="20" w:line="278" w:lineRule="auto"/>
              <w:ind w:left="58" w:right="58" w:hanging="13"/>
              <w:jc w:val="center"/>
              <w:rPr>
                <w:sz w:val="23"/>
              </w:rPr>
            </w:pPr>
            <w:r>
              <w:rPr>
                <w:w w:val="105"/>
                <w:sz w:val="23"/>
              </w:rPr>
              <w:t xml:space="preserve">Data </w:t>
            </w:r>
            <w:r>
              <w:rPr>
                <w:sz w:val="23"/>
              </w:rPr>
              <w:t xml:space="preserve">Collection </w:t>
            </w:r>
            <w:r>
              <w:rPr>
                <w:w w:val="105"/>
                <w:sz w:val="23"/>
              </w:rPr>
              <w:t>Details/ Dates</w:t>
            </w:r>
          </w:p>
        </w:tc>
        <w:tc>
          <w:tcPr>
            <w:tcW w:w="1284"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before="1" w:line="278" w:lineRule="auto"/>
              <w:ind w:left="235" w:right="137" w:firstLine="11"/>
              <w:rPr>
                <w:sz w:val="23"/>
              </w:rPr>
            </w:pPr>
            <w:r>
              <w:rPr>
                <w:w w:val="105"/>
                <w:sz w:val="23"/>
              </w:rPr>
              <w:t xml:space="preserve">Name of </w:t>
            </w:r>
            <w:r>
              <w:rPr>
                <w:sz w:val="23"/>
              </w:rPr>
              <w:t>Measure</w:t>
            </w:r>
          </w:p>
        </w:tc>
        <w:tc>
          <w:tcPr>
            <w:tcW w:w="1225"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before="1" w:line="278" w:lineRule="auto"/>
              <w:ind w:left="200" w:right="79" w:firstLine="47"/>
              <w:rPr>
                <w:sz w:val="23"/>
              </w:rPr>
            </w:pPr>
            <w:r>
              <w:rPr>
                <w:w w:val="105"/>
                <w:sz w:val="23"/>
              </w:rPr>
              <w:t xml:space="preserve">Type of </w:t>
            </w:r>
            <w:r>
              <w:rPr>
                <w:sz w:val="23"/>
              </w:rPr>
              <w:t>Measure</w:t>
            </w:r>
          </w:p>
        </w:tc>
        <w:tc>
          <w:tcPr>
            <w:tcW w:w="1260"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before="1" w:line="278" w:lineRule="auto"/>
              <w:ind w:left="70" w:right="10" w:firstLine="35"/>
              <w:rPr>
                <w:sz w:val="23"/>
              </w:rPr>
            </w:pPr>
            <w:r>
              <w:rPr>
                <w:w w:val="105"/>
                <w:sz w:val="23"/>
              </w:rPr>
              <w:t xml:space="preserve">Benchmark </w:t>
            </w:r>
            <w:r>
              <w:rPr>
                <w:sz w:val="23"/>
              </w:rPr>
              <w:t>Expectation</w:t>
            </w:r>
          </w:p>
        </w:tc>
        <w:tc>
          <w:tcPr>
            <w:tcW w:w="1331" w:type="dxa"/>
            <w:tcBorders>
              <w:top w:val="single" w:sz="5" w:space="0" w:color="DADCDD"/>
              <w:left w:val="single" w:sz="5" w:space="0" w:color="DADCDD"/>
              <w:right w:val="single" w:sz="5" w:space="0" w:color="DADCDD"/>
            </w:tcBorders>
          </w:tcPr>
          <w:p w:rsidR="00482E07" w:rsidRDefault="00482E07" w:rsidP="00F87A54">
            <w:pPr>
              <w:pStyle w:val="TableParagraph"/>
              <w:spacing w:before="20" w:line="278" w:lineRule="auto"/>
              <w:ind w:left="82" w:right="87" w:firstLine="14"/>
              <w:jc w:val="center"/>
              <w:rPr>
                <w:sz w:val="23"/>
              </w:rPr>
            </w:pPr>
            <w:r>
              <w:rPr>
                <w:spacing w:val="-8"/>
                <w:w w:val="105"/>
                <w:sz w:val="23"/>
              </w:rPr>
              <w:t>Summary</w:t>
            </w:r>
            <w:r>
              <w:rPr>
                <w:spacing w:val="-30"/>
                <w:w w:val="105"/>
                <w:sz w:val="23"/>
              </w:rPr>
              <w:t xml:space="preserve"> </w:t>
            </w:r>
            <w:r>
              <w:rPr>
                <w:w w:val="105"/>
                <w:sz w:val="23"/>
              </w:rPr>
              <w:t xml:space="preserve">of </w:t>
            </w:r>
            <w:r>
              <w:rPr>
                <w:spacing w:val="-4"/>
                <w:sz w:val="23"/>
              </w:rPr>
              <w:t xml:space="preserve">Assessment/ </w:t>
            </w:r>
            <w:r>
              <w:rPr>
                <w:w w:val="105"/>
                <w:sz w:val="23"/>
              </w:rPr>
              <w:t>Evaluation Process</w:t>
            </w:r>
          </w:p>
        </w:tc>
        <w:tc>
          <w:tcPr>
            <w:tcW w:w="884" w:type="dxa"/>
            <w:tcBorders>
              <w:top w:val="single" w:sz="5" w:space="0" w:color="DADCDD"/>
              <w:left w:val="single" w:sz="5" w:space="0" w:color="DADCDD"/>
              <w:right w:val="single" w:sz="5" w:space="0" w:color="DADCDD"/>
            </w:tcBorders>
          </w:tcPr>
          <w:p w:rsidR="00482E07" w:rsidRDefault="00482E07" w:rsidP="00F87A54">
            <w:pPr>
              <w:pStyle w:val="TableParagraph"/>
              <w:spacing w:before="5"/>
              <w:rPr>
                <w:sz w:val="28"/>
              </w:rPr>
            </w:pPr>
          </w:p>
          <w:p w:rsidR="00482E07" w:rsidRDefault="00482E07" w:rsidP="00F87A54">
            <w:pPr>
              <w:pStyle w:val="TableParagraph"/>
              <w:spacing w:line="278" w:lineRule="auto"/>
              <w:ind w:left="177" w:right="-19" w:hanging="118"/>
              <w:rPr>
                <w:sz w:val="23"/>
              </w:rPr>
            </w:pPr>
            <w:r>
              <w:rPr>
                <w:spacing w:val="-3"/>
                <w:sz w:val="23"/>
              </w:rPr>
              <w:t xml:space="preserve">Perform- </w:t>
            </w:r>
            <w:proofErr w:type="spellStart"/>
            <w:r>
              <w:rPr>
                <w:spacing w:val="-4"/>
                <w:w w:val="105"/>
                <w:sz w:val="23"/>
              </w:rPr>
              <w:t>ance</w:t>
            </w:r>
            <w:proofErr w:type="spellEnd"/>
            <w:r>
              <w:rPr>
                <w:spacing w:val="-4"/>
                <w:w w:val="105"/>
                <w:sz w:val="23"/>
              </w:rPr>
              <w:t xml:space="preserve"> </w:t>
            </w:r>
            <w:r>
              <w:rPr>
                <w:spacing w:val="-3"/>
                <w:w w:val="105"/>
                <w:sz w:val="23"/>
              </w:rPr>
              <w:t>Level</w:t>
            </w:r>
          </w:p>
        </w:tc>
        <w:tc>
          <w:tcPr>
            <w:tcW w:w="1213" w:type="dxa"/>
            <w:tcBorders>
              <w:top w:val="single" w:sz="5" w:space="0" w:color="DADCDD"/>
              <w:left w:val="single" w:sz="5" w:space="0" w:color="DADCDD"/>
              <w:right w:val="single" w:sz="5" w:space="0" w:color="DADCDD"/>
            </w:tcBorders>
          </w:tcPr>
          <w:p w:rsidR="00482E07" w:rsidRDefault="00482E07" w:rsidP="00F87A54">
            <w:pPr>
              <w:pStyle w:val="TableParagraph"/>
              <w:spacing w:before="20" w:line="278" w:lineRule="auto"/>
              <w:ind w:left="35" w:right="22"/>
              <w:jc w:val="center"/>
              <w:rPr>
                <w:sz w:val="23"/>
              </w:rPr>
            </w:pPr>
            <w:r>
              <w:rPr>
                <w:sz w:val="23"/>
              </w:rPr>
              <w:t xml:space="preserve">Comparison </w:t>
            </w:r>
            <w:r>
              <w:rPr>
                <w:w w:val="105"/>
                <w:sz w:val="23"/>
              </w:rPr>
              <w:t>to      benchmark expectation</w:t>
            </w:r>
          </w:p>
        </w:tc>
        <w:tc>
          <w:tcPr>
            <w:tcW w:w="1013"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before="1" w:line="278" w:lineRule="auto"/>
              <w:ind w:left="283" w:right="26" w:hanging="248"/>
              <w:rPr>
                <w:sz w:val="23"/>
              </w:rPr>
            </w:pPr>
            <w:r>
              <w:rPr>
                <w:sz w:val="23"/>
              </w:rPr>
              <w:t xml:space="preserve">Reporting </w:t>
            </w:r>
            <w:r>
              <w:rPr>
                <w:w w:val="105"/>
                <w:sz w:val="23"/>
              </w:rPr>
              <w:t>Date</w:t>
            </w:r>
          </w:p>
        </w:tc>
      </w:tr>
      <w:tr w:rsidR="00482E07" w:rsidTr="00F87A54">
        <w:trPr>
          <w:trHeight w:hRule="exact" w:val="1531"/>
        </w:trPr>
        <w:tc>
          <w:tcPr>
            <w:tcW w:w="259" w:type="dxa"/>
            <w:tcBorders>
              <w:top w:val="single" w:sz="5" w:space="0" w:color="DADCDD"/>
              <w:left w:val="single" w:sz="5" w:space="0" w:color="DADCDD"/>
              <w:bottom w:val="single" w:sz="5" w:space="0" w:color="DADCDD"/>
              <w:right w:val="single" w:sz="5" w:space="0" w:color="000000"/>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42"/>
              <w:ind w:right="13"/>
              <w:jc w:val="right"/>
              <w:rPr>
                <w:sz w:val="23"/>
              </w:rPr>
            </w:pPr>
            <w:r>
              <w:rPr>
                <w:sz w:val="23"/>
              </w:rPr>
              <w:t>1)</w:t>
            </w:r>
          </w:p>
        </w:tc>
        <w:tc>
          <w:tcPr>
            <w:tcW w:w="1119" w:type="dxa"/>
            <w:tcBorders>
              <w:left w:val="single" w:sz="5" w:space="0" w:color="000000"/>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42"/>
              <w:ind w:left="35" w:right="46"/>
              <w:rPr>
                <w:sz w:val="23"/>
              </w:rPr>
            </w:pPr>
            <w:r>
              <w:rPr>
                <w:w w:val="105"/>
                <w:sz w:val="23"/>
              </w:rPr>
              <w:t>CIS 225</w:t>
            </w:r>
          </w:p>
        </w:tc>
        <w:tc>
          <w:tcPr>
            <w:tcW w:w="1107"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8"/>
              <w:rPr>
                <w:sz w:val="33"/>
              </w:rPr>
            </w:pPr>
          </w:p>
          <w:p w:rsidR="00482E07" w:rsidRDefault="00482E07" w:rsidP="00F87A54">
            <w:pPr>
              <w:pStyle w:val="TableParagraph"/>
              <w:spacing w:line="278" w:lineRule="auto"/>
              <w:ind w:left="35" w:right="101"/>
              <w:rPr>
                <w:sz w:val="23"/>
              </w:rPr>
            </w:pPr>
            <w:r>
              <w:rPr>
                <w:w w:val="105"/>
                <w:sz w:val="23"/>
              </w:rPr>
              <w:t xml:space="preserve">John </w:t>
            </w:r>
            <w:r>
              <w:rPr>
                <w:sz w:val="23"/>
              </w:rPr>
              <w:t>Crabtree</w:t>
            </w:r>
          </w:p>
        </w:tc>
        <w:tc>
          <w:tcPr>
            <w:tcW w:w="1131" w:type="dxa"/>
          </w:tcPr>
          <w:p w:rsidR="00482E07" w:rsidRDefault="00482E07" w:rsidP="00F87A54">
            <w:pPr>
              <w:pStyle w:val="TableParagraph"/>
              <w:spacing w:before="21" w:line="278" w:lineRule="auto"/>
              <w:ind w:left="35" w:right="182"/>
              <w:rPr>
                <w:sz w:val="23"/>
              </w:rPr>
            </w:pPr>
            <w:r>
              <w:rPr>
                <w:w w:val="105"/>
                <w:sz w:val="23"/>
              </w:rPr>
              <w:t xml:space="preserve">Java </w:t>
            </w:r>
            <w:r>
              <w:rPr>
                <w:sz w:val="23"/>
              </w:rPr>
              <w:t xml:space="preserve">Programs </w:t>
            </w:r>
            <w:r>
              <w:rPr>
                <w:w w:val="105"/>
                <w:sz w:val="23"/>
              </w:rPr>
              <w:t xml:space="preserve">with </w:t>
            </w:r>
            <w:r>
              <w:rPr>
                <w:sz w:val="23"/>
              </w:rPr>
              <w:t xml:space="preserve">Resultant </w:t>
            </w:r>
            <w:r>
              <w:rPr>
                <w:w w:val="105"/>
                <w:sz w:val="23"/>
              </w:rPr>
              <w:t>Output</w:t>
            </w:r>
          </w:p>
        </w:tc>
        <w:tc>
          <w:tcPr>
            <w:tcW w:w="1119" w:type="dxa"/>
          </w:tcPr>
          <w:p w:rsidR="00482E07" w:rsidRDefault="00482E07" w:rsidP="00F87A54">
            <w:pPr>
              <w:pStyle w:val="TableParagraph"/>
              <w:spacing w:before="4"/>
              <w:rPr>
                <w:sz w:val="28"/>
              </w:rPr>
            </w:pPr>
          </w:p>
          <w:p w:rsidR="00482E07" w:rsidRDefault="00482E07" w:rsidP="00F87A54">
            <w:pPr>
              <w:pStyle w:val="TableParagraph"/>
              <w:spacing w:before="1" w:line="278" w:lineRule="auto"/>
              <w:ind w:left="35" w:right="46"/>
              <w:rPr>
                <w:sz w:val="23"/>
              </w:rPr>
            </w:pPr>
            <w:r>
              <w:rPr>
                <w:w w:val="105"/>
                <w:sz w:val="23"/>
              </w:rPr>
              <w:t>Exam III - 3/21/13</w:t>
            </w:r>
          </w:p>
          <w:p w:rsidR="00482E07" w:rsidRDefault="00482E07" w:rsidP="00F87A54">
            <w:pPr>
              <w:pStyle w:val="TableParagraph"/>
              <w:spacing w:before="1" w:line="278" w:lineRule="auto"/>
              <w:ind w:left="35" w:right="68"/>
              <w:rPr>
                <w:sz w:val="23"/>
              </w:rPr>
            </w:pPr>
            <w:r>
              <w:rPr>
                <w:sz w:val="23"/>
              </w:rPr>
              <w:t xml:space="preserve">(Container </w:t>
            </w:r>
            <w:r>
              <w:rPr>
                <w:w w:val="105"/>
                <w:sz w:val="23"/>
              </w:rPr>
              <w:t>Classes)</w:t>
            </w:r>
          </w:p>
        </w:tc>
        <w:tc>
          <w:tcPr>
            <w:tcW w:w="1284" w:type="dxa"/>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before="1" w:line="278" w:lineRule="auto"/>
              <w:ind w:left="35" w:right="137"/>
              <w:rPr>
                <w:sz w:val="23"/>
              </w:rPr>
            </w:pPr>
            <w:r>
              <w:rPr>
                <w:w w:val="105"/>
                <w:sz w:val="23"/>
              </w:rPr>
              <w:t xml:space="preserve">Java </w:t>
            </w:r>
            <w:r>
              <w:rPr>
                <w:sz w:val="23"/>
              </w:rPr>
              <w:t xml:space="preserve">Develop- </w:t>
            </w:r>
            <w:proofErr w:type="spellStart"/>
            <w:r>
              <w:rPr>
                <w:w w:val="105"/>
                <w:sz w:val="23"/>
              </w:rPr>
              <w:t>ment</w:t>
            </w:r>
            <w:proofErr w:type="spellEnd"/>
          </w:p>
        </w:tc>
        <w:tc>
          <w:tcPr>
            <w:tcW w:w="1225" w:type="dxa"/>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before="1"/>
              <w:ind w:left="35" w:right="79"/>
              <w:rPr>
                <w:sz w:val="23"/>
              </w:rPr>
            </w:pPr>
            <w:r>
              <w:rPr>
                <w:w w:val="105"/>
                <w:sz w:val="23"/>
              </w:rPr>
              <w:t>DIRECT:</w:t>
            </w:r>
          </w:p>
          <w:p w:rsidR="00482E07" w:rsidRDefault="00482E07" w:rsidP="00F87A54">
            <w:pPr>
              <w:pStyle w:val="TableParagraph"/>
              <w:spacing w:before="42" w:line="278" w:lineRule="auto"/>
              <w:ind w:left="35" w:right="277"/>
              <w:rPr>
                <w:sz w:val="23"/>
              </w:rPr>
            </w:pPr>
            <w:r>
              <w:rPr>
                <w:w w:val="105"/>
                <w:sz w:val="23"/>
              </w:rPr>
              <w:t xml:space="preserve">Exam </w:t>
            </w:r>
            <w:r>
              <w:rPr>
                <w:sz w:val="23"/>
              </w:rPr>
              <w:t>Programs</w:t>
            </w:r>
          </w:p>
        </w:tc>
        <w:tc>
          <w:tcPr>
            <w:tcW w:w="126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42"/>
              <w:ind w:left="375" w:right="389"/>
              <w:jc w:val="center"/>
              <w:rPr>
                <w:sz w:val="23"/>
              </w:rPr>
            </w:pPr>
            <w:r>
              <w:rPr>
                <w:w w:val="105"/>
                <w:sz w:val="23"/>
              </w:rPr>
              <w:t>70%</w:t>
            </w:r>
          </w:p>
        </w:tc>
        <w:tc>
          <w:tcPr>
            <w:tcW w:w="1331" w:type="dxa"/>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before="1" w:line="278" w:lineRule="auto"/>
              <w:ind w:left="35" w:right="446"/>
              <w:jc w:val="both"/>
              <w:rPr>
                <w:sz w:val="23"/>
              </w:rPr>
            </w:pPr>
            <w:r>
              <w:rPr>
                <w:spacing w:val="-3"/>
                <w:w w:val="105"/>
                <w:sz w:val="23"/>
              </w:rPr>
              <w:t xml:space="preserve">Average </w:t>
            </w:r>
            <w:r>
              <w:rPr>
                <w:w w:val="105"/>
                <w:sz w:val="23"/>
              </w:rPr>
              <w:t>Score</w:t>
            </w:r>
            <w:r>
              <w:rPr>
                <w:spacing w:val="-17"/>
                <w:w w:val="105"/>
                <w:sz w:val="23"/>
              </w:rPr>
              <w:t xml:space="preserve"> </w:t>
            </w:r>
            <w:r>
              <w:rPr>
                <w:w w:val="105"/>
                <w:sz w:val="23"/>
              </w:rPr>
              <w:t xml:space="preserve">on </w:t>
            </w:r>
            <w:r>
              <w:rPr>
                <w:spacing w:val="-7"/>
                <w:w w:val="105"/>
                <w:sz w:val="23"/>
              </w:rPr>
              <w:t>Exams</w:t>
            </w:r>
          </w:p>
        </w:tc>
        <w:tc>
          <w:tcPr>
            <w:tcW w:w="884"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42"/>
              <w:ind w:right="37"/>
              <w:jc w:val="right"/>
              <w:rPr>
                <w:sz w:val="23"/>
              </w:rPr>
            </w:pPr>
            <w:r>
              <w:rPr>
                <w:sz w:val="23"/>
              </w:rPr>
              <w:t>87%</w:t>
            </w:r>
          </w:p>
        </w:tc>
        <w:tc>
          <w:tcPr>
            <w:tcW w:w="121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42"/>
              <w:ind w:left="19" w:right="22"/>
              <w:jc w:val="center"/>
              <w:rPr>
                <w:sz w:val="23"/>
              </w:rPr>
            </w:pPr>
            <w:r>
              <w:rPr>
                <w:w w:val="105"/>
                <w:sz w:val="23"/>
              </w:rPr>
              <w:t>Met</w:t>
            </w:r>
          </w:p>
        </w:tc>
        <w:tc>
          <w:tcPr>
            <w:tcW w:w="101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42"/>
              <w:ind w:right="34"/>
              <w:jc w:val="right"/>
              <w:rPr>
                <w:sz w:val="23"/>
              </w:rPr>
            </w:pPr>
            <w:r>
              <w:rPr>
                <w:sz w:val="23"/>
              </w:rPr>
              <w:t>5/3/2013</w:t>
            </w:r>
          </w:p>
        </w:tc>
      </w:tr>
      <w:tr w:rsidR="00482E07" w:rsidTr="00F87A54">
        <w:trPr>
          <w:trHeight w:hRule="exact" w:val="1838"/>
        </w:trPr>
        <w:tc>
          <w:tcPr>
            <w:tcW w:w="259" w:type="dxa"/>
            <w:tcBorders>
              <w:top w:val="single" w:sz="5" w:space="0" w:color="DADCDD"/>
              <w:left w:val="single" w:sz="5" w:space="0" w:color="DADCDD"/>
              <w:bottom w:val="single" w:sz="5" w:space="0" w:color="DADCDD"/>
              <w:right w:val="single" w:sz="5" w:space="0" w:color="000000"/>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2"/>
              <w:ind w:right="13"/>
              <w:jc w:val="right"/>
              <w:rPr>
                <w:sz w:val="23"/>
              </w:rPr>
            </w:pPr>
            <w:r>
              <w:rPr>
                <w:sz w:val="23"/>
              </w:rPr>
              <w:t>2)</w:t>
            </w:r>
          </w:p>
        </w:tc>
        <w:tc>
          <w:tcPr>
            <w:tcW w:w="1119" w:type="dxa"/>
            <w:tcBorders>
              <w:left w:val="single" w:sz="5" w:space="0" w:color="000000"/>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2"/>
              <w:ind w:left="35" w:right="46"/>
              <w:rPr>
                <w:sz w:val="23"/>
              </w:rPr>
            </w:pPr>
            <w:r>
              <w:rPr>
                <w:w w:val="105"/>
                <w:sz w:val="23"/>
              </w:rPr>
              <w:t>CIS 236</w:t>
            </w:r>
          </w:p>
        </w:tc>
        <w:tc>
          <w:tcPr>
            <w:tcW w:w="1107"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42" w:line="278" w:lineRule="auto"/>
              <w:ind w:left="35" w:right="101"/>
              <w:rPr>
                <w:sz w:val="23"/>
              </w:rPr>
            </w:pPr>
            <w:r>
              <w:rPr>
                <w:w w:val="105"/>
                <w:sz w:val="23"/>
              </w:rPr>
              <w:t xml:space="preserve">Joan </w:t>
            </w:r>
            <w:r>
              <w:rPr>
                <w:sz w:val="23"/>
              </w:rPr>
              <w:t>Parris</w:t>
            </w:r>
          </w:p>
        </w:tc>
        <w:tc>
          <w:tcPr>
            <w:tcW w:w="1131"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8"/>
              <w:rPr>
                <w:sz w:val="33"/>
              </w:rPr>
            </w:pPr>
          </w:p>
          <w:p w:rsidR="00482E07" w:rsidRDefault="00482E07" w:rsidP="00F87A54">
            <w:pPr>
              <w:pStyle w:val="TableParagraph"/>
              <w:spacing w:line="278" w:lineRule="auto"/>
              <w:ind w:left="35" w:right="-16"/>
              <w:rPr>
                <w:sz w:val="23"/>
              </w:rPr>
            </w:pPr>
            <w:r>
              <w:rPr>
                <w:w w:val="105"/>
                <w:sz w:val="23"/>
              </w:rPr>
              <w:t>Team Case Project Files</w:t>
            </w:r>
          </w:p>
        </w:tc>
        <w:tc>
          <w:tcPr>
            <w:tcW w:w="1119" w:type="dxa"/>
          </w:tcPr>
          <w:p w:rsidR="00482E07" w:rsidRDefault="00482E07" w:rsidP="00F87A54">
            <w:pPr>
              <w:pStyle w:val="TableParagraph"/>
              <w:spacing w:before="5"/>
              <w:rPr>
                <w:sz w:val="28"/>
              </w:rPr>
            </w:pPr>
          </w:p>
          <w:p w:rsidR="00482E07" w:rsidRDefault="00482E07" w:rsidP="00F87A54">
            <w:pPr>
              <w:pStyle w:val="TableParagraph"/>
              <w:spacing w:line="278" w:lineRule="auto"/>
              <w:ind w:left="35"/>
              <w:rPr>
                <w:sz w:val="23"/>
              </w:rPr>
            </w:pPr>
            <w:r>
              <w:rPr>
                <w:w w:val="105"/>
                <w:sz w:val="23"/>
              </w:rPr>
              <w:t>End of Semester - Fall 2012 &amp; Spring 2013</w:t>
            </w:r>
          </w:p>
        </w:tc>
        <w:tc>
          <w:tcPr>
            <w:tcW w:w="1284"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42" w:line="278" w:lineRule="auto"/>
              <w:ind w:left="35" w:right="137"/>
              <w:rPr>
                <w:sz w:val="23"/>
              </w:rPr>
            </w:pPr>
            <w:r>
              <w:rPr>
                <w:w w:val="105"/>
                <w:sz w:val="23"/>
              </w:rPr>
              <w:t>Team Case Project</w:t>
            </w:r>
          </w:p>
        </w:tc>
        <w:tc>
          <w:tcPr>
            <w:tcW w:w="1225" w:type="dxa"/>
          </w:tcPr>
          <w:p w:rsidR="00482E07" w:rsidRDefault="00482E07" w:rsidP="00F87A54">
            <w:pPr>
              <w:pStyle w:val="TableParagraph"/>
              <w:spacing w:before="5"/>
              <w:rPr>
                <w:sz w:val="28"/>
              </w:rPr>
            </w:pPr>
          </w:p>
          <w:p w:rsidR="00482E07" w:rsidRDefault="00482E07" w:rsidP="00F87A54">
            <w:pPr>
              <w:pStyle w:val="TableParagraph"/>
              <w:ind w:left="35" w:right="79"/>
              <w:rPr>
                <w:sz w:val="23"/>
              </w:rPr>
            </w:pPr>
            <w:r>
              <w:rPr>
                <w:w w:val="105"/>
                <w:sz w:val="23"/>
              </w:rPr>
              <w:t>DIRECT:</w:t>
            </w:r>
          </w:p>
          <w:p w:rsidR="00482E07" w:rsidRDefault="00482E07" w:rsidP="00F87A54">
            <w:pPr>
              <w:pStyle w:val="TableParagraph"/>
              <w:spacing w:before="41" w:line="278" w:lineRule="auto"/>
              <w:ind w:left="35" w:right="79"/>
              <w:rPr>
                <w:sz w:val="23"/>
              </w:rPr>
            </w:pPr>
            <w:r>
              <w:rPr>
                <w:w w:val="105"/>
                <w:sz w:val="23"/>
              </w:rPr>
              <w:t>Instructor Scoring of Team Case Projects</w:t>
            </w:r>
          </w:p>
        </w:tc>
        <w:tc>
          <w:tcPr>
            <w:tcW w:w="126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2"/>
              <w:ind w:left="375" w:right="389"/>
              <w:jc w:val="center"/>
              <w:rPr>
                <w:sz w:val="23"/>
              </w:rPr>
            </w:pPr>
            <w:r>
              <w:rPr>
                <w:w w:val="105"/>
                <w:sz w:val="23"/>
              </w:rPr>
              <w:t>80%</w:t>
            </w:r>
          </w:p>
        </w:tc>
        <w:tc>
          <w:tcPr>
            <w:tcW w:w="1331" w:type="dxa"/>
          </w:tcPr>
          <w:p w:rsidR="00482E07" w:rsidRDefault="00482E07" w:rsidP="00F87A54">
            <w:pPr>
              <w:pStyle w:val="TableParagraph"/>
              <w:spacing w:before="5"/>
              <w:rPr>
                <w:sz w:val="28"/>
              </w:rPr>
            </w:pPr>
          </w:p>
          <w:p w:rsidR="00482E07" w:rsidRDefault="00482E07" w:rsidP="00F87A54">
            <w:pPr>
              <w:pStyle w:val="TableParagraph"/>
              <w:spacing w:line="278" w:lineRule="auto"/>
              <w:ind w:left="35" w:right="-4"/>
              <w:rPr>
                <w:sz w:val="23"/>
              </w:rPr>
            </w:pPr>
            <w:r>
              <w:rPr>
                <w:w w:val="105"/>
                <w:sz w:val="23"/>
              </w:rPr>
              <w:t>Average of Overall Rubric Score on Team Case Project</w:t>
            </w:r>
          </w:p>
        </w:tc>
        <w:tc>
          <w:tcPr>
            <w:tcW w:w="884"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2"/>
              <w:ind w:right="37"/>
              <w:jc w:val="right"/>
              <w:rPr>
                <w:sz w:val="23"/>
              </w:rPr>
            </w:pPr>
            <w:r>
              <w:rPr>
                <w:sz w:val="23"/>
              </w:rPr>
              <w:t>93%</w:t>
            </w:r>
          </w:p>
        </w:tc>
        <w:tc>
          <w:tcPr>
            <w:tcW w:w="121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2"/>
              <w:ind w:left="19" w:right="22"/>
              <w:jc w:val="center"/>
              <w:rPr>
                <w:sz w:val="23"/>
              </w:rPr>
            </w:pPr>
            <w:r>
              <w:rPr>
                <w:w w:val="105"/>
                <w:sz w:val="23"/>
              </w:rPr>
              <w:t>Met</w:t>
            </w:r>
          </w:p>
        </w:tc>
        <w:tc>
          <w:tcPr>
            <w:tcW w:w="101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2"/>
              <w:ind w:right="34"/>
              <w:jc w:val="right"/>
              <w:rPr>
                <w:sz w:val="23"/>
              </w:rPr>
            </w:pPr>
            <w:r>
              <w:rPr>
                <w:sz w:val="23"/>
              </w:rPr>
              <w:t>5/6/2013</w:t>
            </w:r>
          </w:p>
        </w:tc>
      </w:tr>
      <w:tr w:rsidR="00482E07" w:rsidTr="00F87A54">
        <w:trPr>
          <w:trHeight w:hRule="exact" w:val="2451"/>
        </w:trPr>
        <w:tc>
          <w:tcPr>
            <w:tcW w:w="259" w:type="dxa"/>
            <w:tcBorders>
              <w:top w:val="single" w:sz="5" w:space="0" w:color="DADCDD"/>
              <w:left w:val="single" w:sz="5" w:space="0" w:color="DADCDD"/>
              <w:bottom w:val="single" w:sz="5" w:space="0" w:color="DADCDD"/>
              <w:right w:val="single" w:sz="5" w:space="0" w:color="000000"/>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3"/>
              <w:rPr>
                <w:sz w:val="20"/>
              </w:rPr>
            </w:pPr>
          </w:p>
          <w:p w:rsidR="00482E07" w:rsidRDefault="00482E07" w:rsidP="00F87A54">
            <w:pPr>
              <w:pStyle w:val="TableParagraph"/>
              <w:ind w:right="13"/>
              <w:jc w:val="right"/>
              <w:rPr>
                <w:sz w:val="23"/>
              </w:rPr>
            </w:pPr>
            <w:r>
              <w:rPr>
                <w:sz w:val="23"/>
              </w:rPr>
              <w:t>3)</w:t>
            </w:r>
          </w:p>
        </w:tc>
        <w:tc>
          <w:tcPr>
            <w:tcW w:w="1119" w:type="dxa"/>
            <w:tcBorders>
              <w:left w:val="single" w:sz="5" w:space="0" w:color="000000"/>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3"/>
              <w:rPr>
                <w:sz w:val="20"/>
              </w:rPr>
            </w:pPr>
          </w:p>
          <w:p w:rsidR="00482E07" w:rsidRDefault="00482E07" w:rsidP="00F87A54">
            <w:pPr>
              <w:pStyle w:val="TableParagraph"/>
              <w:ind w:left="35" w:right="46"/>
              <w:rPr>
                <w:sz w:val="23"/>
              </w:rPr>
            </w:pPr>
            <w:r>
              <w:rPr>
                <w:w w:val="105"/>
                <w:sz w:val="23"/>
              </w:rPr>
              <w:t>CIS 486</w:t>
            </w:r>
          </w:p>
        </w:tc>
        <w:tc>
          <w:tcPr>
            <w:tcW w:w="1107"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3" w:line="278" w:lineRule="auto"/>
              <w:ind w:left="35" w:right="337"/>
              <w:rPr>
                <w:sz w:val="23"/>
              </w:rPr>
            </w:pPr>
            <w:r>
              <w:rPr>
                <w:w w:val="105"/>
                <w:sz w:val="23"/>
              </w:rPr>
              <w:t xml:space="preserve">David </w:t>
            </w:r>
            <w:r>
              <w:rPr>
                <w:sz w:val="23"/>
              </w:rPr>
              <w:t>Nickels</w:t>
            </w:r>
          </w:p>
        </w:tc>
        <w:tc>
          <w:tcPr>
            <w:tcW w:w="1131"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72" w:line="278" w:lineRule="auto"/>
              <w:ind w:left="35" w:right="-16"/>
              <w:rPr>
                <w:sz w:val="23"/>
              </w:rPr>
            </w:pPr>
            <w:r>
              <w:rPr>
                <w:w w:val="105"/>
                <w:sz w:val="23"/>
              </w:rPr>
              <w:t xml:space="preserve">Team </w:t>
            </w:r>
            <w:r>
              <w:rPr>
                <w:sz w:val="23"/>
              </w:rPr>
              <w:t xml:space="preserve">Project </w:t>
            </w:r>
            <w:r>
              <w:rPr>
                <w:w w:val="105"/>
                <w:sz w:val="23"/>
              </w:rPr>
              <w:t>Files</w:t>
            </w:r>
          </w:p>
        </w:tc>
        <w:tc>
          <w:tcPr>
            <w:tcW w:w="1119"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8"/>
              <w:rPr>
                <w:sz w:val="33"/>
              </w:rPr>
            </w:pPr>
          </w:p>
          <w:p w:rsidR="00482E07" w:rsidRDefault="00482E07" w:rsidP="00F87A54">
            <w:pPr>
              <w:pStyle w:val="TableParagraph"/>
              <w:spacing w:line="278" w:lineRule="auto"/>
              <w:ind w:left="35"/>
              <w:rPr>
                <w:sz w:val="23"/>
              </w:rPr>
            </w:pPr>
            <w:r>
              <w:rPr>
                <w:w w:val="105"/>
                <w:sz w:val="23"/>
              </w:rPr>
              <w:t>End of Semester - Fall 2012 &amp; Spring 2013</w:t>
            </w:r>
          </w:p>
        </w:tc>
        <w:tc>
          <w:tcPr>
            <w:tcW w:w="1284"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3" w:line="278" w:lineRule="auto"/>
              <w:ind w:left="35" w:right="137"/>
              <w:rPr>
                <w:sz w:val="23"/>
              </w:rPr>
            </w:pPr>
            <w:r>
              <w:rPr>
                <w:w w:val="105"/>
                <w:sz w:val="23"/>
              </w:rPr>
              <w:t xml:space="preserve">Team </w:t>
            </w:r>
            <w:r>
              <w:rPr>
                <w:sz w:val="23"/>
              </w:rPr>
              <w:t>Project</w:t>
            </w:r>
          </w:p>
        </w:tc>
        <w:tc>
          <w:tcPr>
            <w:tcW w:w="1225" w:type="dxa"/>
          </w:tcPr>
          <w:p w:rsidR="00482E07" w:rsidRDefault="00482E07" w:rsidP="00F87A54">
            <w:pPr>
              <w:pStyle w:val="TableParagraph"/>
              <w:spacing w:before="21"/>
              <w:ind w:left="35" w:right="79"/>
              <w:rPr>
                <w:sz w:val="23"/>
              </w:rPr>
            </w:pPr>
            <w:r>
              <w:rPr>
                <w:w w:val="105"/>
                <w:sz w:val="23"/>
              </w:rPr>
              <w:t>DIRECT:</w:t>
            </w:r>
          </w:p>
          <w:p w:rsidR="00482E07" w:rsidRDefault="00482E07" w:rsidP="00F87A54">
            <w:pPr>
              <w:pStyle w:val="TableParagraph"/>
              <w:spacing w:before="42" w:line="278" w:lineRule="auto"/>
              <w:ind w:left="35" w:right="11"/>
              <w:rPr>
                <w:sz w:val="23"/>
              </w:rPr>
            </w:pPr>
            <w:r>
              <w:rPr>
                <w:w w:val="105"/>
                <w:sz w:val="23"/>
              </w:rPr>
              <w:t xml:space="preserve">Instructor Scoring of Project Manage- </w:t>
            </w:r>
            <w:proofErr w:type="spellStart"/>
            <w:r>
              <w:rPr>
                <w:w w:val="105"/>
                <w:sz w:val="23"/>
              </w:rPr>
              <w:t>ment</w:t>
            </w:r>
            <w:proofErr w:type="spellEnd"/>
            <w:r>
              <w:rPr>
                <w:w w:val="105"/>
                <w:sz w:val="23"/>
              </w:rPr>
              <w:t xml:space="preserve"> Category of Rubric</w:t>
            </w:r>
          </w:p>
        </w:tc>
        <w:tc>
          <w:tcPr>
            <w:tcW w:w="126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3"/>
              <w:rPr>
                <w:sz w:val="20"/>
              </w:rPr>
            </w:pPr>
          </w:p>
          <w:p w:rsidR="00482E07" w:rsidRDefault="00482E07" w:rsidP="00F87A54">
            <w:pPr>
              <w:pStyle w:val="TableParagraph"/>
              <w:ind w:left="375" w:right="389"/>
              <w:jc w:val="center"/>
              <w:rPr>
                <w:sz w:val="23"/>
              </w:rPr>
            </w:pPr>
            <w:r>
              <w:rPr>
                <w:w w:val="105"/>
                <w:sz w:val="23"/>
              </w:rPr>
              <w:t>90%</w:t>
            </w:r>
          </w:p>
        </w:tc>
        <w:tc>
          <w:tcPr>
            <w:tcW w:w="1331" w:type="dxa"/>
          </w:tcPr>
          <w:p w:rsidR="00482E07" w:rsidRDefault="00482E07" w:rsidP="00F87A54">
            <w:pPr>
              <w:pStyle w:val="TableParagraph"/>
              <w:rPr>
                <w:sz w:val="24"/>
              </w:rPr>
            </w:pPr>
          </w:p>
          <w:p w:rsidR="00482E07" w:rsidRDefault="00482E07" w:rsidP="00F87A54">
            <w:pPr>
              <w:pStyle w:val="TableParagraph"/>
              <w:rPr>
                <w:sz w:val="31"/>
              </w:rPr>
            </w:pPr>
          </w:p>
          <w:p w:rsidR="00482E07" w:rsidRDefault="00482E07" w:rsidP="00F87A54">
            <w:pPr>
              <w:pStyle w:val="TableParagraph"/>
              <w:spacing w:before="1" w:line="278" w:lineRule="auto"/>
              <w:ind w:left="35" w:right="-4"/>
              <w:rPr>
                <w:sz w:val="23"/>
              </w:rPr>
            </w:pPr>
            <w:r>
              <w:rPr>
                <w:w w:val="105"/>
                <w:sz w:val="23"/>
              </w:rPr>
              <w:t xml:space="preserve">Average of Project </w:t>
            </w:r>
            <w:r>
              <w:rPr>
                <w:sz w:val="23"/>
              </w:rPr>
              <w:t xml:space="preserve">Management </w:t>
            </w:r>
            <w:r>
              <w:rPr>
                <w:w w:val="105"/>
                <w:sz w:val="23"/>
              </w:rPr>
              <w:t>Category Scores on Rubric</w:t>
            </w:r>
          </w:p>
        </w:tc>
        <w:tc>
          <w:tcPr>
            <w:tcW w:w="884"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3"/>
              <w:rPr>
                <w:sz w:val="20"/>
              </w:rPr>
            </w:pPr>
          </w:p>
          <w:p w:rsidR="00482E07" w:rsidRDefault="00482E07" w:rsidP="00F87A54">
            <w:pPr>
              <w:pStyle w:val="TableParagraph"/>
              <w:ind w:right="37"/>
              <w:jc w:val="right"/>
              <w:rPr>
                <w:sz w:val="23"/>
              </w:rPr>
            </w:pPr>
            <w:r>
              <w:rPr>
                <w:sz w:val="23"/>
              </w:rPr>
              <w:t>95%</w:t>
            </w:r>
          </w:p>
        </w:tc>
        <w:tc>
          <w:tcPr>
            <w:tcW w:w="121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3"/>
              <w:rPr>
                <w:sz w:val="20"/>
              </w:rPr>
            </w:pPr>
          </w:p>
          <w:p w:rsidR="00482E07" w:rsidRDefault="00482E07" w:rsidP="00F87A54">
            <w:pPr>
              <w:pStyle w:val="TableParagraph"/>
              <w:ind w:left="19" w:right="22"/>
              <w:jc w:val="center"/>
              <w:rPr>
                <w:sz w:val="23"/>
              </w:rPr>
            </w:pPr>
            <w:r>
              <w:rPr>
                <w:w w:val="105"/>
                <w:sz w:val="23"/>
              </w:rPr>
              <w:t>Met</w:t>
            </w:r>
          </w:p>
        </w:tc>
        <w:tc>
          <w:tcPr>
            <w:tcW w:w="101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3"/>
              <w:rPr>
                <w:sz w:val="20"/>
              </w:rPr>
            </w:pPr>
          </w:p>
          <w:p w:rsidR="00482E07" w:rsidRDefault="00482E07" w:rsidP="00F87A54">
            <w:pPr>
              <w:pStyle w:val="TableParagraph"/>
              <w:ind w:right="34"/>
              <w:jc w:val="right"/>
              <w:rPr>
                <w:sz w:val="23"/>
              </w:rPr>
            </w:pPr>
            <w:r>
              <w:rPr>
                <w:sz w:val="23"/>
              </w:rPr>
              <w:t>5/6/2013</w:t>
            </w:r>
          </w:p>
        </w:tc>
      </w:tr>
      <w:tr w:rsidR="00482E07" w:rsidTr="00F87A54">
        <w:trPr>
          <w:trHeight w:hRule="exact" w:val="306"/>
        </w:trPr>
        <w:tc>
          <w:tcPr>
            <w:tcW w:w="12947" w:type="dxa"/>
            <w:gridSpan w:val="12"/>
            <w:tcBorders>
              <w:left w:val="single" w:sz="5" w:space="0" w:color="DADCDD"/>
              <w:bottom w:val="single" w:sz="5" w:space="0" w:color="DADCDD"/>
              <w:right w:val="single" w:sz="5" w:space="0" w:color="DADCDD"/>
            </w:tcBorders>
          </w:tcPr>
          <w:p w:rsidR="00482E07" w:rsidRDefault="00482E07" w:rsidP="00F87A54">
            <w:pPr>
              <w:pStyle w:val="TableParagraph"/>
              <w:spacing w:before="20"/>
              <w:ind w:left="35"/>
              <w:rPr>
                <w:sz w:val="23"/>
              </w:rPr>
            </w:pPr>
            <w:r>
              <w:rPr>
                <w:b/>
                <w:spacing w:val="-10"/>
                <w:w w:val="105"/>
                <w:sz w:val="23"/>
              </w:rPr>
              <w:t xml:space="preserve">Summary </w:t>
            </w:r>
            <w:r>
              <w:rPr>
                <w:b/>
                <w:w w:val="105"/>
                <w:sz w:val="23"/>
              </w:rPr>
              <w:t xml:space="preserve">of </w:t>
            </w:r>
            <w:r>
              <w:rPr>
                <w:b/>
                <w:spacing w:val="-5"/>
                <w:w w:val="105"/>
                <w:sz w:val="23"/>
              </w:rPr>
              <w:t xml:space="preserve">previous </w:t>
            </w:r>
            <w:r>
              <w:rPr>
                <w:b/>
                <w:w w:val="105"/>
                <w:sz w:val="23"/>
              </w:rPr>
              <w:t xml:space="preserve">assessment </w:t>
            </w:r>
            <w:r>
              <w:rPr>
                <w:b/>
                <w:spacing w:val="-3"/>
                <w:w w:val="105"/>
                <w:sz w:val="23"/>
              </w:rPr>
              <w:t xml:space="preserve">results </w:t>
            </w:r>
            <w:r>
              <w:rPr>
                <w:b/>
                <w:spacing w:val="-5"/>
                <w:w w:val="105"/>
                <w:sz w:val="23"/>
              </w:rPr>
              <w:t xml:space="preserve">and </w:t>
            </w:r>
            <w:r>
              <w:rPr>
                <w:b/>
                <w:w w:val="105"/>
                <w:sz w:val="23"/>
              </w:rPr>
              <w:t xml:space="preserve">actions: </w:t>
            </w:r>
            <w:r>
              <w:rPr>
                <w:spacing w:val="-3"/>
                <w:w w:val="105"/>
                <w:sz w:val="23"/>
              </w:rPr>
              <w:t xml:space="preserve">No actions </w:t>
            </w:r>
            <w:r>
              <w:rPr>
                <w:w w:val="105"/>
                <w:sz w:val="23"/>
              </w:rPr>
              <w:t xml:space="preserve">were </w:t>
            </w:r>
            <w:r>
              <w:rPr>
                <w:spacing w:val="-4"/>
                <w:w w:val="105"/>
                <w:sz w:val="23"/>
              </w:rPr>
              <w:t xml:space="preserve">planned </w:t>
            </w:r>
            <w:r>
              <w:rPr>
                <w:w w:val="105"/>
                <w:sz w:val="23"/>
              </w:rPr>
              <w:t xml:space="preserve">as a result of previous </w:t>
            </w:r>
            <w:r>
              <w:rPr>
                <w:spacing w:val="-3"/>
                <w:w w:val="105"/>
                <w:sz w:val="23"/>
              </w:rPr>
              <w:t xml:space="preserve">assessments for </w:t>
            </w:r>
            <w:r>
              <w:rPr>
                <w:spacing w:val="-4"/>
                <w:w w:val="105"/>
                <w:sz w:val="23"/>
              </w:rPr>
              <w:t xml:space="preserve">this </w:t>
            </w:r>
            <w:r>
              <w:rPr>
                <w:spacing w:val="-5"/>
                <w:w w:val="105"/>
                <w:sz w:val="23"/>
              </w:rPr>
              <w:t>outcome.</w:t>
            </w:r>
          </w:p>
        </w:tc>
      </w:tr>
      <w:tr w:rsidR="00482E07" w:rsidTr="00F87A54">
        <w:trPr>
          <w:trHeight w:hRule="exact" w:val="294"/>
        </w:trPr>
        <w:tc>
          <w:tcPr>
            <w:tcW w:w="12947" w:type="dxa"/>
            <w:gridSpan w:val="1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9"/>
              <w:ind w:left="35"/>
              <w:rPr>
                <w:sz w:val="23"/>
              </w:rPr>
            </w:pPr>
            <w:r>
              <w:rPr>
                <w:b/>
                <w:w w:val="105"/>
                <w:sz w:val="23"/>
              </w:rPr>
              <w:t xml:space="preserve">Results 2012-2013: </w:t>
            </w:r>
            <w:r>
              <w:rPr>
                <w:w w:val="105"/>
                <w:sz w:val="23"/>
              </w:rPr>
              <w:t>Benchmark expectations were met on all three measures.</w:t>
            </w:r>
          </w:p>
        </w:tc>
      </w:tr>
      <w:tr w:rsidR="00482E07" w:rsidTr="00F87A54">
        <w:trPr>
          <w:trHeight w:hRule="exact" w:val="306"/>
        </w:trPr>
        <w:tc>
          <w:tcPr>
            <w:tcW w:w="12947" w:type="dxa"/>
            <w:gridSpan w:val="12"/>
            <w:tcBorders>
              <w:top w:val="single" w:sz="5" w:space="0" w:color="DADCDD"/>
              <w:left w:val="single" w:sz="5" w:space="0" w:color="DADCDD"/>
              <w:bottom w:val="single" w:sz="4" w:space="0" w:color="DADCDD"/>
              <w:right w:val="single" w:sz="5" w:space="0" w:color="DADCDD"/>
            </w:tcBorders>
          </w:tcPr>
          <w:p w:rsidR="00482E07" w:rsidRDefault="00482E07" w:rsidP="00F87A54">
            <w:pPr>
              <w:pStyle w:val="TableParagraph"/>
              <w:spacing w:before="21"/>
              <w:ind w:left="35"/>
              <w:rPr>
                <w:sz w:val="23"/>
              </w:rPr>
            </w:pPr>
            <w:r>
              <w:rPr>
                <w:b/>
                <w:w w:val="105"/>
                <w:sz w:val="23"/>
              </w:rPr>
              <w:t xml:space="preserve">Actions 2013-2014: </w:t>
            </w:r>
            <w:r>
              <w:rPr>
                <w:w w:val="105"/>
                <w:sz w:val="23"/>
              </w:rPr>
              <w:t>No actions planned as a result of this assessment.</w:t>
            </w:r>
          </w:p>
        </w:tc>
      </w:tr>
    </w:tbl>
    <w:p w:rsidR="00482E07" w:rsidRDefault="00482E07">
      <w:pPr>
        <w:rPr>
          <w:rFonts w:asciiTheme="minorHAnsi" w:hAnsiTheme="minorHAnsi"/>
        </w:rPr>
      </w:pPr>
    </w:p>
    <w:tbl>
      <w:tblPr>
        <w:tblW w:w="12948"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59"/>
        <w:gridCol w:w="1119"/>
        <w:gridCol w:w="1106"/>
        <w:gridCol w:w="1177"/>
        <w:gridCol w:w="1059"/>
        <w:gridCol w:w="1283"/>
        <w:gridCol w:w="1224"/>
        <w:gridCol w:w="1260"/>
        <w:gridCol w:w="1330"/>
        <w:gridCol w:w="906"/>
        <w:gridCol w:w="1212"/>
        <w:gridCol w:w="1013"/>
      </w:tblGrid>
      <w:tr w:rsidR="00482E07" w:rsidTr="00482E07">
        <w:trPr>
          <w:trHeight w:hRule="exact" w:val="306"/>
        </w:trPr>
        <w:tc>
          <w:tcPr>
            <w:tcW w:w="12948" w:type="dxa"/>
            <w:gridSpan w:val="1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9"/>
              <w:ind w:left="2389"/>
              <w:rPr>
                <w:b/>
                <w:sz w:val="23"/>
              </w:rPr>
            </w:pPr>
            <w:r>
              <w:rPr>
                <w:b/>
                <w:sz w:val="23"/>
              </w:rPr>
              <w:t>Student  Learning  Outcome  Assessment   - Computer Information Systems Program</w:t>
            </w:r>
          </w:p>
        </w:tc>
      </w:tr>
      <w:tr w:rsidR="00482E07" w:rsidTr="00482E07">
        <w:trPr>
          <w:trHeight w:hRule="exact" w:val="624"/>
        </w:trPr>
        <w:tc>
          <w:tcPr>
            <w:tcW w:w="1378" w:type="dxa"/>
            <w:gridSpan w:val="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0"/>
              <w:ind w:left="35"/>
              <w:rPr>
                <w:b/>
                <w:sz w:val="23"/>
              </w:rPr>
            </w:pPr>
            <w:r>
              <w:rPr>
                <w:b/>
                <w:sz w:val="23"/>
              </w:rPr>
              <w:t>Outcome j:</w:t>
            </w:r>
          </w:p>
        </w:tc>
        <w:tc>
          <w:tcPr>
            <w:tcW w:w="11570" w:type="dxa"/>
            <w:gridSpan w:val="10"/>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0" w:line="278" w:lineRule="auto"/>
              <w:ind w:left="35"/>
              <w:rPr>
                <w:sz w:val="23"/>
              </w:rPr>
            </w:pPr>
            <w:r>
              <w:rPr>
                <w:sz w:val="23"/>
              </w:rPr>
              <w:t>An understanding of processes that support the delivery and management of information systems within specific application environment</w:t>
            </w:r>
          </w:p>
        </w:tc>
      </w:tr>
      <w:tr w:rsidR="00482E07" w:rsidTr="00482E07">
        <w:trPr>
          <w:trHeight w:hRule="exact" w:val="306"/>
        </w:trPr>
        <w:tc>
          <w:tcPr>
            <w:tcW w:w="2484" w:type="dxa"/>
            <w:gridSpan w:val="3"/>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0"/>
              <w:ind w:left="35"/>
              <w:rPr>
                <w:b/>
                <w:sz w:val="23"/>
              </w:rPr>
            </w:pPr>
            <w:r>
              <w:rPr>
                <w:b/>
                <w:sz w:val="23"/>
              </w:rPr>
              <w:t>Outcome  Coordinator:</w:t>
            </w:r>
          </w:p>
        </w:tc>
        <w:tc>
          <w:tcPr>
            <w:tcW w:w="10464" w:type="dxa"/>
            <w:gridSpan w:val="9"/>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0"/>
              <w:ind w:left="35"/>
              <w:rPr>
                <w:sz w:val="23"/>
              </w:rPr>
            </w:pPr>
            <w:r>
              <w:rPr>
                <w:sz w:val="23"/>
              </w:rPr>
              <w:t>Paul Zhang</w:t>
            </w:r>
          </w:p>
        </w:tc>
      </w:tr>
      <w:tr w:rsidR="00482E07" w:rsidTr="00482E07">
        <w:trPr>
          <w:trHeight w:hRule="exact" w:val="1236"/>
        </w:trPr>
        <w:tc>
          <w:tcPr>
            <w:tcW w:w="259" w:type="dxa"/>
            <w:tcBorders>
              <w:top w:val="single" w:sz="5" w:space="0" w:color="DADCDD"/>
              <w:left w:val="single" w:sz="5" w:space="0" w:color="DADCDD"/>
              <w:bottom w:val="single" w:sz="5" w:space="0" w:color="DADCDD"/>
              <w:right w:val="single" w:sz="5" w:space="0" w:color="DADCDD"/>
            </w:tcBorders>
          </w:tcPr>
          <w:p w:rsidR="00482E07" w:rsidRDefault="00482E07" w:rsidP="00F87A54"/>
        </w:tc>
        <w:tc>
          <w:tcPr>
            <w:tcW w:w="1119" w:type="dxa"/>
            <w:tcBorders>
              <w:top w:val="single" w:sz="5" w:space="0" w:color="DADCDD"/>
              <w:left w:val="single" w:sz="5" w:space="0" w:color="DADCDD"/>
              <w:right w:val="single" w:sz="5" w:space="0" w:color="DADCDD"/>
            </w:tcBorders>
          </w:tcPr>
          <w:p w:rsidR="00482E07" w:rsidRDefault="00482E07" w:rsidP="00F87A54">
            <w:pPr>
              <w:pStyle w:val="TableParagraph"/>
              <w:spacing w:before="44" w:line="278" w:lineRule="auto"/>
              <w:ind w:left="59" w:right="58" w:hanging="1"/>
              <w:jc w:val="center"/>
              <w:rPr>
                <w:sz w:val="23"/>
              </w:rPr>
            </w:pPr>
            <w:r>
              <w:rPr>
                <w:sz w:val="23"/>
              </w:rPr>
              <w:t>Course Selected for Data Collection</w:t>
            </w:r>
          </w:p>
        </w:tc>
        <w:tc>
          <w:tcPr>
            <w:tcW w:w="1106" w:type="dxa"/>
            <w:tcBorders>
              <w:top w:val="single" w:sz="5" w:space="0" w:color="DADCDD"/>
              <w:left w:val="single" w:sz="5" w:space="0" w:color="DADCDD"/>
              <w:right w:val="single" w:sz="5" w:space="0" w:color="DADCDD"/>
            </w:tcBorders>
          </w:tcPr>
          <w:p w:rsidR="00482E07" w:rsidRDefault="00482E07" w:rsidP="00F87A54">
            <w:pPr>
              <w:pStyle w:val="TableParagraph"/>
              <w:spacing w:before="44" w:line="278" w:lineRule="auto"/>
              <w:ind w:left="58" w:right="58"/>
              <w:jc w:val="center"/>
              <w:rPr>
                <w:sz w:val="23"/>
              </w:rPr>
            </w:pPr>
            <w:r>
              <w:rPr>
                <w:sz w:val="23"/>
              </w:rPr>
              <w:t>Person Collecting Data for evaluation</w:t>
            </w:r>
          </w:p>
        </w:tc>
        <w:tc>
          <w:tcPr>
            <w:tcW w:w="1177"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1"/>
              <w:rPr>
                <w:sz w:val="33"/>
              </w:rPr>
            </w:pPr>
          </w:p>
          <w:p w:rsidR="00482E07" w:rsidRDefault="00482E07" w:rsidP="00F87A54">
            <w:pPr>
              <w:pStyle w:val="TableParagraph"/>
              <w:spacing w:line="278" w:lineRule="auto"/>
              <w:ind w:left="364" w:right="201" w:hanging="142"/>
              <w:rPr>
                <w:sz w:val="23"/>
              </w:rPr>
            </w:pPr>
            <w:r>
              <w:rPr>
                <w:sz w:val="23"/>
              </w:rPr>
              <w:t>Type of Data</w:t>
            </w:r>
          </w:p>
        </w:tc>
        <w:tc>
          <w:tcPr>
            <w:tcW w:w="1059" w:type="dxa"/>
            <w:tcBorders>
              <w:top w:val="single" w:sz="5" w:space="0" w:color="DADCDD"/>
              <w:left w:val="single" w:sz="5" w:space="0" w:color="DADCDD"/>
              <w:right w:val="single" w:sz="5" w:space="0" w:color="DADCDD"/>
            </w:tcBorders>
          </w:tcPr>
          <w:p w:rsidR="00482E07" w:rsidRDefault="00482E07" w:rsidP="00F87A54">
            <w:pPr>
              <w:pStyle w:val="TableParagraph"/>
              <w:spacing w:before="44" w:line="278" w:lineRule="auto"/>
              <w:ind w:left="35" w:right="23" w:hanging="13"/>
              <w:jc w:val="center"/>
              <w:rPr>
                <w:sz w:val="23"/>
              </w:rPr>
            </w:pPr>
            <w:r>
              <w:rPr>
                <w:sz w:val="23"/>
              </w:rPr>
              <w:t>Data Collection Details/ Dates</w:t>
            </w:r>
          </w:p>
        </w:tc>
        <w:tc>
          <w:tcPr>
            <w:tcW w:w="1283"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1"/>
              <w:rPr>
                <w:sz w:val="33"/>
              </w:rPr>
            </w:pPr>
          </w:p>
          <w:p w:rsidR="00482E07" w:rsidRDefault="00482E07" w:rsidP="00F87A54">
            <w:pPr>
              <w:pStyle w:val="TableParagraph"/>
              <w:spacing w:line="278" w:lineRule="auto"/>
              <w:ind w:left="235" w:right="206" w:firstLine="11"/>
              <w:rPr>
                <w:sz w:val="23"/>
              </w:rPr>
            </w:pPr>
            <w:r>
              <w:rPr>
                <w:sz w:val="23"/>
              </w:rPr>
              <w:t>Name of Measure</w:t>
            </w:r>
          </w:p>
        </w:tc>
        <w:tc>
          <w:tcPr>
            <w:tcW w:w="1224"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1"/>
              <w:rPr>
                <w:sz w:val="33"/>
              </w:rPr>
            </w:pPr>
          </w:p>
          <w:p w:rsidR="00482E07" w:rsidRDefault="00482E07" w:rsidP="00F87A54">
            <w:pPr>
              <w:pStyle w:val="TableParagraph"/>
              <w:spacing w:line="278" w:lineRule="auto"/>
              <w:ind w:left="200" w:right="200" w:firstLine="47"/>
              <w:rPr>
                <w:sz w:val="23"/>
              </w:rPr>
            </w:pPr>
            <w:r>
              <w:rPr>
                <w:sz w:val="23"/>
              </w:rPr>
              <w:t>Type of Measure</w:t>
            </w:r>
          </w:p>
        </w:tc>
        <w:tc>
          <w:tcPr>
            <w:tcW w:w="1260"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1"/>
              <w:rPr>
                <w:sz w:val="33"/>
              </w:rPr>
            </w:pPr>
          </w:p>
          <w:p w:rsidR="00482E07" w:rsidRDefault="00482E07" w:rsidP="00F87A54">
            <w:pPr>
              <w:pStyle w:val="TableParagraph"/>
              <w:spacing w:line="278" w:lineRule="auto"/>
              <w:ind w:left="70" w:right="59" w:firstLine="35"/>
              <w:rPr>
                <w:sz w:val="23"/>
              </w:rPr>
            </w:pPr>
            <w:r>
              <w:rPr>
                <w:sz w:val="23"/>
              </w:rPr>
              <w:t>Benchmark Expectation</w:t>
            </w:r>
          </w:p>
        </w:tc>
        <w:tc>
          <w:tcPr>
            <w:tcW w:w="1330" w:type="dxa"/>
            <w:tcBorders>
              <w:top w:val="single" w:sz="5" w:space="0" w:color="DADCDD"/>
              <w:left w:val="single" w:sz="5" w:space="0" w:color="DADCDD"/>
              <w:right w:val="single" w:sz="5" w:space="0" w:color="DADCDD"/>
            </w:tcBorders>
          </w:tcPr>
          <w:p w:rsidR="00482E07" w:rsidRDefault="00482E07" w:rsidP="00F87A54">
            <w:pPr>
              <w:pStyle w:val="TableParagraph"/>
              <w:spacing w:before="44" w:line="278" w:lineRule="auto"/>
              <w:ind w:left="82" w:right="87" w:firstLine="14"/>
              <w:jc w:val="center"/>
              <w:rPr>
                <w:sz w:val="23"/>
              </w:rPr>
            </w:pPr>
            <w:r>
              <w:rPr>
                <w:spacing w:val="-7"/>
                <w:sz w:val="23"/>
              </w:rPr>
              <w:t xml:space="preserve">Summary </w:t>
            </w:r>
            <w:r>
              <w:rPr>
                <w:sz w:val="23"/>
              </w:rPr>
              <w:t xml:space="preserve">of </w:t>
            </w:r>
            <w:r>
              <w:rPr>
                <w:spacing w:val="-4"/>
                <w:sz w:val="23"/>
              </w:rPr>
              <w:t xml:space="preserve">Assessment/ </w:t>
            </w:r>
            <w:r>
              <w:rPr>
                <w:sz w:val="23"/>
              </w:rPr>
              <w:t>Evaluation Process</w:t>
            </w:r>
          </w:p>
        </w:tc>
        <w:tc>
          <w:tcPr>
            <w:tcW w:w="906" w:type="dxa"/>
            <w:tcBorders>
              <w:top w:val="single" w:sz="5" w:space="0" w:color="DADCDD"/>
              <w:left w:val="single" w:sz="5" w:space="0" w:color="DADCDD"/>
              <w:right w:val="single" w:sz="5" w:space="0" w:color="DADCDD"/>
            </w:tcBorders>
          </w:tcPr>
          <w:p w:rsidR="00482E07" w:rsidRDefault="00482E07" w:rsidP="00F87A54">
            <w:pPr>
              <w:pStyle w:val="TableParagraph"/>
              <w:spacing w:before="5"/>
              <w:rPr>
                <w:sz w:val="30"/>
              </w:rPr>
            </w:pPr>
          </w:p>
          <w:p w:rsidR="00482E07" w:rsidRDefault="00482E07" w:rsidP="00F87A54">
            <w:pPr>
              <w:pStyle w:val="TableParagraph"/>
              <w:spacing w:line="278" w:lineRule="auto"/>
              <w:ind w:left="188" w:right="-7" w:hanging="118"/>
              <w:rPr>
                <w:sz w:val="23"/>
              </w:rPr>
            </w:pPr>
            <w:r>
              <w:rPr>
                <w:spacing w:val="-3"/>
                <w:sz w:val="23"/>
              </w:rPr>
              <w:t xml:space="preserve">Perform- </w:t>
            </w:r>
            <w:proofErr w:type="spellStart"/>
            <w:r>
              <w:rPr>
                <w:spacing w:val="-3"/>
                <w:sz w:val="23"/>
              </w:rPr>
              <w:t>ance</w:t>
            </w:r>
            <w:proofErr w:type="spellEnd"/>
            <w:r>
              <w:rPr>
                <w:spacing w:val="-3"/>
                <w:sz w:val="23"/>
              </w:rPr>
              <w:t xml:space="preserve"> Level</w:t>
            </w:r>
          </w:p>
        </w:tc>
        <w:tc>
          <w:tcPr>
            <w:tcW w:w="1212" w:type="dxa"/>
            <w:tcBorders>
              <w:top w:val="single" w:sz="5" w:space="0" w:color="DADCDD"/>
              <w:left w:val="single" w:sz="5" w:space="0" w:color="DADCDD"/>
              <w:right w:val="single" w:sz="5" w:space="0" w:color="DADCDD"/>
            </w:tcBorders>
          </w:tcPr>
          <w:p w:rsidR="00482E07" w:rsidRDefault="00482E07" w:rsidP="00F87A54">
            <w:pPr>
              <w:pStyle w:val="TableParagraph"/>
              <w:spacing w:before="44" w:line="278" w:lineRule="auto"/>
              <w:ind w:left="35" w:right="22"/>
              <w:jc w:val="center"/>
              <w:rPr>
                <w:sz w:val="23"/>
              </w:rPr>
            </w:pPr>
            <w:r>
              <w:rPr>
                <w:spacing w:val="-2"/>
                <w:sz w:val="23"/>
              </w:rPr>
              <w:t xml:space="preserve">Comparison </w:t>
            </w:r>
            <w:r>
              <w:rPr>
                <w:spacing w:val="-4"/>
                <w:sz w:val="23"/>
              </w:rPr>
              <w:t xml:space="preserve">to    </w:t>
            </w:r>
            <w:r>
              <w:rPr>
                <w:spacing w:val="49"/>
                <w:sz w:val="23"/>
              </w:rPr>
              <w:t xml:space="preserve"> </w:t>
            </w:r>
            <w:r>
              <w:rPr>
                <w:spacing w:val="-5"/>
                <w:sz w:val="23"/>
              </w:rPr>
              <w:t xml:space="preserve">benchmark </w:t>
            </w:r>
            <w:r>
              <w:rPr>
                <w:sz w:val="23"/>
              </w:rPr>
              <w:t>expectation</w:t>
            </w:r>
          </w:p>
        </w:tc>
        <w:tc>
          <w:tcPr>
            <w:tcW w:w="1013" w:type="dxa"/>
            <w:tcBorders>
              <w:top w:val="single" w:sz="5" w:space="0" w:color="DADCDD"/>
              <w:left w:val="single" w:sz="5" w:space="0" w:color="DADCDD"/>
              <w:right w:val="single" w:sz="5" w:space="0" w:color="DADCDD"/>
            </w:tcBorders>
          </w:tcPr>
          <w:p w:rsidR="00482E07" w:rsidRDefault="00482E07" w:rsidP="00F87A54">
            <w:pPr>
              <w:pStyle w:val="TableParagraph"/>
              <w:rPr>
                <w:sz w:val="24"/>
              </w:rPr>
            </w:pPr>
          </w:p>
          <w:p w:rsidR="00482E07" w:rsidRDefault="00482E07" w:rsidP="00F87A54">
            <w:pPr>
              <w:pStyle w:val="TableParagraph"/>
              <w:spacing w:before="1"/>
              <w:rPr>
                <w:sz w:val="33"/>
              </w:rPr>
            </w:pPr>
          </w:p>
          <w:p w:rsidR="00482E07" w:rsidRDefault="00482E07" w:rsidP="00F87A54">
            <w:pPr>
              <w:pStyle w:val="TableParagraph"/>
              <w:spacing w:line="278" w:lineRule="auto"/>
              <w:ind w:left="282" w:right="25" w:hanging="247"/>
              <w:rPr>
                <w:sz w:val="23"/>
              </w:rPr>
            </w:pPr>
            <w:r>
              <w:rPr>
                <w:sz w:val="23"/>
              </w:rPr>
              <w:t>Reporting Date</w:t>
            </w:r>
          </w:p>
        </w:tc>
      </w:tr>
      <w:tr w:rsidR="00482E07" w:rsidTr="00482E07">
        <w:trPr>
          <w:trHeight w:hRule="exact" w:val="1542"/>
        </w:trPr>
        <w:tc>
          <w:tcPr>
            <w:tcW w:w="259" w:type="dxa"/>
            <w:tcBorders>
              <w:top w:val="single" w:sz="5" w:space="0" w:color="DADCDD"/>
              <w:left w:val="single" w:sz="5" w:space="0" w:color="DADCDD"/>
              <w:bottom w:val="single" w:sz="5" w:space="0" w:color="DADCDD"/>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4"/>
              <w:ind w:right="13"/>
              <w:jc w:val="right"/>
              <w:rPr>
                <w:sz w:val="23"/>
              </w:rPr>
            </w:pPr>
            <w:r>
              <w:rPr>
                <w:sz w:val="23"/>
              </w:rPr>
              <w:t>1)</w:t>
            </w:r>
          </w:p>
        </w:tc>
        <w:tc>
          <w:tcPr>
            <w:tcW w:w="1119"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4"/>
              <w:ind w:left="35"/>
              <w:rPr>
                <w:sz w:val="23"/>
              </w:rPr>
            </w:pPr>
            <w:r>
              <w:rPr>
                <w:sz w:val="23"/>
              </w:rPr>
              <w:t>CIS 236</w:t>
            </w:r>
          </w:p>
        </w:tc>
        <w:tc>
          <w:tcPr>
            <w:tcW w:w="1106"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8"/>
              <w:rPr>
                <w:sz w:val="35"/>
              </w:rPr>
            </w:pPr>
          </w:p>
          <w:p w:rsidR="00482E07" w:rsidRDefault="00482E07" w:rsidP="00F87A54">
            <w:pPr>
              <w:pStyle w:val="TableParagraph"/>
              <w:spacing w:line="278" w:lineRule="auto"/>
              <w:ind w:left="35" w:right="336"/>
              <w:rPr>
                <w:sz w:val="23"/>
              </w:rPr>
            </w:pPr>
            <w:r>
              <w:rPr>
                <w:sz w:val="23"/>
              </w:rPr>
              <w:t>Joan Parris</w:t>
            </w:r>
          </w:p>
        </w:tc>
        <w:tc>
          <w:tcPr>
            <w:tcW w:w="1177" w:type="dxa"/>
          </w:tcPr>
          <w:p w:rsidR="00482E07" w:rsidRDefault="00482E07" w:rsidP="00F87A54">
            <w:pPr>
              <w:pStyle w:val="TableParagraph"/>
              <w:rPr>
                <w:sz w:val="24"/>
              </w:rPr>
            </w:pPr>
          </w:p>
          <w:p w:rsidR="00482E07" w:rsidRDefault="00482E07" w:rsidP="00F87A54">
            <w:pPr>
              <w:pStyle w:val="TableParagraph"/>
              <w:spacing w:before="1"/>
              <w:rPr>
                <w:sz w:val="33"/>
              </w:rPr>
            </w:pPr>
          </w:p>
          <w:p w:rsidR="00482E07" w:rsidRDefault="00482E07" w:rsidP="00F87A54">
            <w:pPr>
              <w:pStyle w:val="TableParagraph"/>
              <w:spacing w:line="278" w:lineRule="auto"/>
              <w:ind w:left="35" w:right="36"/>
              <w:rPr>
                <w:sz w:val="23"/>
              </w:rPr>
            </w:pPr>
            <w:r>
              <w:rPr>
                <w:sz w:val="23"/>
              </w:rPr>
              <w:t>Team Case Project Submission</w:t>
            </w:r>
          </w:p>
        </w:tc>
        <w:tc>
          <w:tcPr>
            <w:tcW w:w="1059" w:type="dxa"/>
          </w:tcPr>
          <w:p w:rsidR="00482E07" w:rsidRDefault="00482E07" w:rsidP="00F87A54">
            <w:pPr>
              <w:pStyle w:val="TableParagraph"/>
              <w:spacing w:before="44" w:line="278" w:lineRule="auto"/>
              <w:ind w:left="35" w:right="15"/>
              <w:rPr>
                <w:sz w:val="23"/>
              </w:rPr>
            </w:pPr>
            <w:r>
              <w:rPr>
                <w:sz w:val="23"/>
              </w:rPr>
              <w:t>End of Semester - Fall 2012 &amp; Spring 2013</w:t>
            </w:r>
          </w:p>
        </w:tc>
        <w:tc>
          <w:tcPr>
            <w:tcW w:w="128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8"/>
              <w:rPr>
                <w:sz w:val="35"/>
              </w:rPr>
            </w:pPr>
          </w:p>
          <w:p w:rsidR="00482E07" w:rsidRDefault="00482E07" w:rsidP="00F87A54">
            <w:pPr>
              <w:pStyle w:val="TableParagraph"/>
              <w:spacing w:line="278" w:lineRule="auto"/>
              <w:ind w:left="35" w:right="187"/>
              <w:rPr>
                <w:sz w:val="23"/>
              </w:rPr>
            </w:pPr>
            <w:r>
              <w:rPr>
                <w:sz w:val="23"/>
              </w:rPr>
              <w:t>Team Case Project</w:t>
            </w:r>
          </w:p>
        </w:tc>
        <w:tc>
          <w:tcPr>
            <w:tcW w:w="1224" w:type="dxa"/>
          </w:tcPr>
          <w:p w:rsidR="00482E07" w:rsidRDefault="00482E07" w:rsidP="00F87A54">
            <w:pPr>
              <w:pStyle w:val="TableParagraph"/>
              <w:spacing w:before="44"/>
              <w:ind w:left="35" w:right="200"/>
              <w:rPr>
                <w:sz w:val="23"/>
              </w:rPr>
            </w:pPr>
            <w:r>
              <w:rPr>
                <w:sz w:val="23"/>
              </w:rPr>
              <w:t>DIRECT:</w:t>
            </w:r>
          </w:p>
          <w:p w:rsidR="00482E07" w:rsidRDefault="00482E07" w:rsidP="00F87A54">
            <w:pPr>
              <w:pStyle w:val="TableParagraph"/>
              <w:spacing w:before="41" w:line="278" w:lineRule="auto"/>
              <w:ind w:left="35" w:right="129"/>
              <w:rPr>
                <w:sz w:val="23"/>
              </w:rPr>
            </w:pPr>
            <w:r>
              <w:rPr>
                <w:sz w:val="23"/>
              </w:rPr>
              <w:t>Instructor Scoring of Team Case Projects</w:t>
            </w:r>
          </w:p>
        </w:tc>
        <w:tc>
          <w:tcPr>
            <w:tcW w:w="126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4"/>
              <w:ind w:left="386" w:right="400"/>
              <w:jc w:val="center"/>
              <w:rPr>
                <w:sz w:val="23"/>
              </w:rPr>
            </w:pPr>
            <w:r>
              <w:rPr>
                <w:sz w:val="23"/>
              </w:rPr>
              <w:t>80%</w:t>
            </w:r>
          </w:p>
        </w:tc>
        <w:tc>
          <w:tcPr>
            <w:tcW w:w="1330" w:type="dxa"/>
          </w:tcPr>
          <w:p w:rsidR="00482E07" w:rsidRDefault="00482E07" w:rsidP="00F87A54">
            <w:pPr>
              <w:pStyle w:val="TableParagraph"/>
              <w:spacing w:before="44" w:line="278" w:lineRule="auto"/>
              <w:ind w:left="35" w:right="44"/>
              <w:rPr>
                <w:sz w:val="23"/>
              </w:rPr>
            </w:pPr>
            <w:r>
              <w:rPr>
                <w:sz w:val="23"/>
              </w:rPr>
              <w:t>Average of Overall Rubric Score on Team Case Project</w:t>
            </w:r>
          </w:p>
        </w:tc>
        <w:tc>
          <w:tcPr>
            <w:tcW w:w="906"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4"/>
              <w:ind w:left="209" w:right="223"/>
              <w:jc w:val="center"/>
              <w:rPr>
                <w:sz w:val="23"/>
              </w:rPr>
            </w:pPr>
            <w:r>
              <w:rPr>
                <w:sz w:val="23"/>
              </w:rPr>
              <w:t>93%</w:t>
            </w:r>
          </w:p>
        </w:tc>
        <w:tc>
          <w:tcPr>
            <w:tcW w:w="1212"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4"/>
              <w:ind w:left="18" w:right="22"/>
              <w:jc w:val="center"/>
              <w:rPr>
                <w:sz w:val="23"/>
              </w:rPr>
            </w:pPr>
            <w:r>
              <w:rPr>
                <w:sz w:val="23"/>
              </w:rPr>
              <w:t>Met</w:t>
            </w:r>
          </w:p>
        </w:tc>
        <w:tc>
          <w:tcPr>
            <w:tcW w:w="101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64"/>
              <w:ind w:right="34"/>
              <w:jc w:val="right"/>
              <w:rPr>
                <w:sz w:val="23"/>
              </w:rPr>
            </w:pPr>
            <w:r>
              <w:rPr>
                <w:sz w:val="23"/>
              </w:rPr>
              <w:t>5/6/2013</w:t>
            </w:r>
          </w:p>
        </w:tc>
      </w:tr>
      <w:tr w:rsidR="00482E07" w:rsidTr="00482E07">
        <w:trPr>
          <w:trHeight w:hRule="exact" w:val="2472"/>
        </w:trPr>
        <w:tc>
          <w:tcPr>
            <w:tcW w:w="259" w:type="dxa"/>
            <w:tcBorders>
              <w:top w:val="single" w:sz="5" w:space="0" w:color="DADCDD"/>
              <w:left w:val="single" w:sz="5" w:space="0" w:color="DADCDD"/>
              <w:bottom w:val="single" w:sz="5" w:space="0" w:color="DADCDD"/>
            </w:tcBorders>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
              <w:rPr>
                <w:sz w:val="23"/>
              </w:rPr>
            </w:pPr>
          </w:p>
          <w:p w:rsidR="00482E07" w:rsidRDefault="00482E07" w:rsidP="00F87A54">
            <w:pPr>
              <w:pStyle w:val="TableParagraph"/>
              <w:ind w:right="13"/>
              <w:jc w:val="right"/>
              <w:rPr>
                <w:sz w:val="23"/>
              </w:rPr>
            </w:pPr>
            <w:r>
              <w:rPr>
                <w:sz w:val="23"/>
              </w:rPr>
              <w:t>2)</w:t>
            </w:r>
          </w:p>
        </w:tc>
        <w:tc>
          <w:tcPr>
            <w:tcW w:w="1119"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
              <w:rPr>
                <w:sz w:val="23"/>
              </w:rPr>
            </w:pPr>
          </w:p>
          <w:p w:rsidR="00482E07" w:rsidRDefault="00482E07" w:rsidP="00F87A54">
            <w:pPr>
              <w:pStyle w:val="TableParagraph"/>
              <w:ind w:left="35"/>
              <w:rPr>
                <w:sz w:val="23"/>
              </w:rPr>
            </w:pPr>
            <w:r>
              <w:rPr>
                <w:sz w:val="23"/>
              </w:rPr>
              <w:t>CIS 486</w:t>
            </w:r>
          </w:p>
        </w:tc>
        <w:tc>
          <w:tcPr>
            <w:tcW w:w="1106"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6"/>
              <w:rPr>
                <w:sz w:val="20"/>
              </w:rPr>
            </w:pPr>
          </w:p>
          <w:p w:rsidR="00482E07" w:rsidRDefault="00482E07" w:rsidP="00F87A54">
            <w:pPr>
              <w:pStyle w:val="TableParagraph"/>
              <w:spacing w:line="278" w:lineRule="auto"/>
              <w:ind w:left="35" w:right="336"/>
              <w:rPr>
                <w:sz w:val="23"/>
              </w:rPr>
            </w:pPr>
            <w:r>
              <w:rPr>
                <w:sz w:val="23"/>
              </w:rPr>
              <w:t>David Nickels</w:t>
            </w:r>
          </w:p>
        </w:tc>
        <w:tc>
          <w:tcPr>
            <w:tcW w:w="1177"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06" w:line="278" w:lineRule="auto"/>
              <w:ind w:left="35" w:right="201"/>
              <w:rPr>
                <w:sz w:val="23"/>
              </w:rPr>
            </w:pPr>
            <w:r>
              <w:rPr>
                <w:sz w:val="23"/>
              </w:rPr>
              <w:t>Team Project Files</w:t>
            </w:r>
          </w:p>
        </w:tc>
        <w:tc>
          <w:tcPr>
            <w:tcW w:w="1059"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146" w:line="278" w:lineRule="auto"/>
              <w:ind w:left="35" w:right="15"/>
              <w:rPr>
                <w:sz w:val="23"/>
              </w:rPr>
            </w:pPr>
            <w:r>
              <w:rPr>
                <w:sz w:val="23"/>
              </w:rPr>
              <w:t>End of Semester - Fall 2012 &amp; Spring 2013</w:t>
            </w:r>
          </w:p>
        </w:tc>
        <w:tc>
          <w:tcPr>
            <w:tcW w:w="128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6"/>
              <w:rPr>
                <w:sz w:val="20"/>
              </w:rPr>
            </w:pPr>
          </w:p>
          <w:p w:rsidR="00482E07" w:rsidRDefault="00482E07" w:rsidP="00F87A54">
            <w:pPr>
              <w:pStyle w:val="TableParagraph"/>
              <w:spacing w:line="278" w:lineRule="auto"/>
              <w:ind w:left="35" w:right="206"/>
              <w:rPr>
                <w:sz w:val="23"/>
              </w:rPr>
            </w:pPr>
            <w:r>
              <w:rPr>
                <w:sz w:val="23"/>
              </w:rPr>
              <w:t>Team Project</w:t>
            </w:r>
          </w:p>
        </w:tc>
        <w:tc>
          <w:tcPr>
            <w:tcW w:w="1224" w:type="dxa"/>
          </w:tcPr>
          <w:p w:rsidR="00482E07" w:rsidRDefault="00482E07" w:rsidP="00F87A54">
            <w:pPr>
              <w:pStyle w:val="TableParagraph"/>
              <w:spacing w:before="56"/>
              <w:ind w:left="35" w:right="200"/>
              <w:rPr>
                <w:sz w:val="23"/>
              </w:rPr>
            </w:pPr>
            <w:r>
              <w:rPr>
                <w:sz w:val="23"/>
              </w:rPr>
              <w:t>DIRECT:</w:t>
            </w:r>
          </w:p>
          <w:p w:rsidR="00482E07" w:rsidRDefault="00482E07" w:rsidP="00F87A54">
            <w:pPr>
              <w:pStyle w:val="TableParagraph"/>
              <w:spacing w:before="41" w:line="278" w:lineRule="auto"/>
              <w:ind w:left="35"/>
              <w:rPr>
                <w:sz w:val="23"/>
              </w:rPr>
            </w:pPr>
            <w:r>
              <w:rPr>
                <w:sz w:val="23"/>
              </w:rPr>
              <w:t xml:space="preserve">Instructor Scoring of Project Manage- </w:t>
            </w:r>
            <w:proofErr w:type="spellStart"/>
            <w:r>
              <w:rPr>
                <w:sz w:val="23"/>
              </w:rPr>
              <w:t>ment</w:t>
            </w:r>
            <w:proofErr w:type="spellEnd"/>
            <w:r>
              <w:rPr>
                <w:sz w:val="23"/>
              </w:rPr>
              <w:t xml:space="preserve"> Category of Rubric</w:t>
            </w:r>
          </w:p>
        </w:tc>
        <w:tc>
          <w:tcPr>
            <w:tcW w:w="1260"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
              <w:rPr>
                <w:sz w:val="23"/>
              </w:rPr>
            </w:pPr>
          </w:p>
          <w:p w:rsidR="00482E07" w:rsidRDefault="00482E07" w:rsidP="00F87A54">
            <w:pPr>
              <w:pStyle w:val="TableParagraph"/>
              <w:ind w:left="386" w:right="400"/>
              <w:jc w:val="center"/>
              <w:rPr>
                <w:sz w:val="23"/>
              </w:rPr>
            </w:pPr>
            <w:r>
              <w:rPr>
                <w:sz w:val="23"/>
              </w:rPr>
              <w:t>90%</w:t>
            </w:r>
          </w:p>
        </w:tc>
        <w:tc>
          <w:tcPr>
            <w:tcW w:w="1330" w:type="dxa"/>
          </w:tcPr>
          <w:p w:rsidR="00482E07" w:rsidRDefault="00482E07" w:rsidP="00F87A54">
            <w:pPr>
              <w:pStyle w:val="TableParagraph"/>
              <w:rPr>
                <w:sz w:val="24"/>
              </w:rPr>
            </w:pPr>
          </w:p>
          <w:p w:rsidR="00482E07" w:rsidRDefault="00482E07" w:rsidP="00F87A54">
            <w:pPr>
              <w:pStyle w:val="TableParagraph"/>
              <w:spacing w:before="1"/>
              <w:rPr>
                <w:sz w:val="34"/>
              </w:rPr>
            </w:pPr>
          </w:p>
          <w:p w:rsidR="00482E07" w:rsidRDefault="00482E07" w:rsidP="00F87A54">
            <w:pPr>
              <w:pStyle w:val="TableParagraph"/>
              <w:spacing w:line="278" w:lineRule="auto"/>
              <w:ind w:left="35" w:right="44"/>
              <w:rPr>
                <w:sz w:val="23"/>
              </w:rPr>
            </w:pPr>
            <w:r>
              <w:rPr>
                <w:sz w:val="23"/>
              </w:rPr>
              <w:t>Average of Project Management Category Scores on Rubric</w:t>
            </w:r>
          </w:p>
        </w:tc>
        <w:tc>
          <w:tcPr>
            <w:tcW w:w="906"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
              <w:rPr>
                <w:sz w:val="23"/>
              </w:rPr>
            </w:pPr>
          </w:p>
          <w:p w:rsidR="00482E07" w:rsidRDefault="00482E07" w:rsidP="00F87A54">
            <w:pPr>
              <w:pStyle w:val="TableParagraph"/>
              <w:ind w:left="209" w:right="223"/>
              <w:jc w:val="center"/>
              <w:rPr>
                <w:sz w:val="23"/>
              </w:rPr>
            </w:pPr>
            <w:r>
              <w:rPr>
                <w:sz w:val="23"/>
              </w:rPr>
              <w:t>95%</w:t>
            </w:r>
          </w:p>
        </w:tc>
        <w:tc>
          <w:tcPr>
            <w:tcW w:w="1212"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
              <w:rPr>
                <w:sz w:val="23"/>
              </w:rPr>
            </w:pPr>
          </w:p>
          <w:p w:rsidR="00482E07" w:rsidRDefault="00482E07" w:rsidP="00F87A54">
            <w:pPr>
              <w:pStyle w:val="TableParagraph"/>
              <w:ind w:left="18" w:right="22"/>
              <w:jc w:val="center"/>
              <w:rPr>
                <w:sz w:val="23"/>
              </w:rPr>
            </w:pPr>
            <w:r>
              <w:rPr>
                <w:sz w:val="23"/>
              </w:rPr>
              <w:t>Met</w:t>
            </w:r>
          </w:p>
        </w:tc>
        <w:tc>
          <w:tcPr>
            <w:tcW w:w="1013" w:type="dxa"/>
          </w:tcPr>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rPr>
                <w:sz w:val="24"/>
              </w:rPr>
            </w:pPr>
          </w:p>
          <w:p w:rsidR="00482E07" w:rsidRDefault="00482E07" w:rsidP="00F87A54">
            <w:pPr>
              <w:pStyle w:val="TableParagraph"/>
              <w:spacing w:before="2"/>
              <w:rPr>
                <w:sz w:val="23"/>
              </w:rPr>
            </w:pPr>
          </w:p>
          <w:p w:rsidR="00482E07" w:rsidRDefault="00482E07" w:rsidP="00F87A54">
            <w:pPr>
              <w:pStyle w:val="TableParagraph"/>
              <w:ind w:right="34"/>
              <w:jc w:val="right"/>
              <w:rPr>
                <w:sz w:val="23"/>
              </w:rPr>
            </w:pPr>
            <w:r>
              <w:rPr>
                <w:sz w:val="23"/>
              </w:rPr>
              <w:t>5/6/2013</w:t>
            </w:r>
          </w:p>
        </w:tc>
      </w:tr>
      <w:tr w:rsidR="00482E07" w:rsidTr="00482E07">
        <w:trPr>
          <w:trHeight w:hRule="exact" w:val="306"/>
        </w:trPr>
        <w:tc>
          <w:tcPr>
            <w:tcW w:w="12948" w:type="dxa"/>
            <w:gridSpan w:val="12"/>
            <w:tcBorders>
              <w:left w:val="single" w:sz="5" w:space="0" w:color="DADCDD"/>
              <w:bottom w:val="single" w:sz="5" w:space="0" w:color="DADCDD"/>
              <w:right w:val="single" w:sz="5" w:space="0" w:color="DADCDD"/>
            </w:tcBorders>
          </w:tcPr>
          <w:p w:rsidR="00482E07" w:rsidRDefault="00482E07" w:rsidP="00482E07">
            <w:pPr>
              <w:pStyle w:val="TableParagraph"/>
              <w:spacing w:before="21"/>
              <w:ind w:left="35"/>
              <w:rPr>
                <w:sz w:val="23"/>
              </w:rPr>
            </w:pPr>
            <w:r>
              <w:rPr>
                <w:b/>
                <w:sz w:val="23"/>
              </w:rPr>
              <w:t xml:space="preserve">Summary of previous assessment results and actions:  </w:t>
            </w:r>
            <w:r>
              <w:rPr>
                <w:sz w:val="23"/>
              </w:rPr>
              <w:t>No actions were planned as a result of previous assessments for this outcome.</w:t>
            </w:r>
          </w:p>
        </w:tc>
      </w:tr>
      <w:tr w:rsidR="00482E07" w:rsidTr="00482E07">
        <w:trPr>
          <w:trHeight w:hRule="exact" w:val="306"/>
        </w:trPr>
        <w:tc>
          <w:tcPr>
            <w:tcW w:w="12948" w:type="dxa"/>
            <w:gridSpan w:val="12"/>
            <w:tcBorders>
              <w:top w:val="single" w:sz="5" w:space="0" w:color="DADCDD"/>
              <w:left w:val="single" w:sz="5" w:space="0" w:color="DADCDD"/>
              <w:bottom w:val="single" w:sz="5" w:space="0" w:color="DADCDD"/>
              <w:right w:val="single" w:sz="5" w:space="0" w:color="DADCDD"/>
            </w:tcBorders>
          </w:tcPr>
          <w:p w:rsidR="00482E07" w:rsidRDefault="00482E07" w:rsidP="00F87A54">
            <w:pPr>
              <w:pStyle w:val="TableParagraph"/>
              <w:spacing w:before="21"/>
              <w:ind w:left="35"/>
              <w:rPr>
                <w:sz w:val="23"/>
              </w:rPr>
            </w:pPr>
            <w:r>
              <w:rPr>
                <w:b/>
                <w:sz w:val="23"/>
              </w:rPr>
              <w:t xml:space="preserve">Results 2012-2013:  </w:t>
            </w:r>
            <w:r>
              <w:rPr>
                <w:sz w:val="23"/>
              </w:rPr>
              <w:t>Benchmark expectations were met on all three   measures.</w:t>
            </w:r>
          </w:p>
        </w:tc>
      </w:tr>
      <w:tr w:rsidR="00482E07" w:rsidTr="00482E07">
        <w:trPr>
          <w:trHeight w:hRule="exact" w:val="306"/>
        </w:trPr>
        <w:tc>
          <w:tcPr>
            <w:tcW w:w="12948" w:type="dxa"/>
            <w:gridSpan w:val="12"/>
            <w:tcBorders>
              <w:top w:val="single" w:sz="5" w:space="0" w:color="DADCDD"/>
              <w:left w:val="single" w:sz="5" w:space="0" w:color="DADCDD"/>
              <w:bottom w:val="single" w:sz="5" w:space="0" w:color="DADCDD"/>
              <w:right w:val="single" w:sz="5" w:space="0" w:color="DADCDD"/>
            </w:tcBorders>
          </w:tcPr>
          <w:p w:rsidR="00482E07" w:rsidRDefault="00482E07" w:rsidP="00482E07">
            <w:pPr>
              <w:pStyle w:val="TableParagraph"/>
              <w:spacing w:before="21"/>
              <w:ind w:left="35"/>
              <w:rPr>
                <w:sz w:val="23"/>
              </w:rPr>
            </w:pPr>
            <w:r>
              <w:rPr>
                <w:b/>
                <w:sz w:val="23"/>
              </w:rPr>
              <w:t xml:space="preserve">Actions 2013-2014: </w:t>
            </w:r>
            <w:r>
              <w:rPr>
                <w:sz w:val="23"/>
              </w:rPr>
              <w:t>No actions planned as a result of this assessment.</w:t>
            </w:r>
          </w:p>
        </w:tc>
      </w:tr>
    </w:tbl>
    <w:p w:rsidR="00713991" w:rsidRDefault="00713991">
      <w:pPr>
        <w:rPr>
          <w:rFonts w:asciiTheme="minorHAnsi" w:hAnsiTheme="minorHAnsi"/>
        </w:rPr>
        <w:sectPr w:rsidR="00713991" w:rsidSect="004A25B1">
          <w:pgSz w:w="15840" w:h="12240" w:orient="landscape"/>
          <w:pgMar w:top="1440" w:right="1440" w:bottom="1440" w:left="1440" w:header="720" w:footer="720" w:gutter="0"/>
          <w:cols w:space="720"/>
          <w:docGrid w:linePitch="360"/>
        </w:sectPr>
      </w:pPr>
    </w:p>
    <w:p w:rsidR="00482E07" w:rsidRDefault="00482E07">
      <w:pPr>
        <w:rPr>
          <w:rFonts w:asciiTheme="minorHAnsi" w:hAnsiTheme="minorHAnsi"/>
        </w:rPr>
      </w:pPr>
    </w:p>
    <w:p w:rsidR="00F730FC" w:rsidRDefault="00F730FC" w:rsidP="001B674C">
      <w:pPr>
        <w:rPr>
          <w:rFonts w:asciiTheme="minorHAnsi" w:hAnsiTheme="minorHAnsi"/>
          <w:b/>
        </w:rPr>
      </w:pPr>
      <w:r w:rsidRPr="00F730FC">
        <w:rPr>
          <w:rFonts w:asciiTheme="minorHAnsi" w:hAnsiTheme="minorHAnsi"/>
          <w:b/>
        </w:rPr>
        <w:tab/>
        <w:t>11.2</w:t>
      </w:r>
      <w:r w:rsidRPr="00F730FC">
        <w:rPr>
          <w:rFonts w:asciiTheme="minorHAnsi" w:hAnsiTheme="minorHAnsi"/>
          <w:b/>
        </w:rPr>
        <w:tab/>
        <w:t xml:space="preserve">Summary of the results of the assessment/s for each Student Learning </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F730FC">
        <w:rPr>
          <w:rFonts w:asciiTheme="minorHAnsi" w:hAnsiTheme="minorHAnsi"/>
          <w:b/>
        </w:rPr>
        <w:t>Outcome:</w:t>
      </w:r>
    </w:p>
    <w:p w:rsidR="00482E07" w:rsidRPr="00482E07" w:rsidRDefault="00482E07" w:rsidP="001B674C">
      <w:pPr>
        <w:rPr>
          <w:rFonts w:asciiTheme="minorHAnsi" w:hAnsiTheme="minorHAnsi"/>
        </w:rPr>
      </w:pPr>
      <w:r>
        <w:rPr>
          <w:rFonts w:asciiTheme="minorHAnsi" w:hAnsiTheme="minorHAnsi"/>
        </w:rPr>
        <w:t xml:space="preserve">See the </w:t>
      </w:r>
      <w:r w:rsidRPr="00482E07">
        <w:rPr>
          <w:rFonts w:asciiTheme="minorHAnsi" w:hAnsiTheme="minorHAnsi"/>
          <w:b/>
        </w:rPr>
        <w:t xml:space="preserve">Summary of previous assessment results and action </w:t>
      </w:r>
      <w:r w:rsidR="00F87A54">
        <w:rPr>
          <w:rFonts w:asciiTheme="minorHAnsi" w:hAnsiTheme="minorHAnsi"/>
        </w:rPr>
        <w:t xml:space="preserve">and </w:t>
      </w:r>
      <w:r w:rsidR="00F87A54" w:rsidRPr="00F87A54">
        <w:rPr>
          <w:rFonts w:asciiTheme="minorHAnsi" w:hAnsiTheme="minorHAnsi"/>
          <w:b/>
        </w:rPr>
        <w:t>Results</w:t>
      </w:r>
      <w:r w:rsidR="00F87A54">
        <w:rPr>
          <w:rFonts w:asciiTheme="minorHAnsi" w:hAnsiTheme="minorHAnsi"/>
        </w:rPr>
        <w:t xml:space="preserve"> </w:t>
      </w:r>
      <w:r w:rsidRPr="00F87A54">
        <w:rPr>
          <w:rFonts w:asciiTheme="minorHAnsi" w:hAnsiTheme="minorHAnsi"/>
        </w:rPr>
        <w:t>section</w:t>
      </w:r>
      <w:r w:rsidR="00F87A54">
        <w:rPr>
          <w:rFonts w:asciiTheme="minorHAnsi" w:hAnsiTheme="minorHAnsi"/>
        </w:rPr>
        <w:t>s</w:t>
      </w:r>
      <w:r>
        <w:rPr>
          <w:rFonts w:asciiTheme="minorHAnsi" w:hAnsiTheme="minorHAnsi"/>
        </w:rPr>
        <w:t xml:space="preserve"> of each of the tables in point 11.1.</w:t>
      </w:r>
    </w:p>
    <w:p w:rsidR="00F730FC" w:rsidRPr="00F730FC" w:rsidRDefault="00F730FC" w:rsidP="001B674C">
      <w:pPr>
        <w:rPr>
          <w:rFonts w:asciiTheme="minorHAnsi" w:hAnsiTheme="minorHAnsi"/>
          <w:b/>
        </w:rPr>
      </w:pPr>
    </w:p>
    <w:p w:rsidR="00F730FC" w:rsidRDefault="00F730FC" w:rsidP="001B674C">
      <w:pPr>
        <w:rPr>
          <w:rFonts w:asciiTheme="minorHAnsi" w:hAnsiTheme="minorHAnsi"/>
          <w:b/>
        </w:rPr>
      </w:pPr>
      <w:r w:rsidRPr="00F730FC">
        <w:rPr>
          <w:rFonts w:asciiTheme="minorHAnsi" w:hAnsiTheme="minorHAnsi"/>
          <w:b/>
        </w:rPr>
        <w:tab/>
        <w:t>11.3</w:t>
      </w:r>
      <w:r w:rsidRPr="00F730FC">
        <w:rPr>
          <w:rFonts w:asciiTheme="minorHAnsi" w:hAnsiTheme="minorHAnsi"/>
          <w:b/>
        </w:rPr>
        <w:tab/>
        <w:t>Program improvements made as a result of these assessments:</w:t>
      </w:r>
    </w:p>
    <w:p w:rsidR="00F87A54" w:rsidRPr="00482E07" w:rsidRDefault="00F87A54" w:rsidP="00F87A54">
      <w:pPr>
        <w:rPr>
          <w:rFonts w:asciiTheme="minorHAnsi" w:hAnsiTheme="minorHAnsi"/>
        </w:rPr>
      </w:pPr>
      <w:r>
        <w:rPr>
          <w:rFonts w:asciiTheme="minorHAnsi" w:hAnsiTheme="minorHAnsi"/>
        </w:rPr>
        <w:t xml:space="preserve">See the </w:t>
      </w:r>
      <w:r>
        <w:rPr>
          <w:rFonts w:asciiTheme="minorHAnsi" w:hAnsiTheme="minorHAnsi"/>
          <w:b/>
        </w:rPr>
        <w:t xml:space="preserve">Actions </w:t>
      </w:r>
      <w:r w:rsidRPr="00F87A54">
        <w:rPr>
          <w:rFonts w:asciiTheme="minorHAnsi" w:hAnsiTheme="minorHAnsi"/>
        </w:rPr>
        <w:t>section</w:t>
      </w:r>
      <w:r>
        <w:rPr>
          <w:rFonts w:asciiTheme="minorHAnsi" w:hAnsiTheme="minorHAnsi"/>
        </w:rPr>
        <w:t>s of each of the tables in point 11.1.</w:t>
      </w:r>
    </w:p>
    <w:p w:rsidR="00F730FC" w:rsidRPr="00F730FC" w:rsidRDefault="00F730FC" w:rsidP="001B674C">
      <w:pPr>
        <w:rPr>
          <w:rFonts w:asciiTheme="minorHAnsi" w:hAnsiTheme="minorHAnsi"/>
          <w:b/>
        </w:rPr>
      </w:pPr>
    </w:p>
    <w:p w:rsidR="00F730FC" w:rsidRDefault="00F730FC" w:rsidP="001B674C">
      <w:pPr>
        <w:rPr>
          <w:rFonts w:asciiTheme="minorHAnsi" w:hAnsiTheme="minorHAnsi"/>
          <w:b/>
        </w:rPr>
      </w:pPr>
      <w:r w:rsidRPr="00F730FC">
        <w:rPr>
          <w:rFonts w:asciiTheme="minorHAnsi" w:hAnsiTheme="minorHAnsi"/>
          <w:b/>
        </w:rPr>
        <w:tab/>
        <w:t>11.4</w:t>
      </w:r>
      <w:r w:rsidRPr="00F730FC">
        <w:rPr>
          <w:rFonts w:asciiTheme="minorHAnsi" w:hAnsiTheme="minorHAnsi"/>
          <w:b/>
        </w:rPr>
        <w:tab/>
        <w:t xml:space="preserve">Appropriate documentation to support the assessment of Student Learning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Outcomes as well as the improvements made as a result of these assessments:</w:t>
      </w:r>
    </w:p>
    <w:p w:rsidR="00F87A54" w:rsidRPr="00F87A54" w:rsidRDefault="00F87A54" w:rsidP="001B674C">
      <w:pPr>
        <w:rPr>
          <w:rFonts w:asciiTheme="minorHAnsi" w:hAnsiTheme="minorHAnsi"/>
        </w:rPr>
      </w:pPr>
      <w:r>
        <w:rPr>
          <w:rFonts w:asciiTheme="minorHAnsi" w:hAnsiTheme="minorHAnsi"/>
        </w:rPr>
        <w:t>See the tables displayed in point 11.1.</w:t>
      </w:r>
    </w:p>
    <w:p w:rsidR="00F730FC" w:rsidRDefault="00F730FC" w:rsidP="001B674C">
      <w:pPr>
        <w:rPr>
          <w:rFonts w:asciiTheme="minorHAnsi" w:hAnsiTheme="minorHAnsi"/>
        </w:rPr>
      </w:pPr>
    </w:p>
    <w:p w:rsidR="00F730FC" w:rsidRPr="00F730FC" w:rsidRDefault="00F730FC" w:rsidP="001B674C">
      <w:pPr>
        <w:rPr>
          <w:rFonts w:asciiTheme="minorHAnsi" w:hAnsiTheme="minorHAnsi"/>
          <w:b/>
          <w:u w:val="single"/>
        </w:rPr>
      </w:pPr>
      <w:r w:rsidRPr="00F730FC">
        <w:rPr>
          <w:rFonts w:asciiTheme="minorHAnsi" w:hAnsiTheme="minorHAnsi"/>
          <w:b/>
        </w:rPr>
        <w:t>12.</w:t>
      </w:r>
      <w:r w:rsidRPr="00F730FC">
        <w:rPr>
          <w:rFonts w:asciiTheme="minorHAnsi" w:hAnsiTheme="minorHAnsi"/>
          <w:b/>
        </w:rPr>
        <w:tab/>
      </w:r>
      <w:r w:rsidRPr="00F730FC">
        <w:rPr>
          <w:rFonts w:asciiTheme="minorHAnsi" w:hAnsiTheme="minorHAnsi"/>
          <w:b/>
          <w:u w:val="single"/>
        </w:rPr>
        <w:t>Planning</w:t>
      </w:r>
    </w:p>
    <w:p w:rsidR="00F730FC" w:rsidRDefault="00F730FC" w:rsidP="001B674C">
      <w:pPr>
        <w:rPr>
          <w:rFonts w:asciiTheme="minorHAnsi" w:hAnsiTheme="minorHAnsi"/>
        </w:rPr>
      </w:pPr>
    </w:p>
    <w:p w:rsidR="00F730FC" w:rsidRDefault="00F730FC" w:rsidP="001B674C">
      <w:pPr>
        <w:rPr>
          <w:rFonts w:asciiTheme="minorHAnsi" w:hAnsiTheme="minorHAnsi"/>
          <w:b/>
        </w:rPr>
      </w:pPr>
      <w:r>
        <w:rPr>
          <w:rFonts w:asciiTheme="minorHAnsi" w:hAnsiTheme="minorHAnsi"/>
        </w:rPr>
        <w:tab/>
      </w:r>
      <w:r w:rsidRPr="00F730FC">
        <w:rPr>
          <w:rFonts w:asciiTheme="minorHAnsi" w:hAnsiTheme="minorHAnsi"/>
          <w:b/>
        </w:rPr>
        <w:t>12.1</w:t>
      </w:r>
      <w:r w:rsidRPr="00F730FC">
        <w:rPr>
          <w:rFonts w:asciiTheme="minorHAnsi" w:hAnsiTheme="minorHAnsi"/>
          <w:b/>
        </w:rPr>
        <w:tab/>
        <w:t xml:space="preserve">Outline program goals over the next five years including, but not limited to,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accreditation/re-accreditation, enrollment or expansion, and curriculum:</w:t>
      </w:r>
    </w:p>
    <w:p w:rsidR="00F87A54" w:rsidRDefault="00F87A54" w:rsidP="001B674C">
      <w:pPr>
        <w:rPr>
          <w:rFonts w:asciiTheme="minorHAnsi" w:hAnsiTheme="minorHAnsi"/>
        </w:rPr>
      </w:pPr>
      <w:r>
        <w:rPr>
          <w:rFonts w:asciiTheme="minorHAnsi" w:hAnsiTheme="minorHAnsi"/>
        </w:rPr>
        <w:t>The primary program goals over the next five years are to:</w:t>
      </w:r>
    </w:p>
    <w:p w:rsidR="00F87A54" w:rsidRDefault="00F87A54" w:rsidP="00F87A54">
      <w:pPr>
        <w:pStyle w:val="ListParagraph"/>
        <w:numPr>
          <w:ilvl w:val="0"/>
          <w:numId w:val="3"/>
        </w:numPr>
        <w:rPr>
          <w:rFonts w:asciiTheme="minorHAnsi" w:hAnsiTheme="minorHAnsi"/>
        </w:rPr>
      </w:pPr>
      <w:r>
        <w:rPr>
          <w:rFonts w:asciiTheme="minorHAnsi" w:hAnsiTheme="minorHAnsi"/>
        </w:rPr>
        <w:t>Maintain ABET accreditation of the program through sustained review and appropriate modification of student learning outcomes to ensure a high quality and effective learning environments for student majors in the program.</w:t>
      </w:r>
    </w:p>
    <w:p w:rsidR="00F87A54" w:rsidRDefault="00F87A54" w:rsidP="00F87A54">
      <w:pPr>
        <w:pStyle w:val="ListParagraph"/>
        <w:numPr>
          <w:ilvl w:val="0"/>
          <w:numId w:val="3"/>
        </w:numPr>
        <w:rPr>
          <w:rFonts w:asciiTheme="minorHAnsi" w:hAnsiTheme="minorHAnsi"/>
        </w:rPr>
      </w:pPr>
      <w:r>
        <w:rPr>
          <w:rFonts w:asciiTheme="minorHAnsi" w:hAnsiTheme="minorHAnsi"/>
        </w:rPr>
        <w:t>Increase the numbers of overall undergraduate majors in the Computer Information Systems program to 125 by the end of the five-year period.</w:t>
      </w:r>
    </w:p>
    <w:p w:rsidR="00782756" w:rsidRDefault="00782756" w:rsidP="00F87A54">
      <w:pPr>
        <w:pStyle w:val="ListParagraph"/>
        <w:numPr>
          <w:ilvl w:val="0"/>
          <w:numId w:val="3"/>
        </w:numPr>
        <w:rPr>
          <w:rFonts w:asciiTheme="minorHAnsi" w:hAnsiTheme="minorHAnsi"/>
        </w:rPr>
      </w:pPr>
      <w:r>
        <w:rPr>
          <w:rFonts w:asciiTheme="minorHAnsi" w:hAnsiTheme="minorHAnsi"/>
        </w:rPr>
        <w:t>Implement a student peer mentoring program to be offered fall semesters for first-time entering majors in the program.</w:t>
      </w:r>
    </w:p>
    <w:p w:rsidR="00686C9C" w:rsidRDefault="00686C9C" w:rsidP="00F87A54">
      <w:pPr>
        <w:pStyle w:val="ListParagraph"/>
        <w:numPr>
          <w:ilvl w:val="0"/>
          <w:numId w:val="3"/>
        </w:numPr>
        <w:rPr>
          <w:rFonts w:asciiTheme="minorHAnsi" w:hAnsiTheme="minorHAnsi"/>
        </w:rPr>
      </w:pPr>
      <w:r>
        <w:rPr>
          <w:rFonts w:asciiTheme="minorHAnsi" w:hAnsiTheme="minorHAnsi"/>
        </w:rPr>
        <w:t xml:space="preserve">Locate and equip a computer networking laboratory facility within the College of Business Keller Hall or </w:t>
      </w:r>
      <w:proofErr w:type="spellStart"/>
      <w:r>
        <w:rPr>
          <w:rFonts w:asciiTheme="minorHAnsi" w:hAnsiTheme="minorHAnsi"/>
        </w:rPr>
        <w:t>Raburn</w:t>
      </w:r>
      <w:proofErr w:type="spellEnd"/>
      <w:r>
        <w:rPr>
          <w:rFonts w:asciiTheme="minorHAnsi" w:hAnsiTheme="minorHAnsi"/>
        </w:rPr>
        <w:t xml:space="preserve"> Wing.</w:t>
      </w:r>
    </w:p>
    <w:p w:rsidR="00782756" w:rsidRDefault="00782756" w:rsidP="00F87A54">
      <w:pPr>
        <w:pStyle w:val="ListParagraph"/>
        <w:numPr>
          <w:ilvl w:val="0"/>
          <w:numId w:val="3"/>
        </w:numPr>
        <w:rPr>
          <w:rFonts w:asciiTheme="minorHAnsi" w:hAnsiTheme="minorHAnsi"/>
        </w:rPr>
      </w:pPr>
      <w:r>
        <w:rPr>
          <w:rFonts w:asciiTheme="minorHAnsi" w:hAnsiTheme="minorHAnsi"/>
        </w:rPr>
        <w:t>Evaluate the viability of the SAP University Alliances membership to make a modification, continuance, or discontinuance decision.</w:t>
      </w:r>
    </w:p>
    <w:p w:rsidR="00F87A54" w:rsidRDefault="00F87A54" w:rsidP="00F87A54">
      <w:pPr>
        <w:pStyle w:val="ListParagraph"/>
        <w:numPr>
          <w:ilvl w:val="0"/>
          <w:numId w:val="3"/>
        </w:numPr>
        <w:rPr>
          <w:rFonts w:asciiTheme="minorHAnsi" w:hAnsiTheme="minorHAnsi"/>
        </w:rPr>
      </w:pPr>
      <w:r>
        <w:rPr>
          <w:rFonts w:asciiTheme="minorHAnsi" w:hAnsiTheme="minorHAnsi"/>
        </w:rPr>
        <w:t xml:space="preserve">Increase the numbers of overall students in Information Systems </w:t>
      </w:r>
      <w:r w:rsidR="006F1C8F">
        <w:rPr>
          <w:rFonts w:asciiTheme="minorHAnsi" w:hAnsiTheme="minorHAnsi"/>
        </w:rPr>
        <w:t>and ERP Systems Using SAP concentrations in the MBA program to 25</w:t>
      </w:r>
      <w:r>
        <w:rPr>
          <w:rFonts w:asciiTheme="minorHAnsi" w:hAnsiTheme="minorHAnsi"/>
        </w:rPr>
        <w:t xml:space="preserve"> by the end of the five-year period.</w:t>
      </w:r>
    </w:p>
    <w:p w:rsidR="006F1C8F" w:rsidRDefault="006F1C8F" w:rsidP="00F87A54">
      <w:pPr>
        <w:pStyle w:val="ListParagraph"/>
        <w:numPr>
          <w:ilvl w:val="0"/>
          <w:numId w:val="3"/>
        </w:numPr>
        <w:rPr>
          <w:rFonts w:asciiTheme="minorHAnsi" w:hAnsiTheme="minorHAnsi"/>
        </w:rPr>
      </w:pPr>
      <w:r>
        <w:rPr>
          <w:rFonts w:asciiTheme="minorHAnsi" w:hAnsiTheme="minorHAnsi"/>
        </w:rPr>
        <w:t xml:space="preserve">Evaluate the potential for modification and or expansion of </w:t>
      </w:r>
      <w:r w:rsidR="00782756">
        <w:rPr>
          <w:rFonts w:asciiTheme="minorHAnsi" w:hAnsiTheme="minorHAnsi"/>
        </w:rPr>
        <w:t>CIS-related concentrations in the MBA program.</w:t>
      </w:r>
    </w:p>
    <w:p w:rsidR="00782756" w:rsidRDefault="004A25B1" w:rsidP="00F87A54">
      <w:pPr>
        <w:pStyle w:val="ListParagraph"/>
        <w:numPr>
          <w:ilvl w:val="0"/>
          <w:numId w:val="3"/>
        </w:numPr>
        <w:rPr>
          <w:rFonts w:asciiTheme="minorHAnsi" w:hAnsiTheme="minorHAnsi"/>
        </w:rPr>
      </w:pPr>
      <w:r>
        <w:rPr>
          <w:rFonts w:asciiTheme="minorHAnsi" w:hAnsiTheme="minorHAnsi"/>
        </w:rPr>
        <w:lastRenderedPageBreak/>
        <w:t>Design, seek ACHE approval for, and implement</w:t>
      </w:r>
      <w:r w:rsidR="00782756">
        <w:rPr>
          <w:rFonts w:asciiTheme="minorHAnsi" w:hAnsiTheme="minorHAnsi"/>
        </w:rPr>
        <w:t xml:space="preserve"> a new program in Information Technology.</w:t>
      </w:r>
    </w:p>
    <w:p w:rsidR="00494DBF" w:rsidRPr="00494DBF" w:rsidRDefault="00494DBF" w:rsidP="00494DBF">
      <w:pPr>
        <w:pStyle w:val="ListParagraph"/>
        <w:numPr>
          <w:ilvl w:val="0"/>
          <w:numId w:val="3"/>
        </w:numPr>
        <w:rPr>
          <w:rFonts w:asciiTheme="minorHAnsi" w:hAnsiTheme="minorHAnsi"/>
        </w:rPr>
      </w:pPr>
      <w:r>
        <w:rPr>
          <w:rFonts w:asciiTheme="minorHAnsi" w:hAnsiTheme="minorHAnsi"/>
        </w:rPr>
        <w:t>Seek grant opportunities related to information systems and information technology.</w:t>
      </w:r>
    </w:p>
    <w:p w:rsidR="00F730FC" w:rsidRPr="00F730FC" w:rsidRDefault="00F730FC" w:rsidP="001B674C">
      <w:pPr>
        <w:rPr>
          <w:rFonts w:asciiTheme="minorHAnsi" w:hAnsiTheme="minorHAnsi"/>
          <w:b/>
        </w:rPr>
      </w:pPr>
    </w:p>
    <w:p w:rsidR="00F730FC" w:rsidRDefault="00F730FC" w:rsidP="001B674C">
      <w:pPr>
        <w:rPr>
          <w:rFonts w:asciiTheme="minorHAnsi" w:hAnsiTheme="minorHAnsi"/>
          <w:b/>
        </w:rPr>
      </w:pPr>
      <w:r w:rsidRPr="00F730FC">
        <w:rPr>
          <w:rFonts w:asciiTheme="minorHAnsi" w:hAnsiTheme="minorHAnsi"/>
          <w:b/>
        </w:rPr>
        <w:tab/>
        <w:t>12.2</w:t>
      </w:r>
      <w:r w:rsidRPr="00F730FC">
        <w:rPr>
          <w:rFonts w:asciiTheme="minorHAnsi" w:hAnsiTheme="minorHAnsi"/>
          <w:b/>
        </w:rPr>
        <w:tab/>
        <w:t xml:space="preserve">Outline faculty development goals for the next five years including new faculty,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research, and professional development:</w:t>
      </w:r>
    </w:p>
    <w:p w:rsidR="00782756" w:rsidRDefault="00782756" w:rsidP="001B674C">
      <w:pPr>
        <w:rPr>
          <w:rFonts w:asciiTheme="minorHAnsi" w:hAnsiTheme="minorHAnsi"/>
        </w:rPr>
      </w:pPr>
      <w:r w:rsidRPr="00782756">
        <w:rPr>
          <w:rFonts w:asciiTheme="minorHAnsi" w:hAnsiTheme="minorHAnsi"/>
        </w:rPr>
        <w:t>The primary faculty development goals over the next five years are to:</w:t>
      </w:r>
    </w:p>
    <w:p w:rsidR="00782756" w:rsidRDefault="00782756" w:rsidP="00782756">
      <w:pPr>
        <w:pStyle w:val="ListParagraph"/>
        <w:numPr>
          <w:ilvl w:val="0"/>
          <w:numId w:val="7"/>
        </w:numPr>
        <w:rPr>
          <w:rFonts w:asciiTheme="minorHAnsi" w:hAnsiTheme="minorHAnsi"/>
        </w:rPr>
      </w:pPr>
      <w:r>
        <w:rPr>
          <w:rFonts w:asciiTheme="minorHAnsi" w:hAnsiTheme="minorHAnsi"/>
        </w:rPr>
        <w:t>Continue efforts to ensure that all full-time CIS faculty maintain Scholarly Academic (SA) status as specified by AACSB.</w:t>
      </w:r>
    </w:p>
    <w:p w:rsidR="00782756" w:rsidRPr="00782756" w:rsidRDefault="00782756" w:rsidP="00782756">
      <w:pPr>
        <w:pStyle w:val="ListParagraph"/>
        <w:numPr>
          <w:ilvl w:val="0"/>
          <w:numId w:val="7"/>
        </w:numPr>
        <w:rPr>
          <w:rFonts w:asciiTheme="minorHAnsi" w:hAnsiTheme="minorHAnsi"/>
        </w:rPr>
      </w:pPr>
      <w:r>
        <w:rPr>
          <w:rFonts w:asciiTheme="minorHAnsi" w:hAnsiTheme="minorHAnsi"/>
        </w:rPr>
        <w:t>Continue collaborative research efforts among departmental faculty to achieve at least two peer-reviewed research publications per academic year.</w:t>
      </w:r>
    </w:p>
    <w:p w:rsidR="00782756" w:rsidRDefault="00782756" w:rsidP="00782756">
      <w:pPr>
        <w:pStyle w:val="ListParagraph"/>
        <w:numPr>
          <w:ilvl w:val="0"/>
          <w:numId w:val="7"/>
        </w:numPr>
        <w:rPr>
          <w:rFonts w:asciiTheme="minorHAnsi" w:hAnsiTheme="minorHAnsi"/>
        </w:rPr>
      </w:pPr>
      <w:r>
        <w:rPr>
          <w:rFonts w:asciiTheme="minorHAnsi" w:hAnsiTheme="minorHAnsi"/>
        </w:rPr>
        <w:t>Assign each new faculty member a peer faculty mentor from within the department for their initial year of service.</w:t>
      </w:r>
    </w:p>
    <w:p w:rsidR="00782756" w:rsidRPr="00782756" w:rsidRDefault="00782756" w:rsidP="00782756">
      <w:pPr>
        <w:pStyle w:val="ListParagraph"/>
        <w:numPr>
          <w:ilvl w:val="0"/>
          <w:numId w:val="7"/>
        </w:numPr>
        <w:rPr>
          <w:rFonts w:asciiTheme="minorHAnsi" w:hAnsiTheme="minorHAnsi"/>
        </w:rPr>
      </w:pPr>
      <w:r>
        <w:rPr>
          <w:rFonts w:asciiTheme="minorHAnsi" w:hAnsiTheme="minorHAnsi"/>
        </w:rPr>
        <w:t>Ensure that adequate funding is available to support professional development ac</w:t>
      </w:r>
      <w:r w:rsidR="004A25B1">
        <w:rPr>
          <w:rFonts w:asciiTheme="minorHAnsi" w:hAnsiTheme="minorHAnsi"/>
        </w:rPr>
        <w:t>tivities for program faculty.</w:t>
      </w:r>
    </w:p>
    <w:p w:rsidR="00F730FC" w:rsidRDefault="00F730FC" w:rsidP="001B674C">
      <w:pPr>
        <w:rPr>
          <w:rFonts w:asciiTheme="minorHAnsi" w:hAnsiTheme="minorHAnsi"/>
        </w:rPr>
      </w:pPr>
    </w:p>
    <w:p w:rsidR="00F730FC" w:rsidRPr="00F730FC" w:rsidRDefault="00F730FC" w:rsidP="001B674C">
      <w:pPr>
        <w:rPr>
          <w:rFonts w:asciiTheme="minorHAnsi" w:hAnsiTheme="minorHAnsi"/>
          <w:b/>
        </w:rPr>
      </w:pPr>
      <w:r w:rsidRPr="00F730FC">
        <w:rPr>
          <w:rFonts w:asciiTheme="minorHAnsi" w:hAnsiTheme="minorHAnsi"/>
          <w:b/>
        </w:rPr>
        <w:t>13.</w:t>
      </w:r>
      <w:r w:rsidRPr="00F730FC">
        <w:rPr>
          <w:rFonts w:asciiTheme="minorHAnsi" w:hAnsiTheme="minorHAnsi"/>
          <w:b/>
        </w:rPr>
        <w:tab/>
      </w:r>
      <w:r w:rsidRPr="00F730FC">
        <w:rPr>
          <w:rFonts w:asciiTheme="minorHAnsi" w:hAnsiTheme="minorHAnsi"/>
          <w:b/>
          <w:u w:val="single"/>
        </w:rPr>
        <w:t>Program Recommendations</w:t>
      </w:r>
    </w:p>
    <w:p w:rsidR="00F730FC" w:rsidRDefault="00F730FC" w:rsidP="001B674C">
      <w:pPr>
        <w:rPr>
          <w:rFonts w:asciiTheme="minorHAnsi" w:hAnsiTheme="minorHAnsi"/>
        </w:rPr>
      </w:pPr>
    </w:p>
    <w:p w:rsidR="00F730FC" w:rsidRDefault="00F730FC" w:rsidP="001B674C">
      <w:pPr>
        <w:rPr>
          <w:rFonts w:asciiTheme="minorHAnsi" w:hAnsiTheme="minorHAnsi"/>
          <w:b/>
        </w:rPr>
      </w:pPr>
      <w:r>
        <w:rPr>
          <w:rFonts w:asciiTheme="minorHAnsi" w:hAnsiTheme="minorHAnsi"/>
        </w:rPr>
        <w:tab/>
      </w:r>
      <w:r w:rsidRPr="00F730FC">
        <w:rPr>
          <w:rFonts w:asciiTheme="minorHAnsi" w:hAnsiTheme="minorHAnsi"/>
          <w:b/>
        </w:rPr>
        <w:t>13.1</w:t>
      </w:r>
      <w:r w:rsidRPr="00F730FC">
        <w:rPr>
          <w:rFonts w:asciiTheme="minorHAnsi" w:hAnsiTheme="minorHAnsi"/>
          <w:b/>
        </w:rPr>
        <w:tab/>
        <w:t>Recommendations for changes which are within the control of the program:</w:t>
      </w:r>
    </w:p>
    <w:p w:rsidR="004A25B1" w:rsidRPr="004A25B1" w:rsidRDefault="004A25B1" w:rsidP="001B674C">
      <w:pPr>
        <w:rPr>
          <w:rFonts w:asciiTheme="minorHAnsi" w:hAnsiTheme="minorHAnsi"/>
        </w:rPr>
      </w:pPr>
      <w:r>
        <w:rPr>
          <w:rFonts w:asciiTheme="minorHAnsi" w:hAnsiTheme="minorHAnsi"/>
        </w:rPr>
        <w:t>None.</w:t>
      </w:r>
    </w:p>
    <w:p w:rsidR="00F730FC" w:rsidRPr="00F730FC" w:rsidRDefault="00F730FC" w:rsidP="001B674C">
      <w:pPr>
        <w:rPr>
          <w:rFonts w:asciiTheme="minorHAnsi" w:hAnsiTheme="minorHAnsi"/>
          <w:b/>
        </w:rPr>
      </w:pPr>
    </w:p>
    <w:p w:rsidR="00F730FC" w:rsidRDefault="00F730FC" w:rsidP="001B674C">
      <w:pPr>
        <w:rPr>
          <w:rFonts w:asciiTheme="minorHAnsi" w:hAnsiTheme="minorHAnsi"/>
          <w:b/>
        </w:rPr>
      </w:pPr>
      <w:r w:rsidRPr="00F730FC">
        <w:rPr>
          <w:rFonts w:asciiTheme="minorHAnsi" w:hAnsiTheme="minorHAnsi"/>
          <w:b/>
        </w:rPr>
        <w:tab/>
        <w:t>13.2</w:t>
      </w:r>
      <w:r w:rsidRPr="00F730FC">
        <w:rPr>
          <w:rFonts w:asciiTheme="minorHAnsi" w:hAnsiTheme="minorHAnsi"/>
          <w:b/>
        </w:rPr>
        <w:tab/>
        <w:t xml:space="preserve">Recommendations for changes that require action at the Dean, Provost, or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 xml:space="preserve">higher, which are congruent to and support the institution’s mission and </w:t>
      </w:r>
      <w:r>
        <w:rPr>
          <w:rFonts w:asciiTheme="minorHAnsi" w:hAnsiTheme="minorHAnsi"/>
          <w:b/>
        </w:rPr>
        <w:tab/>
      </w:r>
      <w:r>
        <w:rPr>
          <w:rFonts w:asciiTheme="minorHAnsi" w:hAnsiTheme="minorHAnsi"/>
          <w:b/>
        </w:rPr>
        <w:tab/>
      </w:r>
      <w:r>
        <w:rPr>
          <w:rFonts w:asciiTheme="minorHAnsi" w:hAnsiTheme="minorHAnsi"/>
          <w:b/>
        </w:rPr>
        <w:tab/>
      </w:r>
      <w:r w:rsidRPr="00F730FC">
        <w:rPr>
          <w:rFonts w:asciiTheme="minorHAnsi" w:hAnsiTheme="minorHAnsi"/>
          <w:b/>
        </w:rPr>
        <w:t>strategic plan:</w:t>
      </w:r>
    </w:p>
    <w:p w:rsidR="004A25B1" w:rsidRDefault="004A25B1" w:rsidP="005D7DB6">
      <w:pPr>
        <w:pStyle w:val="ListParagraph"/>
        <w:numPr>
          <w:ilvl w:val="0"/>
          <w:numId w:val="9"/>
        </w:numPr>
        <w:rPr>
          <w:rFonts w:asciiTheme="minorHAnsi" w:hAnsiTheme="minorHAnsi"/>
        </w:rPr>
      </w:pPr>
      <w:r w:rsidRPr="005D7DB6">
        <w:rPr>
          <w:rFonts w:asciiTheme="minorHAnsi" w:hAnsiTheme="minorHAnsi"/>
        </w:rPr>
        <w:t>Request approval for moving forward with the design and implementation of a new academic program in Information Technology.</w:t>
      </w:r>
    </w:p>
    <w:p w:rsidR="005D7DB6" w:rsidRPr="005D7DB6" w:rsidRDefault="005D7DB6" w:rsidP="005D7DB6">
      <w:pPr>
        <w:pStyle w:val="ListParagraph"/>
        <w:numPr>
          <w:ilvl w:val="0"/>
          <w:numId w:val="9"/>
        </w:numPr>
        <w:rPr>
          <w:rFonts w:asciiTheme="minorHAnsi" w:hAnsiTheme="minorHAnsi"/>
        </w:rPr>
      </w:pPr>
      <w:r w:rsidRPr="005D7DB6">
        <w:rPr>
          <w:rFonts w:asciiTheme="minorHAnsi" w:hAnsiTheme="minorHAnsi"/>
        </w:rPr>
        <w:t xml:space="preserve">Obtain approval for two new tenure-track faculty lines </w:t>
      </w:r>
      <w:r>
        <w:rPr>
          <w:rFonts w:asciiTheme="minorHAnsi" w:hAnsiTheme="minorHAnsi"/>
        </w:rPr>
        <w:t>to support</w:t>
      </w:r>
      <w:r w:rsidR="00743969">
        <w:rPr>
          <w:rFonts w:asciiTheme="minorHAnsi" w:hAnsiTheme="minorHAnsi"/>
        </w:rPr>
        <w:t xml:space="preserve"> </w:t>
      </w:r>
      <w:r>
        <w:rPr>
          <w:rFonts w:asciiTheme="minorHAnsi" w:hAnsiTheme="minorHAnsi"/>
        </w:rPr>
        <w:t>the addition of a new academic program in Information Technology.</w:t>
      </w:r>
    </w:p>
    <w:p w:rsidR="005D7DB6" w:rsidRPr="005D7DB6" w:rsidRDefault="005D7DB6" w:rsidP="005D7DB6">
      <w:pPr>
        <w:ind w:left="360"/>
        <w:rPr>
          <w:rFonts w:asciiTheme="minorHAnsi" w:hAnsiTheme="minorHAnsi"/>
        </w:rPr>
      </w:pPr>
    </w:p>
    <w:p w:rsidR="008A401B" w:rsidRDefault="008A401B">
      <w:pPr>
        <w:rPr>
          <w:rFonts w:asciiTheme="minorHAnsi" w:hAnsiTheme="minorHAnsi"/>
        </w:rPr>
      </w:pPr>
      <w:r>
        <w:rPr>
          <w:rFonts w:asciiTheme="minorHAnsi" w:hAnsiTheme="minorHAnsi"/>
        </w:rPr>
        <w:br w:type="page"/>
      </w:r>
    </w:p>
    <w:p w:rsidR="008A401B" w:rsidRPr="00F730FC" w:rsidRDefault="008A401B" w:rsidP="008A401B">
      <w:pPr>
        <w:jc w:val="center"/>
        <w:rPr>
          <w:rFonts w:asciiTheme="minorHAnsi" w:hAnsiTheme="minorHAnsi"/>
          <w:b/>
        </w:rPr>
      </w:pPr>
      <w:r w:rsidRPr="00F730FC">
        <w:rPr>
          <w:rFonts w:asciiTheme="minorHAnsi" w:hAnsiTheme="minorHAnsi"/>
          <w:b/>
        </w:rPr>
        <w:lastRenderedPageBreak/>
        <w:t>Academic Program Assessment</w:t>
      </w:r>
    </w:p>
    <w:p w:rsidR="008A401B" w:rsidRDefault="008A401B" w:rsidP="008A401B">
      <w:pPr>
        <w:jc w:val="center"/>
        <w:rPr>
          <w:rFonts w:asciiTheme="minorHAnsi" w:hAnsiTheme="minorHAnsi"/>
        </w:rPr>
      </w:pPr>
    </w:p>
    <w:p w:rsidR="008A401B" w:rsidRDefault="008A401B" w:rsidP="008A401B">
      <w:pPr>
        <w:rPr>
          <w:rFonts w:asciiTheme="minorHAnsi" w:hAnsiTheme="minorHAnsi"/>
        </w:rPr>
      </w:pPr>
      <w:r>
        <w:rPr>
          <w:rFonts w:asciiTheme="minorHAnsi" w:hAnsiTheme="minorHAnsi"/>
        </w:rPr>
        <w:t>Departments should identify expected outcomes for each of their educational programs (graduate and undergraduate). The process below helps to determine whether the program achieves the stated outcomes and provides documented evidence of improvement based on analysis of those results. If a department offers more than one program, each program coordinator should complete this part of the report.</w:t>
      </w:r>
    </w:p>
    <w:p w:rsidR="008A401B" w:rsidRDefault="008A401B" w:rsidP="008A401B">
      <w:pPr>
        <w:rPr>
          <w:rFonts w:asciiTheme="minorHAnsi" w:hAnsiTheme="minorHAnsi"/>
        </w:rPr>
      </w:pPr>
    </w:p>
    <w:p w:rsidR="008A401B" w:rsidRPr="00F730FC" w:rsidRDefault="00D463F7" w:rsidP="008A401B">
      <w:pPr>
        <w:rPr>
          <w:rFonts w:asciiTheme="minorHAnsi" w:hAnsiTheme="minorHAnsi"/>
          <w:b/>
        </w:rPr>
      </w:pPr>
      <w:r>
        <w:rPr>
          <w:rFonts w:asciiTheme="minorHAnsi" w:hAnsiTheme="minorHAnsi"/>
          <w:b/>
        </w:rPr>
        <w:t>14.</w:t>
      </w:r>
      <w:r w:rsidR="008A401B" w:rsidRPr="00F730FC">
        <w:rPr>
          <w:rFonts w:asciiTheme="minorHAnsi" w:hAnsiTheme="minorHAnsi"/>
          <w:b/>
        </w:rPr>
        <w:tab/>
      </w:r>
      <w:r w:rsidR="008A401B" w:rsidRPr="00F730FC">
        <w:rPr>
          <w:rFonts w:asciiTheme="minorHAnsi" w:hAnsiTheme="minorHAnsi"/>
          <w:b/>
          <w:u w:val="single"/>
        </w:rPr>
        <w:t>Name of Program:</w:t>
      </w:r>
      <w:r w:rsidR="008A401B">
        <w:rPr>
          <w:rFonts w:asciiTheme="minorHAnsi" w:hAnsiTheme="minorHAnsi"/>
          <w:b/>
          <w:u w:val="single"/>
        </w:rPr>
        <w:t xml:space="preserve"> Computer Science </w:t>
      </w:r>
    </w:p>
    <w:p w:rsidR="008A401B" w:rsidRPr="00F730FC" w:rsidRDefault="008A401B" w:rsidP="008A401B">
      <w:pPr>
        <w:rPr>
          <w:rFonts w:asciiTheme="minorHAnsi" w:hAnsiTheme="minorHAnsi"/>
          <w:b/>
        </w:rPr>
      </w:pPr>
    </w:p>
    <w:p w:rsidR="008A401B" w:rsidRPr="00414495" w:rsidRDefault="00D463F7" w:rsidP="008A401B">
      <w:pPr>
        <w:rPr>
          <w:rFonts w:asciiTheme="minorHAnsi" w:hAnsiTheme="minorHAnsi"/>
        </w:rPr>
      </w:pPr>
      <w:r>
        <w:rPr>
          <w:rFonts w:asciiTheme="minorHAnsi" w:hAnsiTheme="minorHAnsi"/>
          <w:b/>
        </w:rPr>
        <w:t>15</w:t>
      </w:r>
      <w:r w:rsidR="008A401B" w:rsidRPr="00F730FC">
        <w:rPr>
          <w:rFonts w:asciiTheme="minorHAnsi" w:hAnsiTheme="minorHAnsi"/>
          <w:b/>
        </w:rPr>
        <w:t>.</w:t>
      </w:r>
      <w:r w:rsidR="008A401B" w:rsidRPr="00F730FC">
        <w:rPr>
          <w:rFonts w:asciiTheme="minorHAnsi" w:hAnsiTheme="minorHAnsi"/>
          <w:b/>
        </w:rPr>
        <w:tab/>
      </w:r>
      <w:r w:rsidR="008A401B" w:rsidRPr="00F730FC">
        <w:rPr>
          <w:rFonts w:asciiTheme="minorHAnsi" w:hAnsiTheme="minorHAnsi"/>
          <w:b/>
          <w:u w:val="single"/>
        </w:rPr>
        <w:t>Coordinator of Program:</w:t>
      </w:r>
      <w:r w:rsidR="00414495">
        <w:rPr>
          <w:rFonts w:asciiTheme="minorHAnsi" w:hAnsiTheme="minorHAnsi"/>
          <w:b/>
          <w:u w:val="single"/>
        </w:rPr>
        <w:t xml:space="preserve"> </w:t>
      </w:r>
      <w:r w:rsidR="00414495">
        <w:rPr>
          <w:rFonts w:asciiTheme="minorHAnsi" w:hAnsiTheme="minorHAnsi"/>
        </w:rPr>
        <w:t>Dr. Janet Jenkins</w:t>
      </w:r>
    </w:p>
    <w:p w:rsidR="008A401B" w:rsidRPr="00F730FC" w:rsidRDefault="008A401B" w:rsidP="008A401B">
      <w:pPr>
        <w:rPr>
          <w:rFonts w:asciiTheme="minorHAnsi" w:hAnsiTheme="minorHAnsi"/>
          <w:b/>
        </w:rPr>
      </w:pPr>
    </w:p>
    <w:p w:rsidR="008A401B" w:rsidRDefault="00D463F7" w:rsidP="008A401B">
      <w:pPr>
        <w:rPr>
          <w:rFonts w:asciiTheme="minorHAnsi" w:hAnsiTheme="minorHAnsi"/>
          <w:b/>
          <w:u w:val="single"/>
        </w:rPr>
      </w:pPr>
      <w:r>
        <w:rPr>
          <w:rFonts w:asciiTheme="minorHAnsi" w:hAnsiTheme="minorHAnsi"/>
          <w:b/>
        </w:rPr>
        <w:t>16</w:t>
      </w:r>
      <w:r w:rsidR="008A401B" w:rsidRPr="00F730FC">
        <w:rPr>
          <w:rFonts w:asciiTheme="minorHAnsi" w:hAnsiTheme="minorHAnsi"/>
          <w:b/>
        </w:rPr>
        <w:t>.</w:t>
      </w:r>
      <w:r w:rsidR="008A401B" w:rsidRPr="00F730FC">
        <w:rPr>
          <w:rFonts w:asciiTheme="minorHAnsi" w:hAnsiTheme="minorHAnsi"/>
          <w:b/>
        </w:rPr>
        <w:tab/>
      </w:r>
      <w:r w:rsidR="008A401B" w:rsidRPr="00F730FC">
        <w:rPr>
          <w:rFonts w:asciiTheme="minorHAnsi" w:hAnsiTheme="minorHAnsi"/>
          <w:b/>
          <w:u w:val="single"/>
        </w:rPr>
        <w:t>Mission Statement of Program:</w:t>
      </w:r>
    </w:p>
    <w:p w:rsidR="00B103C0" w:rsidRDefault="00B103C0" w:rsidP="00B103C0">
      <w:pPr>
        <w:rPr>
          <w:rFonts w:asciiTheme="minorHAnsi" w:hAnsiTheme="minorHAnsi"/>
        </w:rPr>
      </w:pPr>
      <w:r>
        <w:rPr>
          <w:rFonts w:asciiTheme="minorHAnsi" w:hAnsiTheme="minorHAnsi"/>
        </w:rPr>
        <w:t>Within five years after the completion of the program, graduates of the program should be able to</w:t>
      </w:r>
    </w:p>
    <w:p w:rsidR="00B103C0" w:rsidRDefault="00B103C0" w:rsidP="00B103C0">
      <w:pPr>
        <w:pStyle w:val="ListParagraph"/>
        <w:numPr>
          <w:ilvl w:val="0"/>
          <w:numId w:val="4"/>
        </w:numPr>
        <w:rPr>
          <w:rFonts w:asciiTheme="minorHAnsi" w:hAnsiTheme="minorHAnsi"/>
        </w:rPr>
      </w:pPr>
      <w:r>
        <w:rPr>
          <w:rFonts w:asciiTheme="minorHAnsi" w:hAnsiTheme="minorHAnsi"/>
        </w:rPr>
        <w:t>Contribute to technological innovation and society through the application of computer science to research, industry, and government.</w:t>
      </w:r>
    </w:p>
    <w:p w:rsidR="00B103C0" w:rsidRDefault="00B103C0" w:rsidP="00B103C0">
      <w:pPr>
        <w:pStyle w:val="ListParagraph"/>
        <w:numPr>
          <w:ilvl w:val="0"/>
          <w:numId w:val="4"/>
        </w:numPr>
        <w:rPr>
          <w:rFonts w:asciiTheme="minorHAnsi" w:hAnsiTheme="minorHAnsi"/>
        </w:rPr>
      </w:pPr>
      <w:r>
        <w:rPr>
          <w:rFonts w:asciiTheme="minorHAnsi" w:hAnsiTheme="minorHAnsi"/>
        </w:rPr>
        <w:t>Advance in their careers in organizations by using computer science theory and skills.</w:t>
      </w:r>
    </w:p>
    <w:p w:rsidR="00B103C0" w:rsidRDefault="00B103C0" w:rsidP="00B103C0">
      <w:pPr>
        <w:pStyle w:val="ListParagraph"/>
        <w:numPr>
          <w:ilvl w:val="0"/>
          <w:numId w:val="4"/>
        </w:numPr>
        <w:rPr>
          <w:rFonts w:asciiTheme="minorHAnsi" w:hAnsiTheme="minorHAnsi"/>
        </w:rPr>
      </w:pPr>
      <w:r>
        <w:rPr>
          <w:rFonts w:asciiTheme="minorHAnsi" w:hAnsiTheme="minorHAnsi"/>
        </w:rPr>
        <w:t>Continue their professional development through advance study and research</w:t>
      </w:r>
    </w:p>
    <w:p w:rsidR="00B103C0" w:rsidRDefault="00B103C0" w:rsidP="00B103C0">
      <w:pPr>
        <w:pStyle w:val="ListParagraph"/>
        <w:numPr>
          <w:ilvl w:val="0"/>
          <w:numId w:val="3"/>
        </w:numPr>
        <w:rPr>
          <w:rFonts w:asciiTheme="minorHAnsi" w:hAnsiTheme="minorHAnsi"/>
        </w:rPr>
      </w:pPr>
      <w:r>
        <w:rPr>
          <w:rFonts w:asciiTheme="minorHAnsi" w:hAnsiTheme="minorHAnsi"/>
        </w:rPr>
        <w:t xml:space="preserve">Exhibit leadership qualities in their chosen career path </w:t>
      </w:r>
    </w:p>
    <w:p w:rsidR="008A401B" w:rsidRPr="00F730FC" w:rsidRDefault="008A401B" w:rsidP="008A401B">
      <w:pPr>
        <w:rPr>
          <w:rFonts w:asciiTheme="minorHAnsi" w:hAnsiTheme="minorHAnsi"/>
          <w:b/>
        </w:rPr>
      </w:pPr>
    </w:p>
    <w:p w:rsidR="008A401B" w:rsidRPr="00F730FC" w:rsidRDefault="00D463F7" w:rsidP="008A401B">
      <w:pPr>
        <w:rPr>
          <w:rFonts w:asciiTheme="minorHAnsi" w:hAnsiTheme="minorHAnsi"/>
          <w:b/>
        </w:rPr>
      </w:pPr>
      <w:r>
        <w:rPr>
          <w:rFonts w:asciiTheme="minorHAnsi" w:hAnsiTheme="minorHAnsi"/>
          <w:b/>
        </w:rPr>
        <w:t>17</w:t>
      </w:r>
      <w:r w:rsidR="008A401B" w:rsidRPr="00F730FC">
        <w:rPr>
          <w:rFonts w:asciiTheme="minorHAnsi" w:hAnsiTheme="minorHAnsi"/>
          <w:b/>
        </w:rPr>
        <w:t>.</w:t>
      </w:r>
      <w:r w:rsidR="008A401B" w:rsidRPr="00F730FC">
        <w:rPr>
          <w:rFonts w:asciiTheme="minorHAnsi" w:hAnsiTheme="minorHAnsi"/>
          <w:b/>
        </w:rPr>
        <w:tab/>
      </w:r>
      <w:r w:rsidR="008A401B" w:rsidRPr="00F730FC">
        <w:rPr>
          <w:rFonts w:asciiTheme="minorHAnsi" w:hAnsiTheme="minorHAnsi"/>
          <w:b/>
          <w:u w:val="single"/>
        </w:rPr>
        <w:t>Program Overview:</w:t>
      </w:r>
    </w:p>
    <w:p w:rsidR="008A401B" w:rsidRDefault="008A401B" w:rsidP="008A401B">
      <w:pPr>
        <w:rPr>
          <w:rFonts w:asciiTheme="minorHAnsi" w:hAnsiTheme="minorHAnsi"/>
        </w:rPr>
      </w:pPr>
    </w:p>
    <w:p w:rsidR="008A401B" w:rsidRDefault="008A401B" w:rsidP="008A401B">
      <w:pPr>
        <w:rPr>
          <w:rFonts w:asciiTheme="minorHAnsi" w:hAnsiTheme="minorHAnsi"/>
          <w:b/>
        </w:rPr>
      </w:pPr>
      <w:r>
        <w:rPr>
          <w:rFonts w:asciiTheme="minorHAnsi" w:hAnsiTheme="minorHAnsi"/>
        </w:rPr>
        <w:tab/>
      </w:r>
      <w:r w:rsidR="00D463F7">
        <w:rPr>
          <w:rFonts w:asciiTheme="minorHAnsi" w:hAnsiTheme="minorHAnsi"/>
          <w:b/>
        </w:rPr>
        <w:t>17</w:t>
      </w:r>
      <w:r w:rsidRPr="00F730FC">
        <w:rPr>
          <w:rFonts w:asciiTheme="minorHAnsi" w:hAnsiTheme="minorHAnsi"/>
          <w:b/>
        </w:rPr>
        <w:t>.1</w:t>
      </w:r>
      <w:r w:rsidRPr="00F730FC">
        <w:rPr>
          <w:rFonts w:asciiTheme="minorHAnsi" w:hAnsiTheme="minorHAnsi"/>
          <w:b/>
        </w:rPr>
        <w:tab/>
        <w:t>Brief overview of program</w:t>
      </w:r>
    </w:p>
    <w:p w:rsidR="00AC4E1C" w:rsidRPr="00AC4E1C" w:rsidRDefault="00AC4E1C" w:rsidP="00AC4E1C">
      <w:pPr>
        <w:pStyle w:val="BodyText"/>
        <w:ind w:left="100" w:right="156"/>
        <w:rPr>
          <w:rFonts w:asciiTheme="minorHAnsi" w:hAnsiTheme="minorHAnsi"/>
        </w:rPr>
      </w:pPr>
      <w:r w:rsidRPr="00AC4E1C">
        <w:rPr>
          <w:rFonts w:asciiTheme="minorHAnsi" w:hAnsiTheme="minorHAnsi"/>
        </w:rPr>
        <w:t xml:space="preserve">The Computer Science Program requires courses which have a wide range of technical content designed to enable the students to have both the theoretical knowledge base and the ability to see how innovations are developed and integrated into the workplace. Students are provided opportunities for practical experience in the capstone computer science course through the development of an actual project for a client including establishing requirements, managing the development process, and preparing deliverables. Team work and leadership opportunities provide the students with needed preparation for achieving the program educational objectives. The emphasis on research within several courses including the requirement to learn new programming languages, CASE tools, and software </w:t>
      </w:r>
      <w:r w:rsidRPr="00AC4E1C">
        <w:rPr>
          <w:rFonts w:asciiTheme="minorHAnsi" w:hAnsiTheme="minorHAnsi"/>
        </w:rPr>
        <w:lastRenderedPageBreak/>
        <w:t>development methods contribute to the students’ career preparation as well.</w:t>
      </w:r>
    </w:p>
    <w:p w:rsidR="008A401B" w:rsidRPr="00F730FC" w:rsidRDefault="008A401B" w:rsidP="008A401B">
      <w:pPr>
        <w:rPr>
          <w:rFonts w:asciiTheme="minorHAnsi" w:hAnsiTheme="minorHAnsi"/>
          <w:b/>
        </w:rPr>
      </w:pPr>
    </w:p>
    <w:p w:rsidR="008A401B" w:rsidRDefault="00D463F7" w:rsidP="008A401B">
      <w:pPr>
        <w:rPr>
          <w:rFonts w:asciiTheme="minorHAnsi" w:hAnsiTheme="minorHAnsi"/>
          <w:b/>
        </w:rPr>
      </w:pPr>
      <w:r>
        <w:rPr>
          <w:rFonts w:asciiTheme="minorHAnsi" w:hAnsiTheme="minorHAnsi"/>
          <w:b/>
        </w:rPr>
        <w:tab/>
        <w:t>17</w:t>
      </w:r>
      <w:r w:rsidR="008A401B" w:rsidRPr="00F730FC">
        <w:rPr>
          <w:rFonts w:asciiTheme="minorHAnsi" w:hAnsiTheme="minorHAnsi"/>
          <w:b/>
        </w:rPr>
        <w:t>.2</w:t>
      </w:r>
      <w:r w:rsidR="008A401B" w:rsidRPr="00F730FC">
        <w:rPr>
          <w:rFonts w:asciiTheme="minorHAnsi" w:hAnsiTheme="minorHAnsi"/>
          <w:b/>
        </w:rPr>
        <w:tab/>
        <w:t xml:space="preserve">Student Learning Outcomes of the program </w:t>
      </w:r>
      <w:r w:rsidR="008A401B" w:rsidRPr="00F730FC">
        <w:rPr>
          <w:rFonts w:asciiTheme="minorHAnsi" w:hAnsiTheme="minorHAnsi"/>
          <w:b/>
          <w:i/>
        </w:rPr>
        <w:t xml:space="preserve">(student learning outcomes should </w:t>
      </w:r>
      <w:r w:rsidR="008A401B" w:rsidRPr="00F730FC">
        <w:rPr>
          <w:rFonts w:asciiTheme="minorHAnsi" w:hAnsiTheme="minorHAnsi"/>
          <w:b/>
          <w:i/>
        </w:rPr>
        <w:tab/>
      </w:r>
      <w:r w:rsidR="008A401B" w:rsidRPr="00F730FC">
        <w:rPr>
          <w:rFonts w:asciiTheme="minorHAnsi" w:hAnsiTheme="minorHAnsi"/>
          <w:b/>
          <w:i/>
        </w:rPr>
        <w:tab/>
      </w:r>
      <w:r w:rsidR="008A401B" w:rsidRPr="00F730FC">
        <w:rPr>
          <w:rFonts w:asciiTheme="minorHAnsi" w:hAnsiTheme="minorHAnsi"/>
          <w:b/>
          <w:i/>
        </w:rPr>
        <w:tab/>
        <w:t xml:space="preserve">identify the broad skill area students should master as a result of the program </w:t>
      </w:r>
      <w:r w:rsidR="008A401B">
        <w:rPr>
          <w:rFonts w:asciiTheme="minorHAnsi" w:hAnsiTheme="minorHAnsi"/>
          <w:b/>
          <w:i/>
        </w:rPr>
        <w:tab/>
      </w:r>
      <w:r w:rsidR="008A401B">
        <w:rPr>
          <w:rFonts w:asciiTheme="minorHAnsi" w:hAnsiTheme="minorHAnsi"/>
          <w:b/>
          <w:i/>
        </w:rPr>
        <w:tab/>
      </w:r>
      <w:r w:rsidR="008A401B">
        <w:rPr>
          <w:rFonts w:asciiTheme="minorHAnsi" w:hAnsiTheme="minorHAnsi"/>
          <w:b/>
          <w:i/>
        </w:rPr>
        <w:tab/>
      </w:r>
      <w:r w:rsidR="008A401B" w:rsidRPr="00F730FC">
        <w:rPr>
          <w:rFonts w:asciiTheme="minorHAnsi" w:hAnsiTheme="minorHAnsi"/>
          <w:b/>
          <w:i/>
        </w:rPr>
        <w:t xml:space="preserve">by the time they graduate. A matrix indicating which courses address each of </w:t>
      </w:r>
      <w:r w:rsidR="008A401B">
        <w:rPr>
          <w:rFonts w:asciiTheme="minorHAnsi" w:hAnsiTheme="minorHAnsi"/>
          <w:b/>
          <w:i/>
        </w:rPr>
        <w:tab/>
      </w:r>
      <w:r w:rsidR="008A401B">
        <w:rPr>
          <w:rFonts w:asciiTheme="minorHAnsi" w:hAnsiTheme="minorHAnsi"/>
          <w:b/>
          <w:i/>
        </w:rPr>
        <w:tab/>
      </w:r>
      <w:r w:rsidR="008A401B">
        <w:rPr>
          <w:rFonts w:asciiTheme="minorHAnsi" w:hAnsiTheme="minorHAnsi"/>
          <w:b/>
          <w:i/>
        </w:rPr>
        <w:tab/>
      </w:r>
      <w:r w:rsidR="008A401B" w:rsidRPr="00F730FC">
        <w:rPr>
          <w:rFonts w:asciiTheme="minorHAnsi" w:hAnsiTheme="minorHAnsi"/>
          <w:b/>
          <w:i/>
        </w:rPr>
        <w:t>the outcomes identified may be included)</w:t>
      </w:r>
      <w:r w:rsidR="008A401B" w:rsidRPr="00F730FC">
        <w:rPr>
          <w:rFonts w:asciiTheme="minorHAnsi" w:hAnsiTheme="minorHAnsi"/>
          <w:b/>
        </w:rPr>
        <w:t>.</w:t>
      </w:r>
    </w:p>
    <w:p w:rsidR="00AC4E1C" w:rsidRDefault="00AC4E1C" w:rsidP="00AC4E1C">
      <w:pPr>
        <w:ind w:left="1440"/>
        <w:rPr>
          <w:rFonts w:asciiTheme="minorHAnsi" w:hAnsiTheme="minorHAnsi"/>
        </w:rPr>
      </w:pPr>
      <w:r w:rsidRPr="009E78C0">
        <w:rPr>
          <w:rFonts w:asciiTheme="minorHAnsi" w:hAnsiTheme="minorHAnsi"/>
        </w:rPr>
        <w:t xml:space="preserve">The Student Learning Outcomes for </w:t>
      </w:r>
      <w:r w:rsidR="001426DA">
        <w:rPr>
          <w:rFonts w:asciiTheme="minorHAnsi" w:hAnsiTheme="minorHAnsi"/>
        </w:rPr>
        <w:t>the Computer Science</w:t>
      </w:r>
      <w:r>
        <w:rPr>
          <w:rFonts w:asciiTheme="minorHAnsi" w:hAnsiTheme="minorHAnsi"/>
        </w:rPr>
        <w:t xml:space="preserve"> program </w:t>
      </w:r>
      <w:r w:rsidRPr="009E78C0">
        <w:rPr>
          <w:rFonts w:asciiTheme="minorHAnsi" w:hAnsiTheme="minorHAnsi"/>
        </w:rPr>
        <w:t>and</w:t>
      </w:r>
      <w:r>
        <w:rPr>
          <w:rFonts w:asciiTheme="minorHAnsi" w:hAnsiTheme="minorHAnsi"/>
        </w:rPr>
        <w:t xml:space="preserve"> the courses that address them</w:t>
      </w:r>
      <w:r w:rsidRPr="009E78C0">
        <w:rPr>
          <w:rFonts w:asciiTheme="minorHAnsi" w:hAnsiTheme="minorHAnsi"/>
        </w:rPr>
        <w:t xml:space="preserve"> are detailed in the following table:</w:t>
      </w:r>
    </w:p>
    <w:p w:rsidR="00AC4E1C" w:rsidRDefault="00AC4E1C" w:rsidP="00AC4E1C">
      <w:pPr>
        <w:ind w:left="1440"/>
        <w:rPr>
          <w:rFonts w:asciiTheme="minorHAnsi" w:hAnsiTheme="minorHAnsi"/>
        </w:rPr>
      </w:pPr>
    </w:p>
    <w:p w:rsidR="00AC4E1C" w:rsidRDefault="00AC4E1C" w:rsidP="00AC4E1C">
      <w:pPr>
        <w:ind w:left="1440"/>
        <w:rPr>
          <w:rFonts w:asciiTheme="minorHAnsi" w:hAnsiTheme="minorHAnsi"/>
        </w:rPr>
      </w:pPr>
    </w:p>
    <w:p w:rsidR="00743969" w:rsidRDefault="00743969" w:rsidP="00AC4E1C">
      <w:pPr>
        <w:ind w:left="1440"/>
        <w:rPr>
          <w:rFonts w:asciiTheme="minorHAnsi" w:hAnsiTheme="minorHAnsi"/>
        </w:rPr>
      </w:pPr>
    </w:p>
    <w:tbl>
      <w:tblPr>
        <w:tblW w:w="0" w:type="auto"/>
        <w:tblInd w:w="10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507"/>
        <w:gridCol w:w="2697"/>
        <w:gridCol w:w="469"/>
        <w:gridCol w:w="469"/>
        <w:gridCol w:w="469"/>
        <w:gridCol w:w="469"/>
        <w:gridCol w:w="469"/>
        <w:gridCol w:w="469"/>
        <w:gridCol w:w="469"/>
        <w:gridCol w:w="469"/>
        <w:gridCol w:w="469"/>
        <w:gridCol w:w="645"/>
        <w:gridCol w:w="645"/>
        <w:gridCol w:w="645"/>
      </w:tblGrid>
      <w:tr w:rsidR="00AC4E1C" w:rsidTr="009D7CE9">
        <w:trPr>
          <w:trHeight w:hRule="exact" w:val="251"/>
        </w:trPr>
        <w:tc>
          <w:tcPr>
            <w:tcW w:w="9358" w:type="dxa"/>
            <w:gridSpan w:val="14"/>
            <w:tcBorders>
              <w:top w:val="single" w:sz="3" w:space="0" w:color="DADCDD"/>
              <w:left w:val="single" w:sz="3" w:space="0" w:color="DADCDD"/>
              <w:bottom w:val="single" w:sz="3" w:space="0" w:color="DADCDD"/>
              <w:right w:val="single" w:sz="3" w:space="0" w:color="DADCDD"/>
            </w:tcBorders>
          </w:tcPr>
          <w:p w:rsidR="00AC4E1C" w:rsidRDefault="00AC4E1C" w:rsidP="009D7CE9">
            <w:pPr>
              <w:pStyle w:val="TableParagraph"/>
              <w:spacing w:before="26"/>
              <w:ind w:left="2822"/>
              <w:rPr>
                <w:b/>
                <w:sz w:val="16"/>
              </w:rPr>
            </w:pPr>
            <w:r>
              <w:rPr>
                <w:b/>
                <w:w w:val="105"/>
                <w:sz w:val="16"/>
              </w:rPr>
              <w:t>Courses Contributing to Student Learning Outcomes</w:t>
            </w:r>
          </w:p>
        </w:tc>
      </w:tr>
      <w:tr w:rsidR="00AC4E1C" w:rsidTr="009D7CE9">
        <w:trPr>
          <w:trHeight w:hRule="exact" w:val="246"/>
        </w:trPr>
        <w:tc>
          <w:tcPr>
            <w:tcW w:w="9358" w:type="dxa"/>
            <w:gridSpan w:val="14"/>
            <w:tcBorders>
              <w:top w:val="single" w:sz="3" w:space="0" w:color="DADCDD"/>
              <w:left w:val="single" w:sz="3" w:space="0" w:color="DADCDD"/>
              <w:right w:val="single" w:sz="3" w:space="0" w:color="DADCDD"/>
            </w:tcBorders>
          </w:tcPr>
          <w:p w:rsidR="00AC4E1C" w:rsidRDefault="00AC4E1C" w:rsidP="009D7CE9">
            <w:pPr>
              <w:pStyle w:val="TableParagraph"/>
              <w:spacing w:before="26"/>
              <w:ind w:left="2855"/>
              <w:rPr>
                <w:b/>
                <w:sz w:val="16"/>
              </w:rPr>
            </w:pPr>
            <w:r>
              <w:rPr>
                <w:b/>
                <w:w w:val="105"/>
                <w:sz w:val="16"/>
              </w:rPr>
              <w:t>(based on specific course objectives for CS courses)</w:t>
            </w:r>
          </w:p>
        </w:tc>
      </w:tr>
      <w:tr w:rsidR="00AC4E1C" w:rsidTr="009D7CE9">
        <w:trPr>
          <w:trHeight w:hRule="exact" w:val="209"/>
        </w:trPr>
        <w:tc>
          <w:tcPr>
            <w:tcW w:w="3203" w:type="dxa"/>
            <w:gridSpan w:val="2"/>
            <w:vMerge w:val="restart"/>
            <w:tcBorders>
              <w:left w:val="single" w:sz="3" w:space="0" w:color="000000"/>
            </w:tcBorders>
          </w:tcPr>
          <w:p w:rsidR="00AC4E1C" w:rsidRDefault="00AC4E1C" w:rsidP="009D7CE9">
            <w:pPr>
              <w:pStyle w:val="TableParagraph"/>
              <w:spacing w:before="17"/>
              <w:ind w:left="398" w:right="391"/>
              <w:jc w:val="center"/>
              <w:rPr>
                <w:b/>
                <w:sz w:val="16"/>
              </w:rPr>
            </w:pPr>
            <w:r>
              <w:rPr>
                <w:b/>
                <w:w w:val="105"/>
                <w:sz w:val="16"/>
              </w:rPr>
              <w:t>Criterion 3</w:t>
            </w:r>
          </w:p>
          <w:p w:rsidR="00AC4E1C" w:rsidRDefault="00AC4E1C" w:rsidP="009D7CE9">
            <w:pPr>
              <w:pStyle w:val="TableParagraph"/>
              <w:spacing w:before="33" w:line="283" w:lineRule="auto"/>
              <w:ind w:left="398" w:right="404"/>
              <w:jc w:val="center"/>
              <w:rPr>
                <w:b/>
                <w:sz w:val="16"/>
              </w:rPr>
            </w:pPr>
            <w:r>
              <w:rPr>
                <w:b/>
                <w:w w:val="105"/>
                <w:sz w:val="16"/>
              </w:rPr>
              <w:t>Enabled Student Characteristics/ Student Learning Outcomes</w:t>
            </w:r>
          </w:p>
        </w:tc>
        <w:tc>
          <w:tcPr>
            <w:tcW w:w="6155" w:type="dxa"/>
            <w:gridSpan w:val="12"/>
          </w:tcPr>
          <w:p w:rsidR="00AC4E1C" w:rsidRDefault="00AC4E1C" w:rsidP="009D7CE9">
            <w:pPr>
              <w:pStyle w:val="TableParagraph"/>
              <w:spacing w:before="9"/>
              <w:ind w:left="2396" w:right="2385"/>
              <w:jc w:val="center"/>
              <w:rPr>
                <w:sz w:val="16"/>
              </w:rPr>
            </w:pPr>
            <w:r>
              <w:rPr>
                <w:w w:val="105"/>
                <w:sz w:val="16"/>
              </w:rPr>
              <w:t>CS Course Number</w:t>
            </w:r>
          </w:p>
        </w:tc>
      </w:tr>
      <w:tr w:rsidR="00AC4E1C" w:rsidTr="009D7CE9">
        <w:trPr>
          <w:trHeight w:hRule="exact" w:val="217"/>
        </w:trPr>
        <w:tc>
          <w:tcPr>
            <w:tcW w:w="3203" w:type="dxa"/>
            <w:gridSpan w:val="2"/>
            <w:vMerge/>
            <w:tcBorders>
              <w:left w:val="single" w:sz="3" w:space="0" w:color="000000"/>
            </w:tcBorders>
          </w:tcPr>
          <w:p w:rsidR="00AC4E1C" w:rsidRDefault="00AC4E1C" w:rsidP="009D7CE9"/>
        </w:tc>
        <w:tc>
          <w:tcPr>
            <w:tcW w:w="4221" w:type="dxa"/>
            <w:gridSpan w:val="9"/>
          </w:tcPr>
          <w:p w:rsidR="00AC4E1C" w:rsidRDefault="00AC4E1C" w:rsidP="009D7CE9">
            <w:pPr>
              <w:pStyle w:val="TableParagraph"/>
              <w:spacing w:before="9"/>
              <w:ind w:left="1390"/>
              <w:rPr>
                <w:sz w:val="16"/>
              </w:rPr>
            </w:pPr>
            <w:r>
              <w:rPr>
                <w:w w:val="105"/>
                <w:sz w:val="16"/>
              </w:rPr>
              <w:t>CS Required Courses</w:t>
            </w:r>
          </w:p>
        </w:tc>
        <w:tc>
          <w:tcPr>
            <w:tcW w:w="1934" w:type="dxa"/>
            <w:gridSpan w:val="3"/>
          </w:tcPr>
          <w:p w:rsidR="00AC4E1C" w:rsidRDefault="00AC4E1C" w:rsidP="009D7CE9">
            <w:pPr>
              <w:pStyle w:val="TableParagraph"/>
              <w:spacing w:before="9"/>
              <w:ind w:left="535"/>
              <w:rPr>
                <w:sz w:val="16"/>
              </w:rPr>
            </w:pPr>
            <w:r>
              <w:rPr>
                <w:w w:val="105"/>
                <w:sz w:val="16"/>
              </w:rPr>
              <w:t>CS Electives</w:t>
            </w:r>
          </w:p>
        </w:tc>
      </w:tr>
      <w:tr w:rsidR="00AC4E1C" w:rsidTr="009D7CE9">
        <w:trPr>
          <w:trHeight w:hRule="exact" w:val="225"/>
        </w:trPr>
        <w:tc>
          <w:tcPr>
            <w:tcW w:w="3203" w:type="dxa"/>
            <w:gridSpan w:val="2"/>
            <w:vMerge/>
            <w:tcBorders>
              <w:left w:val="single" w:sz="3" w:space="0" w:color="000000"/>
            </w:tcBorders>
          </w:tcPr>
          <w:p w:rsidR="00AC4E1C" w:rsidRDefault="00AC4E1C" w:rsidP="009D7CE9"/>
        </w:tc>
        <w:tc>
          <w:tcPr>
            <w:tcW w:w="469" w:type="dxa"/>
          </w:tcPr>
          <w:p w:rsidR="00AC4E1C" w:rsidRDefault="00AC4E1C" w:rsidP="009D7CE9">
            <w:pPr>
              <w:pStyle w:val="TableParagraph"/>
              <w:spacing w:before="17"/>
              <w:ind w:left="108"/>
              <w:rPr>
                <w:sz w:val="16"/>
              </w:rPr>
            </w:pPr>
            <w:r>
              <w:rPr>
                <w:w w:val="105"/>
                <w:sz w:val="16"/>
              </w:rPr>
              <w:t>155</w:t>
            </w:r>
          </w:p>
        </w:tc>
        <w:tc>
          <w:tcPr>
            <w:tcW w:w="469" w:type="dxa"/>
          </w:tcPr>
          <w:p w:rsidR="00AC4E1C" w:rsidRDefault="00AC4E1C" w:rsidP="009D7CE9">
            <w:pPr>
              <w:pStyle w:val="TableParagraph"/>
              <w:spacing w:before="17"/>
              <w:ind w:left="88" w:right="72"/>
              <w:jc w:val="center"/>
              <w:rPr>
                <w:sz w:val="16"/>
              </w:rPr>
            </w:pPr>
            <w:r>
              <w:rPr>
                <w:w w:val="105"/>
                <w:sz w:val="16"/>
              </w:rPr>
              <w:t>245</w:t>
            </w:r>
          </w:p>
        </w:tc>
        <w:tc>
          <w:tcPr>
            <w:tcW w:w="469" w:type="dxa"/>
          </w:tcPr>
          <w:p w:rsidR="00AC4E1C" w:rsidRDefault="00AC4E1C" w:rsidP="009D7CE9">
            <w:pPr>
              <w:pStyle w:val="TableParagraph"/>
              <w:spacing w:before="17"/>
              <w:ind w:right="90"/>
              <w:jc w:val="right"/>
              <w:rPr>
                <w:sz w:val="16"/>
              </w:rPr>
            </w:pPr>
            <w:r>
              <w:rPr>
                <w:sz w:val="16"/>
              </w:rPr>
              <w:t>255</w:t>
            </w:r>
          </w:p>
        </w:tc>
        <w:tc>
          <w:tcPr>
            <w:tcW w:w="469" w:type="dxa"/>
          </w:tcPr>
          <w:p w:rsidR="00AC4E1C" w:rsidRDefault="00AC4E1C" w:rsidP="009D7CE9">
            <w:pPr>
              <w:pStyle w:val="TableParagraph"/>
              <w:spacing w:before="17"/>
              <w:ind w:left="108"/>
              <w:rPr>
                <w:sz w:val="16"/>
              </w:rPr>
            </w:pPr>
            <w:r>
              <w:rPr>
                <w:w w:val="105"/>
                <w:sz w:val="16"/>
              </w:rPr>
              <w:t>310</w:t>
            </w:r>
          </w:p>
        </w:tc>
        <w:tc>
          <w:tcPr>
            <w:tcW w:w="469" w:type="dxa"/>
          </w:tcPr>
          <w:p w:rsidR="00AC4E1C" w:rsidRDefault="00AC4E1C" w:rsidP="009D7CE9">
            <w:pPr>
              <w:pStyle w:val="TableParagraph"/>
              <w:spacing w:before="17"/>
              <w:ind w:left="16"/>
              <w:jc w:val="center"/>
              <w:rPr>
                <w:sz w:val="16"/>
              </w:rPr>
            </w:pPr>
            <w:r>
              <w:rPr>
                <w:w w:val="105"/>
                <w:sz w:val="16"/>
              </w:rPr>
              <w:t>311</w:t>
            </w:r>
          </w:p>
        </w:tc>
        <w:tc>
          <w:tcPr>
            <w:tcW w:w="469" w:type="dxa"/>
          </w:tcPr>
          <w:p w:rsidR="00AC4E1C" w:rsidRDefault="00AC4E1C" w:rsidP="009D7CE9">
            <w:pPr>
              <w:pStyle w:val="TableParagraph"/>
              <w:spacing w:before="17"/>
              <w:ind w:left="88" w:right="72"/>
              <w:jc w:val="center"/>
              <w:rPr>
                <w:sz w:val="16"/>
              </w:rPr>
            </w:pPr>
            <w:r>
              <w:rPr>
                <w:w w:val="105"/>
                <w:sz w:val="16"/>
              </w:rPr>
              <w:t>355</w:t>
            </w:r>
          </w:p>
        </w:tc>
        <w:tc>
          <w:tcPr>
            <w:tcW w:w="469" w:type="dxa"/>
            <w:tcBorders>
              <w:right w:val="single" w:sz="7" w:space="0" w:color="000000"/>
            </w:tcBorders>
          </w:tcPr>
          <w:p w:rsidR="00AC4E1C" w:rsidRDefault="00AC4E1C" w:rsidP="009D7CE9">
            <w:pPr>
              <w:pStyle w:val="TableParagraph"/>
              <w:spacing w:before="17"/>
              <w:ind w:left="23"/>
              <w:jc w:val="center"/>
              <w:rPr>
                <w:sz w:val="16"/>
              </w:rPr>
            </w:pPr>
            <w:r>
              <w:rPr>
                <w:w w:val="105"/>
                <w:sz w:val="16"/>
              </w:rPr>
              <w:t>410W</w:t>
            </w:r>
          </w:p>
        </w:tc>
        <w:tc>
          <w:tcPr>
            <w:tcW w:w="469" w:type="dxa"/>
            <w:tcBorders>
              <w:left w:val="single" w:sz="7" w:space="0" w:color="000000"/>
            </w:tcBorders>
          </w:tcPr>
          <w:p w:rsidR="00AC4E1C" w:rsidRDefault="00AC4E1C" w:rsidP="009D7CE9">
            <w:pPr>
              <w:pStyle w:val="TableParagraph"/>
              <w:spacing w:before="17"/>
              <w:ind w:left="108"/>
              <w:rPr>
                <w:sz w:val="16"/>
              </w:rPr>
            </w:pPr>
            <w:r>
              <w:rPr>
                <w:w w:val="105"/>
                <w:sz w:val="16"/>
              </w:rPr>
              <w:t>420</w:t>
            </w:r>
          </w:p>
        </w:tc>
        <w:tc>
          <w:tcPr>
            <w:tcW w:w="469" w:type="dxa"/>
          </w:tcPr>
          <w:p w:rsidR="00AC4E1C" w:rsidRDefault="00AC4E1C" w:rsidP="009D7CE9">
            <w:pPr>
              <w:pStyle w:val="TableParagraph"/>
              <w:spacing w:before="17"/>
              <w:ind w:left="88" w:right="72"/>
              <w:jc w:val="center"/>
              <w:rPr>
                <w:sz w:val="16"/>
              </w:rPr>
            </w:pPr>
            <w:r>
              <w:rPr>
                <w:w w:val="105"/>
                <w:sz w:val="16"/>
              </w:rPr>
              <w:t>455</w:t>
            </w:r>
          </w:p>
        </w:tc>
        <w:tc>
          <w:tcPr>
            <w:tcW w:w="645" w:type="dxa"/>
          </w:tcPr>
          <w:p w:rsidR="00AC4E1C" w:rsidRDefault="00AC4E1C" w:rsidP="009D7CE9">
            <w:pPr>
              <w:pStyle w:val="TableParagraph"/>
              <w:spacing w:before="17"/>
              <w:ind w:left="25" w:right="-16"/>
              <w:rPr>
                <w:sz w:val="16"/>
              </w:rPr>
            </w:pPr>
            <w:proofErr w:type="spellStart"/>
            <w:r>
              <w:rPr>
                <w:w w:val="105"/>
                <w:sz w:val="16"/>
              </w:rPr>
              <w:t>Prog</w:t>
            </w:r>
            <w:proofErr w:type="spellEnd"/>
            <w:r>
              <w:rPr>
                <w:spacing w:val="-10"/>
                <w:w w:val="105"/>
                <w:sz w:val="16"/>
              </w:rPr>
              <w:t xml:space="preserve"> </w:t>
            </w:r>
            <w:r>
              <w:rPr>
                <w:spacing w:val="-4"/>
                <w:w w:val="105"/>
                <w:sz w:val="16"/>
              </w:rPr>
              <w:t>Lan</w:t>
            </w:r>
          </w:p>
        </w:tc>
        <w:tc>
          <w:tcPr>
            <w:tcW w:w="645" w:type="dxa"/>
          </w:tcPr>
          <w:p w:rsidR="00AC4E1C" w:rsidRDefault="00AC4E1C" w:rsidP="009D7CE9">
            <w:pPr>
              <w:pStyle w:val="TableParagraph"/>
              <w:spacing w:before="17"/>
              <w:ind w:left="16" w:right="8"/>
              <w:jc w:val="center"/>
              <w:rPr>
                <w:sz w:val="16"/>
              </w:rPr>
            </w:pPr>
            <w:proofErr w:type="spellStart"/>
            <w:r>
              <w:rPr>
                <w:w w:val="105"/>
                <w:sz w:val="16"/>
              </w:rPr>
              <w:t>Adv</w:t>
            </w:r>
            <w:proofErr w:type="spellEnd"/>
          </w:p>
        </w:tc>
        <w:tc>
          <w:tcPr>
            <w:tcW w:w="645" w:type="dxa"/>
          </w:tcPr>
          <w:p w:rsidR="00AC4E1C" w:rsidRDefault="00AC4E1C" w:rsidP="009D7CE9">
            <w:pPr>
              <w:pStyle w:val="TableParagraph"/>
              <w:spacing w:before="17"/>
              <w:ind w:left="16"/>
              <w:jc w:val="center"/>
              <w:rPr>
                <w:sz w:val="16"/>
              </w:rPr>
            </w:pPr>
            <w:r>
              <w:rPr>
                <w:w w:val="105"/>
                <w:sz w:val="16"/>
              </w:rPr>
              <w:t>Gen</w:t>
            </w:r>
          </w:p>
        </w:tc>
      </w:tr>
      <w:tr w:rsidR="00AC4E1C" w:rsidTr="009D7CE9">
        <w:trPr>
          <w:trHeight w:hRule="exact" w:val="919"/>
        </w:trPr>
        <w:tc>
          <w:tcPr>
            <w:tcW w:w="507" w:type="dxa"/>
            <w:tcBorders>
              <w:left w:val="single" w:sz="3"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199"/>
              <w:jc w:val="right"/>
              <w:rPr>
                <w:sz w:val="16"/>
              </w:rPr>
            </w:pPr>
            <w:r>
              <w:rPr>
                <w:w w:val="104"/>
                <w:sz w:val="16"/>
              </w:rPr>
              <w:t>a</w:t>
            </w:r>
          </w:p>
        </w:tc>
        <w:tc>
          <w:tcPr>
            <w:tcW w:w="2697" w:type="dxa"/>
          </w:tcPr>
          <w:p w:rsidR="00AC4E1C" w:rsidRDefault="00AC4E1C" w:rsidP="009D7CE9">
            <w:pPr>
              <w:pStyle w:val="TableParagraph"/>
              <w:spacing w:before="2"/>
              <w:rPr>
                <w:b/>
                <w:i/>
                <w:sz w:val="13"/>
              </w:rPr>
            </w:pPr>
          </w:p>
          <w:p w:rsidR="00AC4E1C" w:rsidRDefault="00AC4E1C" w:rsidP="009D7CE9">
            <w:pPr>
              <w:pStyle w:val="TableParagraph"/>
              <w:spacing w:line="283" w:lineRule="auto"/>
              <w:ind w:left="25" w:right="33"/>
              <w:rPr>
                <w:sz w:val="16"/>
              </w:rPr>
            </w:pPr>
            <w:r>
              <w:rPr>
                <w:w w:val="105"/>
                <w:sz w:val="16"/>
              </w:rPr>
              <w:t xml:space="preserve">An ability </w:t>
            </w:r>
            <w:r>
              <w:rPr>
                <w:spacing w:val="-3"/>
                <w:w w:val="105"/>
                <w:sz w:val="16"/>
              </w:rPr>
              <w:t xml:space="preserve">to </w:t>
            </w:r>
            <w:r>
              <w:rPr>
                <w:w w:val="105"/>
                <w:sz w:val="16"/>
              </w:rPr>
              <w:t xml:space="preserve">apply </w:t>
            </w:r>
            <w:r>
              <w:rPr>
                <w:spacing w:val="-3"/>
                <w:w w:val="105"/>
                <w:sz w:val="16"/>
              </w:rPr>
              <w:t xml:space="preserve">knowledge </w:t>
            </w:r>
            <w:r>
              <w:rPr>
                <w:w w:val="105"/>
                <w:sz w:val="16"/>
              </w:rPr>
              <w:t xml:space="preserve">of </w:t>
            </w:r>
            <w:r>
              <w:rPr>
                <w:spacing w:val="-4"/>
                <w:w w:val="105"/>
                <w:sz w:val="16"/>
              </w:rPr>
              <w:t xml:space="preserve">computing </w:t>
            </w:r>
            <w:r>
              <w:rPr>
                <w:spacing w:val="-3"/>
                <w:w w:val="105"/>
                <w:sz w:val="16"/>
              </w:rPr>
              <w:t xml:space="preserve">and </w:t>
            </w:r>
            <w:r>
              <w:rPr>
                <w:spacing w:val="-4"/>
                <w:w w:val="105"/>
                <w:sz w:val="16"/>
              </w:rPr>
              <w:t xml:space="preserve">mathematics </w:t>
            </w:r>
            <w:r>
              <w:rPr>
                <w:w w:val="105"/>
                <w:sz w:val="16"/>
              </w:rPr>
              <w:t xml:space="preserve">appropriate </w:t>
            </w:r>
            <w:r>
              <w:rPr>
                <w:spacing w:val="-3"/>
                <w:w w:val="105"/>
                <w:sz w:val="16"/>
              </w:rPr>
              <w:t xml:space="preserve">to  </w:t>
            </w:r>
            <w:r>
              <w:rPr>
                <w:spacing w:val="-5"/>
                <w:w w:val="105"/>
                <w:sz w:val="16"/>
              </w:rPr>
              <w:t xml:space="preserve">the </w:t>
            </w:r>
            <w:r>
              <w:rPr>
                <w:w w:val="105"/>
                <w:sz w:val="16"/>
              </w:rPr>
              <w:t>discipline</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76"/>
              <w:rPr>
                <w:sz w:val="16"/>
              </w:rPr>
            </w:pPr>
            <w:r>
              <w:rPr>
                <w:w w:val="104"/>
                <w:sz w:val="16"/>
              </w:rPr>
              <w:t>X</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20"/>
              <w:jc w:val="center"/>
              <w:rPr>
                <w:sz w:val="16"/>
              </w:rPr>
            </w:pPr>
            <w:r>
              <w:rPr>
                <w:w w:val="104"/>
                <w:sz w:val="16"/>
              </w:rPr>
              <w:t>X</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153"/>
              <w:jc w:val="right"/>
              <w:rPr>
                <w:sz w:val="16"/>
              </w:rPr>
            </w:pPr>
            <w:r>
              <w:rPr>
                <w:w w:val="104"/>
                <w:sz w:val="16"/>
              </w:rPr>
              <w:t>X</w:t>
            </w:r>
          </w:p>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20"/>
              <w:jc w:val="center"/>
              <w:rPr>
                <w:sz w:val="16"/>
              </w:rPr>
            </w:pPr>
            <w:r>
              <w:rPr>
                <w:w w:val="104"/>
                <w:sz w:val="16"/>
              </w:rPr>
              <w:t>X</w:t>
            </w:r>
          </w:p>
        </w:tc>
        <w:tc>
          <w:tcPr>
            <w:tcW w:w="469" w:type="dxa"/>
            <w:tcBorders>
              <w:right w:val="single" w:sz="7" w:space="0" w:color="000000"/>
            </w:tcBorders>
          </w:tcPr>
          <w:p w:rsidR="00AC4E1C" w:rsidRDefault="00AC4E1C" w:rsidP="009D7CE9"/>
        </w:tc>
        <w:tc>
          <w:tcPr>
            <w:tcW w:w="469" w:type="dxa"/>
            <w:tcBorders>
              <w:left w:val="single" w:sz="7" w:space="0" w:color="000000"/>
            </w:tcBorders>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3"/>
              <w:jc w:val="center"/>
              <w:rPr>
                <w:sz w:val="16"/>
              </w:rPr>
            </w:pPr>
            <w:r>
              <w:rPr>
                <w:w w:val="104"/>
                <w:sz w:val="16"/>
              </w:rPr>
              <w:t>X</w:t>
            </w:r>
          </w:p>
        </w:tc>
        <w:tc>
          <w:tcPr>
            <w:tcW w:w="645" w:type="dxa"/>
          </w:tcPr>
          <w:p w:rsidR="00AC4E1C" w:rsidRDefault="00AC4E1C" w:rsidP="009D7CE9">
            <w:pPr>
              <w:pStyle w:val="TableParagraph"/>
              <w:spacing w:before="43"/>
              <w:ind w:left="66" w:right="-16"/>
              <w:rPr>
                <w:sz w:val="16"/>
              </w:rPr>
            </w:pPr>
            <w:r>
              <w:rPr>
                <w:w w:val="105"/>
                <w:sz w:val="16"/>
              </w:rPr>
              <w:t>CS 315</w:t>
            </w:r>
          </w:p>
          <w:p w:rsidR="00AC4E1C" w:rsidRDefault="00AC4E1C" w:rsidP="009D7CE9">
            <w:pPr>
              <w:pStyle w:val="TableParagraph"/>
              <w:spacing w:before="33"/>
              <w:ind w:left="66" w:right="-16"/>
              <w:rPr>
                <w:sz w:val="16"/>
              </w:rPr>
            </w:pPr>
            <w:r>
              <w:rPr>
                <w:w w:val="105"/>
                <w:sz w:val="16"/>
              </w:rPr>
              <w:t>CS 325</w:t>
            </w:r>
          </w:p>
          <w:p w:rsidR="00AC4E1C" w:rsidRDefault="00AC4E1C" w:rsidP="009D7CE9">
            <w:pPr>
              <w:pStyle w:val="TableParagraph"/>
              <w:spacing w:before="33"/>
              <w:ind w:left="66" w:right="-16"/>
              <w:rPr>
                <w:sz w:val="16"/>
              </w:rPr>
            </w:pPr>
            <w:r>
              <w:rPr>
                <w:w w:val="105"/>
                <w:sz w:val="16"/>
              </w:rPr>
              <w:t>CS 335</w:t>
            </w:r>
          </w:p>
          <w:p w:rsidR="00AC4E1C" w:rsidRDefault="00AC4E1C" w:rsidP="009D7CE9">
            <w:pPr>
              <w:pStyle w:val="TableParagraph"/>
              <w:spacing w:before="33"/>
              <w:ind w:left="41" w:right="-16"/>
              <w:rPr>
                <w:sz w:val="16"/>
              </w:rPr>
            </w:pPr>
            <w:r>
              <w:rPr>
                <w:w w:val="105"/>
                <w:sz w:val="16"/>
              </w:rPr>
              <w:t>CIS 315</w:t>
            </w:r>
          </w:p>
        </w:tc>
        <w:tc>
          <w:tcPr>
            <w:tcW w:w="645" w:type="dxa"/>
          </w:tcPr>
          <w:p w:rsidR="00AC4E1C" w:rsidRDefault="00AC4E1C" w:rsidP="009D7CE9">
            <w:pPr>
              <w:pStyle w:val="TableParagraph"/>
              <w:spacing w:before="2"/>
              <w:rPr>
                <w:b/>
                <w:i/>
                <w:sz w:val="13"/>
              </w:rPr>
            </w:pPr>
          </w:p>
          <w:p w:rsidR="00AC4E1C" w:rsidRDefault="00AC4E1C" w:rsidP="009D7CE9">
            <w:pPr>
              <w:pStyle w:val="TableParagraph"/>
              <w:ind w:left="66" w:right="-14"/>
              <w:rPr>
                <w:sz w:val="16"/>
              </w:rPr>
            </w:pPr>
            <w:r>
              <w:rPr>
                <w:w w:val="105"/>
                <w:sz w:val="16"/>
              </w:rPr>
              <w:t>CS 421</w:t>
            </w:r>
          </w:p>
          <w:p w:rsidR="00AC4E1C" w:rsidRDefault="00AC4E1C" w:rsidP="009D7CE9">
            <w:pPr>
              <w:pStyle w:val="TableParagraph"/>
              <w:spacing w:before="33"/>
              <w:ind w:left="41" w:right="-14"/>
              <w:rPr>
                <w:sz w:val="16"/>
              </w:rPr>
            </w:pPr>
            <w:r>
              <w:rPr>
                <w:w w:val="105"/>
                <w:sz w:val="16"/>
              </w:rPr>
              <w:t>CIS 406</w:t>
            </w:r>
          </w:p>
          <w:p w:rsidR="00AC4E1C" w:rsidRDefault="00AC4E1C" w:rsidP="009D7CE9">
            <w:pPr>
              <w:pStyle w:val="TableParagraph"/>
              <w:spacing w:before="33"/>
              <w:ind w:left="41" w:right="-14"/>
              <w:rPr>
                <w:sz w:val="16"/>
              </w:rPr>
            </w:pPr>
            <w:r>
              <w:rPr>
                <w:w w:val="105"/>
                <w:sz w:val="16"/>
              </w:rPr>
              <w:t>CIS 445</w:t>
            </w:r>
          </w:p>
        </w:tc>
        <w:tc>
          <w:tcPr>
            <w:tcW w:w="645" w:type="dxa"/>
          </w:tcPr>
          <w:p w:rsidR="00AC4E1C" w:rsidRDefault="00AC4E1C" w:rsidP="009D7CE9"/>
        </w:tc>
      </w:tr>
      <w:tr w:rsidR="00AC4E1C" w:rsidTr="009D7CE9">
        <w:trPr>
          <w:trHeight w:hRule="exact" w:val="919"/>
        </w:trPr>
        <w:tc>
          <w:tcPr>
            <w:tcW w:w="507" w:type="dxa"/>
            <w:tcBorders>
              <w:left w:val="single" w:sz="3"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198"/>
              <w:jc w:val="right"/>
              <w:rPr>
                <w:sz w:val="16"/>
              </w:rPr>
            </w:pPr>
            <w:r>
              <w:rPr>
                <w:w w:val="104"/>
                <w:sz w:val="16"/>
              </w:rPr>
              <w:t>b</w:t>
            </w:r>
          </w:p>
        </w:tc>
        <w:tc>
          <w:tcPr>
            <w:tcW w:w="2697" w:type="dxa"/>
          </w:tcPr>
          <w:p w:rsidR="00AC4E1C" w:rsidRDefault="00AC4E1C" w:rsidP="009D7CE9">
            <w:pPr>
              <w:pStyle w:val="TableParagraph"/>
              <w:spacing w:before="2"/>
              <w:rPr>
                <w:b/>
                <w:i/>
                <w:sz w:val="13"/>
              </w:rPr>
            </w:pPr>
          </w:p>
          <w:p w:rsidR="00AC4E1C" w:rsidRDefault="00AC4E1C" w:rsidP="009D7CE9">
            <w:pPr>
              <w:pStyle w:val="TableParagraph"/>
              <w:spacing w:line="283" w:lineRule="auto"/>
              <w:ind w:left="25" w:right="-6"/>
              <w:rPr>
                <w:sz w:val="16"/>
              </w:rPr>
            </w:pPr>
            <w:r>
              <w:rPr>
                <w:w w:val="105"/>
                <w:sz w:val="16"/>
              </w:rPr>
              <w:t>An ability to analyze a problem, and identify and define the computing requirements appropriate to its solution</w:t>
            </w:r>
          </w:p>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153"/>
              <w:jc w:val="right"/>
              <w:rPr>
                <w:sz w:val="16"/>
              </w:rPr>
            </w:pPr>
            <w:r>
              <w:rPr>
                <w:w w:val="104"/>
                <w:sz w:val="16"/>
              </w:rPr>
              <w:t>X</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75"/>
              <w:rPr>
                <w:sz w:val="16"/>
              </w:rPr>
            </w:pPr>
            <w:r>
              <w:rPr>
                <w:w w:val="104"/>
                <w:sz w:val="16"/>
              </w:rPr>
              <w:t>X</w:t>
            </w:r>
          </w:p>
        </w:tc>
        <w:tc>
          <w:tcPr>
            <w:tcW w:w="469" w:type="dxa"/>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20"/>
              <w:jc w:val="center"/>
              <w:rPr>
                <w:sz w:val="16"/>
              </w:rPr>
            </w:pPr>
            <w:r>
              <w:rPr>
                <w:w w:val="104"/>
                <w:sz w:val="16"/>
              </w:rPr>
              <w:t>X</w:t>
            </w:r>
          </w:p>
        </w:tc>
        <w:tc>
          <w:tcPr>
            <w:tcW w:w="469" w:type="dxa"/>
            <w:tcBorders>
              <w:right w:val="single" w:sz="7" w:space="0" w:color="000000"/>
            </w:tcBorders>
          </w:tcPr>
          <w:p w:rsidR="00AC4E1C" w:rsidRDefault="00AC4E1C" w:rsidP="009D7CE9"/>
        </w:tc>
        <w:tc>
          <w:tcPr>
            <w:tcW w:w="469" w:type="dxa"/>
            <w:tcBorders>
              <w:left w:val="single" w:sz="7"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75"/>
              <w:rPr>
                <w:sz w:val="16"/>
              </w:rPr>
            </w:pPr>
            <w:r>
              <w:rPr>
                <w:w w:val="104"/>
                <w:sz w:val="16"/>
              </w:rPr>
              <w:t>X</w:t>
            </w:r>
          </w:p>
        </w:tc>
        <w:tc>
          <w:tcPr>
            <w:tcW w:w="469" w:type="dxa"/>
          </w:tcPr>
          <w:p w:rsidR="00AC4E1C" w:rsidRDefault="00AC4E1C" w:rsidP="009D7CE9"/>
        </w:tc>
        <w:tc>
          <w:tcPr>
            <w:tcW w:w="645" w:type="dxa"/>
          </w:tcPr>
          <w:p w:rsidR="00AC4E1C" w:rsidRDefault="00AC4E1C" w:rsidP="009D7CE9">
            <w:pPr>
              <w:pStyle w:val="TableParagraph"/>
              <w:spacing w:before="2"/>
              <w:rPr>
                <w:b/>
                <w:i/>
                <w:sz w:val="13"/>
              </w:rPr>
            </w:pPr>
          </w:p>
          <w:p w:rsidR="00AC4E1C" w:rsidRDefault="00AC4E1C" w:rsidP="009D7CE9">
            <w:pPr>
              <w:pStyle w:val="TableParagraph"/>
              <w:ind w:left="66" w:right="-16"/>
              <w:rPr>
                <w:sz w:val="16"/>
              </w:rPr>
            </w:pPr>
            <w:r>
              <w:rPr>
                <w:w w:val="105"/>
                <w:sz w:val="16"/>
              </w:rPr>
              <w:t>CS 315</w:t>
            </w:r>
          </w:p>
          <w:p w:rsidR="00AC4E1C" w:rsidRDefault="00AC4E1C" w:rsidP="009D7CE9">
            <w:pPr>
              <w:pStyle w:val="TableParagraph"/>
              <w:spacing w:before="33"/>
              <w:ind w:left="66" w:right="-16"/>
              <w:rPr>
                <w:sz w:val="16"/>
              </w:rPr>
            </w:pPr>
            <w:r>
              <w:rPr>
                <w:w w:val="105"/>
                <w:sz w:val="16"/>
              </w:rPr>
              <w:t>CS 325</w:t>
            </w:r>
          </w:p>
          <w:p w:rsidR="00AC4E1C" w:rsidRDefault="00AC4E1C" w:rsidP="009D7CE9">
            <w:pPr>
              <w:pStyle w:val="TableParagraph"/>
              <w:spacing w:before="33"/>
              <w:ind w:left="66" w:right="-16"/>
              <w:rPr>
                <w:sz w:val="16"/>
              </w:rPr>
            </w:pPr>
            <w:r>
              <w:rPr>
                <w:w w:val="105"/>
                <w:sz w:val="16"/>
              </w:rPr>
              <w:t>CS 335</w:t>
            </w:r>
          </w:p>
        </w:tc>
        <w:tc>
          <w:tcPr>
            <w:tcW w:w="645"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6" w:right="16"/>
              <w:jc w:val="center"/>
              <w:rPr>
                <w:sz w:val="16"/>
              </w:rPr>
            </w:pPr>
            <w:r>
              <w:rPr>
                <w:w w:val="105"/>
                <w:sz w:val="16"/>
              </w:rPr>
              <w:t>CIS 445</w:t>
            </w:r>
          </w:p>
        </w:tc>
        <w:tc>
          <w:tcPr>
            <w:tcW w:w="645" w:type="dxa"/>
          </w:tcPr>
          <w:p w:rsidR="00AC4E1C" w:rsidRDefault="00AC4E1C" w:rsidP="009D7CE9"/>
        </w:tc>
      </w:tr>
      <w:tr w:rsidR="00AC4E1C" w:rsidTr="009D7CE9">
        <w:trPr>
          <w:trHeight w:hRule="exact" w:val="919"/>
        </w:trPr>
        <w:tc>
          <w:tcPr>
            <w:tcW w:w="507" w:type="dxa"/>
            <w:tcBorders>
              <w:left w:val="single" w:sz="3"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199"/>
              <w:jc w:val="right"/>
              <w:rPr>
                <w:sz w:val="16"/>
              </w:rPr>
            </w:pPr>
            <w:r>
              <w:rPr>
                <w:w w:val="104"/>
                <w:sz w:val="16"/>
              </w:rPr>
              <w:t>c</w:t>
            </w:r>
          </w:p>
        </w:tc>
        <w:tc>
          <w:tcPr>
            <w:tcW w:w="2697" w:type="dxa"/>
          </w:tcPr>
          <w:p w:rsidR="00AC4E1C" w:rsidRDefault="00AC4E1C" w:rsidP="009D7CE9">
            <w:pPr>
              <w:pStyle w:val="TableParagraph"/>
              <w:spacing w:before="42" w:line="283" w:lineRule="auto"/>
              <w:ind w:left="25" w:right="175"/>
              <w:rPr>
                <w:sz w:val="16"/>
              </w:rPr>
            </w:pPr>
            <w:r>
              <w:rPr>
                <w:w w:val="105"/>
                <w:sz w:val="16"/>
              </w:rPr>
              <w:t>An ability to design, implement, and evaluate a computer-based system, process, component, or program to meet desired needs</w:t>
            </w:r>
          </w:p>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153"/>
              <w:jc w:val="right"/>
              <w:rPr>
                <w:sz w:val="16"/>
              </w:rPr>
            </w:pPr>
            <w:r>
              <w:rPr>
                <w:w w:val="104"/>
                <w:sz w:val="16"/>
              </w:rPr>
              <w:t>X</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75"/>
              <w:rPr>
                <w:sz w:val="16"/>
              </w:rPr>
            </w:pPr>
            <w:r>
              <w:rPr>
                <w:w w:val="104"/>
                <w:sz w:val="16"/>
              </w:rPr>
              <w:t>X</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3"/>
              <w:jc w:val="center"/>
              <w:rPr>
                <w:sz w:val="16"/>
              </w:rPr>
            </w:pPr>
            <w:r>
              <w:rPr>
                <w:w w:val="104"/>
                <w:sz w:val="16"/>
              </w:rPr>
              <w:t>X</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20"/>
              <w:jc w:val="center"/>
              <w:rPr>
                <w:sz w:val="16"/>
              </w:rPr>
            </w:pPr>
            <w:r>
              <w:rPr>
                <w:w w:val="104"/>
                <w:sz w:val="16"/>
              </w:rPr>
              <w:t>X</w:t>
            </w:r>
          </w:p>
        </w:tc>
        <w:tc>
          <w:tcPr>
            <w:tcW w:w="469" w:type="dxa"/>
            <w:tcBorders>
              <w:right w:val="single" w:sz="7" w:space="0" w:color="000000"/>
            </w:tcBorders>
          </w:tcPr>
          <w:p w:rsidR="00AC4E1C" w:rsidRDefault="00AC4E1C" w:rsidP="009D7CE9"/>
        </w:tc>
        <w:tc>
          <w:tcPr>
            <w:tcW w:w="469" w:type="dxa"/>
            <w:tcBorders>
              <w:left w:val="single" w:sz="7"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75"/>
              <w:rPr>
                <w:sz w:val="16"/>
              </w:rPr>
            </w:pPr>
            <w:r>
              <w:rPr>
                <w:w w:val="104"/>
                <w:sz w:val="16"/>
              </w:rPr>
              <w:t>X</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9"/>
              <w:jc w:val="center"/>
              <w:rPr>
                <w:sz w:val="16"/>
              </w:rPr>
            </w:pPr>
            <w:r>
              <w:rPr>
                <w:w w:val="104"/>
                <w:sz w:val="16"/>
              </w:rPr>
              <w:t>X</w:t>
            </w:r>
          </w:p>
        </w:tc>
        <w:tc>
          <w:tcPr>
            <w:tcW w:w="645" w:type="dxa"/>
          </w:tcPr>
          <w:p w:rsidR="00AC4E1C" w:rsidRDefault="00AC4E1C" w:rsidP="009D7CE9">
            <w:pPr>
              <w:pStyle w:val="TableParagraph"/>
              <w:spacing w:before="42"/>
              <w:ind w:left="66" w:right="-16"/>
              <w:rPr>
                <w:sz w:val="16"/>
              </w:rPr>
            </w:pPr>
            <w:r>
              <w:rPr>
                <w:w w:val="105"/>
                <w:sz w:val="16"/>
              </w:rPr>
              <w:t>CS 315</w:t>
            </w:r>
          </w:p>
          <w:p w:rsidR="00AC4E1C" w:rsidRDefault="00AC4E1C" w:rsidP="009D7CE9">
            <w:pPr>
              <w:pStyle w:val="TableParagraph"/>
              <w:spacing w:before="33"/>
              <w:ind w:left="66" w:right="-16"/>
              <w:rPr>
                <w:sz w:val="16"/>
              </w:rPr>
            </w:pPr>
            <w:r>
              <w:rPr>
                <w:w w:val="105"/>
                <w:sz w:val="16"/>
              </w:rPr>
              <w:t>CS 325</w:t>
            </w:r>
          </w:p>
          <w:p w:rsidR="00AC4E1C" w:rsidRDefault="00AC4E1C" w:rsidP="009D7CE9">
            <w:pPr>
              <w:pStyle w:val="TableParagraph"/>
              <w:spacing w:before="33"/>
              <w:ind w:left="66" w:right="-16"/>
              <w:rPr>
                <w:sz w:val="16"/>
              </w:rPr>
            </w:pPr>
            <w:r>
              <w:rPr>
                <w:w w:val="105"/>
                <w:sz w:val="16"/>
              </w:rPr>
              <w:t>CS 335</w:t>
            </w:r>
          </w:p>
          <w:p w:rsidR="00AC4E1C" w:rsidRDefault="00AC4E1C" w:rsidP="009D7CE9">
            <w:pPr>
              <w:pStyle w:val="TableParagraph"/>
              <w:spacing w:before="33"/>
              <w:ind w:left="41" w:right="-16"/>
              <w:rPr>
                <w:sz w:val="16"/>
              </w:rPr>
            </w:pPr>
            <w:r>
              <w:rPr>
                <w:w w:val="105"/>
                <w:sz w:val="16"/>
              </w:rPr>
              <w:t>CIS 315</w:t>
            </w:r>
          </w:p>
        </w:tc>
        <w:tc>
          <w:tcPr>
            <w:tcW w:w="645" w:type="dxa"/>
          </w:tcPr>
          <w:p w:rsidR="00AC4E1C" w:rsidRDefault="00AC4E1C" w:rsidP="009D7CE9">
            <w:pPr>
              <w:pStyle w:val="TableParagraph"/>
              <w:spacing w:before="7"/>
              <w:rPr>
                <w:b/>
                <w:i/>
              </w:rPr>
            </w:pPr>
          </w:p>
          <w:p w:rsidR="00AC4E1C" w:rsidRDefault="00AC4E1C" w:rsidP="009D7CE9">
            <w:pPr>
              <w:pStyle w:val="TableParagraph"/>
              <w:ind w:left="66" w:right="-14"/>
              <w:rPr>
                <w:sz w:val="16"/>
              </w:rPr>
            </w:pPr>
            <w:r>
              <w:rPr>
                <w:w w:val="105"/>
                <w:sz w:val="16"/>
              </w:rPr>
              <w:t>CS 470</w:t>
            </w:r>
          </w:p>
          <w:p w:rsidR="00AC4E1C" w:rsidRDefault="00AC4E1C" w:rsidP="009D7CE9">
            <w:pPr>
              <w:pStyle w:val="TableParagraph"/>
              <w:spacing w:before="33"/>
              <w:ind w:left="41" w:right="-14"/>
              <w:rPr>
                <w:sz w:val="16"/>
              </w:rPr>
            </w:pPr>
            <w:r>
              <w:rPr>
                <w:w w:val="105"/>
                <w:sz w:val="16"/>
              </w:rPr>
              <w:t>CIS 445</w:t>
            </w:r>
          </w:p>
        </w:tc>
        <w:tc>
          <w:tcPr>
            <w:tcW w:w="645"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6" w:right="16"/>
              <w:jc w:val="center"/>
              <w:rPr>
                <w:sz w:val="16"/>
              </w:rPr>
            </w:pPr>
            <w:r>
              <w:rPr>
                <w:w w:val="105"/>
                <w:sz w:val="16"/>
              </w:rPr>
              <w:t>CIS 486</w:t>
            </w:r>
          </w:p>
        </w:tc>
      </w:tr>
      <w:tr w:rsidR="00AC4E1C" w:rsidTr="009D7CE9">
        <w:trPr>
          <w:trHeight w:hRule="exact" w:val="919"/>
        </w:trPr>
        <w:tc>
          <w:tcPr>
            <w:tcW w:w="507" w:type="dxa"/>
            <w:tcBorders>
              <w:left w:val="single" w:sz="3"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198"/>
              <w:jc w:val="right"/>
              <w:rPr>
                <w:sz w:val="16"/>
              </w:rPr>
            </w:pPr>
            <w:r>
              <w:rPr>
                <w:w w:val="104"/>
                <w:sz w:val="16"/>
              </w:rPr>
              <w:t>d</w:t>
            </w:r>
          </w:p>
        </w:tc>
        <w:tc>
          <w:tcPr>
            <w:tcW w:w="2697" w:type="dxa"/>
          </w:tcPr>
          <w:p w:rsidR="00AC4E1C" w:rsidRDefault="00AC4E1C" w:rsidP="009D7CE9">
            <w:pPr>
              <w:pStyle w:val="TableParagraph"/>
              <w:spacing w:before="7"/>
              <w:rPr>
                <w:b/>
                <w:i/>
              </w:rPr>
            </w:pPr>
          </w:p>
          <w:p w:rsidR="00AC4E1C" w:rsidRDefault="00AC4E1C" w:rsidP="009D7CE9">
            <w:pPr>
              <w:pStyle w:val="TableParagraph"/>
              <w:spacing w:line="283" w:lineRule="auto"/>
              <w:ind w:left="25" w:right="185"/>
              <w:rPr>
                <w:sz w:val="16"/>
              </w:rPr>
            </w:pPr>
            <w:r>
              <w:rPr>
                <w:w w:val="105"/>
                <w:sz w:val="16"/>
              </w:rPr>
              <w:t>An ability to function effectively on teams to accomplish a common goal</w:t>
            </w:r>
          </w:p>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20"/>
              <w:jc w:val="center"/>
              <w:rPr>
                <w:sz w:val="16"/>
              </w:rPr>
            </w:pPr>
            <w:r>
              <w:rPr>
                <w:w w:val="104"/>
                <w:sz w:val="16"/>
              </w:rPr>
              <w:t>X</w:t>
            </w:r>
          </w:p>
        </w:tc>
        <w:tc>
          <w:tcPr>
            <w:tcW w:w="469" w:type="dxa"/>
            <w:tcBorders>
              <w:right w:val="single" w:sz="7" w:space="0" w:color="000000"/>
            </w:tcBorders>
          </w:tcPr>
          <w:p w:rsidR="00AC4E1C" w:rsidRDefault="00AC4E1C" w:rsidP="009D7CE9"/>
        </w:tc>
        <w:tc>
          <w:tcPr>
            <w:tcW w:w="469" w:type="dxa"/>
            <w:tcBorders>
              <w:left w:val="single" w:sz="7" w:space="0" w:color="000000"/>
            </w:tcBorders>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9"/>
              <w:jc w:val="center"/>
              <w:rPr>
                <w:sz w:val="16"/>
              </w:rPr>
            </w:pPr>
            <w:r>
              <w:rPr>
                <w:w w:val="104"/>
                <w:sz w:val="16"/>
              </w:rPr>
              <w:t>X</w:t>
            </w:r>
          </w:p>
        </w:tc>
        <w:tc>
          <w:tcPr>
            <w:tcW w:w="645" w:type="dxa"/>
          </w:tcPr>
          <w:p w:rsidR="00AC4E1C" w:rsidRDefault="00AC4E1C" w:rsidP="009D7CE9"/>
        </w:tc>
        <w:tc>
          <w:tcPr>
            <w:tcW w:w="645" w:type="dxa"/>
          </w:tcPr>
          <w:p w:rsidR="00AC4E1C" w:rsidRDefault="00AC4E1C" w:rsidP="009D7CE9"/>
        </w:tc>
        <w:tc>
          <w:tcPr>
            <w:tcW w:w="645" w:type="dxa"/>
          </w:tcPr>
          <w:p w:rsidR="00AC4E1C" w:rsidRDefault="00AC4E1C" w:rsidP="009D7CE9"/>
        </w:tc>
      </w:tr>
      <w:tr w:rsidR="00AC4E1C" w:rsidTr="009D7CE9">
        <w:trPr>
          <w:trHeight w:hRule="exact" w:val="919"/>
        </w:trPr>
        <w:tc>
          <w:tcPr>
            <w:tcW w:w="507" w:type="dxa"/>
            <w:tcBorders>
              <w:left w:val="single" w:sz="3"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199"/>
              <w:jc w:val="right"/>
              <w:rPr>
                <w:sz w:val="16"/>
              </w:rPr>
            </w:pPr>
            <w:r>
              <w:rPr>
                <w:w w:val="104"/>
                <w:sz w:val="16"/>
              </w:rPr>
              <w:t>e</w:t>
            </w:r>
          </w:p>
        </w:tc>
        <w:tc>
          <w:tcPr>
            <w:tcW w:w="2697" w:type="dxa"/>
          </w:tcPr>
          <w:p w:rsidR="00AC4E1C" w:rsidRDefault="00AC4E1C" w:rsidP="009D7CE9">
            <w:pPr>
              <w:pStyle w:val="TableParagraph"/>
              <w:spacing w:before="1"/>
              <w:rPr>
                <w:b/>
                <w:i/>
                <w:sz w:val="13"/>
              </w:rPr>
            </w:pPr>
          </w:p>
          <w:p w:rsidR="00AC4E1C" w:rsidRDefault="00AC4E1C" w:rsidP="009D7CE9">
            <w:pPr>
              <w:pStyle w:val="TableParagraph"/>
              <w:spacing w:line="283" w:lineRule="auto"/>
              <w:ind w:left="25" w:right="33"/>
              <w:rPr>
                <w:sz w:val="16"/>
              </w:rPr>
            </w:pPr>
            <w:r>
              <w:rPr>
                <w:w w:val="105"/>
                <w:sz w:val="16"/>
              </w:rPr>
              <w:t>An understanding of professional, ethical, security, and social issues and responsibilities</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76"/>
              <w:rPr>
                <w:sz w:val="16"/>
              </w:rPr>
            </w:pPr>
            <w:r>
              <w:rPr>
                <w:w w:val="104"/>
                <w:sz w:val="16"/>
              </w:rPr>
              <w:t>X</w:t>
            </w:r>
          </w:p>
        </w:tc>
        <w:tc>
          <w:tcPr>
            <w:tcW w:w="469" w:type="dxa"/>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153"/>
              <w:jc w:val="right"/>
              <w:rPr>
                <w:sz w:val="16"/>
              </w:rPr>
            </w:pPr>
            <w:r>
              <w:rPr>
                <w:w w:val="104"/>
                <w:sz w:val="16"/>
              </w:rPr>
              <w:t>X</w:t>
            </w:r>
          </w:p>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tc>
        <w:tc>
          <w:tcPr>
            <w:tcW w:w="469" w:type="dxa"/>
            <w:tcBorders>
              <w:right w:val="single" w:sz="7"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20"/>
              <w:jc w:val="center"/>
              <w:rPr>
                <w:sz w:val="16"/>
              </w:rPr>
            </w:pPr>
            <w:r>
              <w:rPr>
                <w:w w:val="104"/>
                <w:sz w:val="16"/>
              </w:rPr>
              <w:t>X</w:t>
            </w:r>
          </w:p>
        </w:tc>
        <w:tc>
          <w:tcPr>
            <w:tcW w:w="469" w:type="dxa"/>
            <w:tcBorders>
              <w:left w:val="single" w:sz="7"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75"/>
              <w:rPr>
                <w:sz w:val="16"/>
              </w:rPr>
            </w:pPr>
            <w:r>
              <w:rPr>
                <w:w w:val="104"/>
                <w:sz w:val="16"/>
              </w:rPr>
              <w:t>X</w:t>
            </w:r>
          </w:p>
        </w:tc>
        <w:tc>
          <w:tcPr>
            <w:tcW w:w="469" w:type="dxa"/>
          </w:tcPr>
          <w:p w:rsidR="00AC4E1C" w:rsidRDefault="00AC4E1C" w:rsidP="009D7CE9"/>
        </w:tc>
        <w:tc>
          <w:tcPr>
            <w:tcW w:w="645"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75" w:right="-16"/>
              <w:rPr>
                <w:sz w:val="16"/>
              </w:rPr>
            </w:pPr>
            <w:r>
              <w:rPr>
                <w:w w:val="105"/>
                <w:sz w:val="16"/>
              </w:rPr>
              <w:t>CS 325</w:t>
            </w:r>
          </w:p>
        </w:tc>
        <w:tc>
          <w:tcPr>
            <w:tcW w:w="645" w:type="dxa"/>
          </w:tcPr>
          <w:p w:rsidR="00AC4E1C" w:rsidRDefault="00AC4E1C" w:rsidP="009D7CE9"/>
        </w:tc>
        <w:tc>
          <w:tcPr>
            <w:tcW w:w="645" w:type="dxa"/>
          </w:tcPr>
          <w:p w:rsidR="00AC4E1C" w:rsidRDefault="00AC4E1C" w:rsidP="009D7CE9"/>
        </w:tc>
      </w:tr>
      <w:tr w:rsidR="00AC4E1C" w:rsidTr="009D7CE9">
        <w:trPr>
          <w:trHeight w:hRule="exact" w:val="919"/>
        </w:trPr>
        <w:tc>
          <w:tcPr>
            <w:tcW w:w="507" w:type="dxa"/>
            <w:tcBorders>
              <w:left w:val="single" w:sz="3"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210"/>
              <w:jc w:val="right"/>
              <w:rPr>
                <w:sz w:val="16"/>
              </w:rPr>
            </w:pPr>
            <w:r>
              <w:rPr>
                <w:w w:val="104"/>
                <w:sz w:val="16"/>
              </w:rPr>
              <w:t>f</w:t>
            </w:r>
          </w:p>
        </w:tc>
        <w:tc>
          <w:tcPr>
            <w:tcW w:w="2697" w:type="dxa"/>
          </w:tcPr>
          <w:p w:rsidR="00AC4E1C" w:rsidRDefault="00AC4E1C" w:rsidP="009D7CE9">
            <w:pPr>
              <w:pStyle w:val="TableParagraph"/>
              <w:spacing w:before="7"/>
              <w:rPr>
                <w:b/>
                <w:i/>
              </w:rPr>
            </w:pPr>
          </w:p>
          <w:p w:rsidR="00AC4E1C" w:rsidRDefault="00AC4E1C" w:rsidP="009D7CE9">
            <w:pPr>
              <w:pStyle w:val="TableParagraph"/>
              <w:spacing w:line="283" w:lineRule="auto"/>
              <w:ind w:left="25" w:right="78"/>
              <w:rPr>
                <w:sz w:val="16"/>
              </w:rPr>
            </w:pPr>
            <w:r>
              <w:rPr>
                <w:w w:val="105"/>
                <w:sz w:val="16"/>
              </w:rPr>
              <w:t>An ability to communicate effectively with a range of audiences</w:t>
            </w:r>
          </w:p>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20"/>
              <w:jc w:val="center"/>
              <w:rPr>
                <w:sz w:val="16"/>
              </w:rPr>
            </w:pPr>
            <w:r>
              <w:rPr>
                <w:w w:val="104"/>
                <w:sz w:val="16"/>
              </w:rPr>
              <w:t>X</w:t>
            </w:r>
          </w:p>
        </w:tc>
        <w:tc>
          <w:tcPr>
            <w:tcW w:w="469" w:type="dxa"/>
            <w:tcBorders>
              <w:right w:val="single" w:sz="7"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20"/>
              <w:jc w:val="center"/>
              <w:rPr>
                <w:sz w:val="16"/>
              </w:rPr>
            </w:pPr>
            <w:r>
              <w:rPr>
                <w:w w:val="104"/>
                <w:sz w:val="16"/>
              </w:rPr>
              <w:t>X</w:t>
            </w:r>
          </w:p>
        </w:tc>
        <w:tc>
          <w:tcPr>
            <w:tcW w:w="469" w:type="dxa"/>
            <w:tcBorders>
              <w:left w:val="single" w:sz="7" w:space="0" w:color="000000"/>
            </w:tcBorders>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9"/>
              <w:jc w:val="center"/>
              <w:rPr>
                <w:sz w:val="16"/>
              </w:rPr>
            </w:pPr>
            <w:r>
              <w:rPr>
                <w:w w:val="104"/>
                <w:sz w:val="16"/>
              </w:rPr>
              <w:t>X</w:t>
            </w:r>
          </w:p>
        </w:tc>
        <w:tc>
          <w:tcPr>
            <w:tcW w:w="645" w:type="dxa"/>
          </w:tcPr>
          <w:p w:rsidR="00AC4E1C" w:rsidRDefault="00AC4E1C" w:rsidP="009D7CE9"/>
        </w:tc>
        <w:tc>
          <w:tcPr>
            <w:tcW w:w="645" w:type="dxa"/>
          </w:tcPr>
          <w:p w:rsidR="00AC4E1C" w:rsidRDefault="00AC4E1C" w:rsidP="009D7CE9"/>
        </w:tc>
        <w:tc>
          <w:tcPr>
            <w:tcW w:w="645" w:type="dxa"/>
          </w:tcPr>
          <w:p w:rsidR="00AC4E1C" w:rsidRDefault="00AC4E1C" w:rsidP="009D7CE9"/>
        </w:tc>
      </w:tr>
      <w:tr w:rsidR="00AC4E1C" w:rsidTr="009D7CE9">
        <w:trPr>
          <w:trHeight w:hRule="exact" w:val="919"/>
        </w:trPr>
        <w:tc>
          <w:tcPr>
            <w:tcW w:w="507" w:type="dxa"/>
            <w:tcBorders>
              <w:left w:val="single" w:sz="3"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190"/>
              <w:jc w:val="right"/>
              <w:rPr>
                <w:sz w:val="16"/>
              </w:rPr>
            </w:pPr>
            <w:r>
              <w:rPr>
                <w:w w:val="104"/>
                <w:sz w:val="16"/>
              </w:rPr>
              <w:t>g</w:t>
            </w:r>
          </w:p>
        </w:tc>
        <w:tc>
          <w:tcPr>
            <w:tcW w:w="2697" w:type="dxa"/>
          </w:tcPr>
          <w:p w:rsidR="00AC4E1C" w:rsidRDefault="00AC4E1C" w:rsidP="009D7CE9">
            <w:pPr>
              <w:pStyle w:val="TableParagraph"/>
              <w:spacing w:before="1"/>
              <w:rPr>
                <w:b/>
                <w:i/>
                <w:sz w:val="13"/>
              </w:rPr>
            </w:pPr>
          </w:p>
          <w:p w:rsidR="00AC4E1C" w:rsidRDefault="00AC4E1C" w:rsidP="009D7CE9">
            <w:pPr>
              <w:pStyle w:val="TableParagraph"/>
              <w:spacing w:before="1" w:line="283" w:lineRule="auto"/>
              <w:ind w:left="25" w:right="33"/>
              <w:rPr>
                <w:sz w:val="16"/>
              </w:rPr>
            </w:pPr>
            <w:r>
              <w:rPr>
                <w:w w:val="105"/>
                <w:sz w:val="16"/>
              </w:rPr>
              <w:t>An ability to analyze the local and global impact of computing on individuals, organizations, &amp; society</w:t>
            </w:r>
          </w:p>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tc>
        <w:tc>
          <w:tcPr>
            <w:tcW w:w="469" w:type="dxa"/>
            <w:tcBorders>
              <w:right w:val="single" w:sz="7"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20"/>
              <w:jc w:val="center"/>
              <w:rPr>
                <w:sz w:val="16"/>
              </w:rPr>
            </w:pPr>
            <w:r>
              <w:rPr>
                <w:w w:val="104"/>
                <w:sz w:val="16"/>
              </w:rPr>
              <w:t>X</w:t>
            </w:r>
          </w:p>
        </w:tc>
        <w:tc>
          <w:tcPr>
            <w:tcW w:w="469" w:type="dxa"/>
            <w:tcBorders>
              <w:left w:val="single" w:sz="7"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75"/>
              <w:rPr>
                <w:sz w:val="16"/>
              </w:rPr>
            </w:pPr>
            <w:r>
              <w:rPr>
                <w:w w:val="104"/>
                <w:sz w:val="16"/>
              </w:rPr>
              <w:t>X</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9"/>
              <w:jc w:val="center"/>
              <w:rPr>
                <w:sz w:val="16"/>
              </w:rPr>
            </w:pPr>
            <w:r>
              <w:rPr>
                <w:w w:val="104"/>
                <w:sz w:val="16"/>
              </w:rPr>
              <w:t>X</w:t>
            </w:r>
          </w:p>
        </w:tc>
        <w:tc>
          <w:tcPr>
            <w:tcW w:w="645" w:type="dxa"/>
          </w:tcPr>
          <w:p w:rsidR="00AC4E1C" w:rsidRDefault="00AC4E1C" w:rsidP="009D7CE9">
            <w:pPr>
              <w:pStyle w:val="TableParagraph"/>
              <w:spacing w:before="7"/>
              <w:rPr>
                <w:b/>
                <w:i/>
              </w:rPr>
            </w:pPr>
          </w:p>
          <w:p w:rsidR="00AC4E1C" w:rsidRDefault="00AC4E1C" w:rsidP="009D7CE9">
            <w:pPr>
              <w:pStyle w:val="TableParagraph"/>
              <w:ind w:left="66" w:right="-16"/>
              <w:rPr>
                <w:sz w:val="16"/>
              </w:rPr>
            </w:pPr>
            <w:r>
              <w:rPr>
                <w:w w:val="105"/>
                <w:sz w:val="16"/>
              </w:rPr>
              <w:t>CS 315</w:t>
            </w:r>
          </w:p>
          <w:p w:rsidR="00AC4E1C" w:rsidRDefault="00AC4E1C" w:rsidP="009D7CE9">
            <w:pPr>
              <w:pStyle w:val="TableParagraph"/>
              <w:spacing w:before="33"/>
              <w:ind w:left="66" w:right="-16"/>
              <w:rPr>
                <w:sz w:val="16"/>
              </w:rPr>
            </w:pPr>
            <w:r>
              <w:rPr>
                <w:w w:val="105"/>
                <w:sz w:val="16"/>
              </w:rPr>
              <w:t>CS 335</w:t>
            </w:r>
          </w:p>
        </w:tc>
        <w:tc>
          <w:tcPr>
            <w:tcW w:w="645"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6" w:right="16"/>
              <w:jc w:val="center"/>
              <w:rPr>
                <w:sz w:val="16"/>
              </w:rPr>
            </w:pPr>
            <w:r>
              <w:rPr>
                <w:w w:val="105"/>
                <w:sz w:val="16"/>
              </w:rPr>
              <w:t>CIS 406</w:t>
            </w:r>
          </w:p>
        </w:tc>
        <w:tc>
          <w:tcPr>
            <w:tcW w:w="645" w:type="dxa"/>
          </w:tcPr>
          <w:p w:rsidR="00AC4E1C" w:rsidRDefault="00AC4E1C" w:rsidP="009D7CE9"/>
        </w:tc>
      </w:tr>
      <w:tr w:rsidR="00AC4E1C" w:rsidTr="009D7CE9">
        <w:trPr>
          <w:trHeight w:hRule="exact" w:val="919"/>
        </w:trPr>
        <w:tc>
          <w:tcPr>
            <w:tcW w:w="507" w:type="dxa"/>
            <w:tcBorders>
              <w:left w:val="single" w:sz="3"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190"/>
              <w:jc w:val="right"/>
              <w:rPr>
                <w:sz w:val="16"/>
              </w:rPr>
            </w:pPr>
            <w:r>
              <w:rPr>
                <w:w w:val="104"/>
                <w:sz w:val="16"/>
              </w:rPr>
              <w:t>h</w:t>
            </w:r>
          </w:p>
        </w:tc>
        <w:tc>
          <w:tcPr>
            <w:tcW w:w="2697" w:type="dxa"/>
          </w:tcPr>
          <w:p w:rsidR="00AC4E1C" w:rsidRDefault="00AC4E1C" w:rsidP="009D7CE9">
            <w:pPr>
              <w:pStyle w:val="TableParagraph"/>
              <w:spacing w:before="1"/>
              <w:rPr>
                <w:b/>
                <w:i/>
                <w:sz w:val="13"/>
              </w:rPr>
            </w:pPr>
          </w:p>
          <w:p w:rsidR="00AC4E1C" w:rsidRDefault="00AC4E1C" w:rsidP="009D7CE9">
            <w:pPr>
              <w:pStyle w:val="TableParagraph"/>
              <w:spacing w:before="1" w:line="283" w:lineRule="auto"/>
              <w:ind w:left="25" w:right="302"/>
              <w:rPr>
                <w:sz w:val="16"/>
              </w:rPr>
            </w:pPr>
            <w:r>
              <w:rPr>
                <w:w w:val="105"/>
                <w:sz w:val="16"/>
              </w:rPr>
              <w:t xml:space="preserve">Recognition of the need for and an ability to engage in continuing </w:t>
            </w:r>
            <w:r>
              <w:rPr>
                <w:sz w:val="16"/>
              </w:rPr>
              <w:t>professional  development</w:t>
            </w:r>
          </w:p>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75"/>
              <w:rPr>
                <w:sz w:val="16"/>
              </w:rPr>
            </w:pPr>
            <w:r>
              <w:rPr>
                <w:w w:val="104"/>
                <w:sz w:val="16"/>
              </w:rPr>
              <w:t>X</w:t>
            </w:r>
          </w:p>
        </w:tc>
        <w:tc>
          <w:tcPr>
            <w:tcW w:w="469" w:type="dxa"/>
          </w:tcPr>
          <w:p w:rsidR="00AC4E1C" w:rsidRDefault="00AC4E1C" w:rsidP="009D7CE9"/>
        </w:tc>
        <w:tc>
          <w:tcPr>
            <w:tcW w:w="469" w:type="dxa"/>
          </w:tcPr>
          <w:p w:rsidR="00AC4E1C" w:rsidRDefault="00AC4E1C" w:rsidP="009D7CE9"/>
        </w:tc>
        <w:tc>
          <w:tcPr>
            <w:tcW w:w="469" w:type="dxa"/>
            <w:tcBorders>
              <w:right w:val="single" w:sz="7"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20"/>
              <w:jc w:val="center"/>
              <w:rPr>
                <w:sz w:val="16"/>
              </w:rPr>
            </w:pPr>
            <w:r>
              <w:rPr>
                <w:w w:val="104"/>
                <w:sz w:val="16"/>
              </w:rPr>
              <w:t>X</w:t>
            </w:r>
          </w:p>
        </w:tc>
        <w:tc>
          <w:tcPr>
            <w:tcW w:w="469" w:type="dxa"/>
            <w:tcBorders>
              <w:left w:val="single" w:sz="7"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75"/>
              <w:rPr>
                <w:sz w:val="16"/>
              </w:rPr>
            </w:pPr>
            <w:r>
              <w:rPr>
                <w:w w:val="104"/>
                <w:sz w:val="16"/>
              </w:rPr>
              <w:t>X</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9"/>
              <w:jc w:val="center"/>
              <w:rPr>
                <w:sz w:val="16"/>
              </w:rPr>
            </w:pPr>
            <w:r>
              <w:rPr>
                <w:w w:val="104"/>
                <w:sz w:val="16"/>
              </w:rPr>
              <w:t>X</w:t>
            </w:r>
          </w:p>
        </w:tc>
        <w:tc>
          <w:tcPr>
            <w:tcW w:w="645"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75" w:right="-16"/>
              <w:rPr>
                <w:sz w:val="16"/>
              </w:rPr>
            </w:pPr>
            <w:r>
              <w:rPr>
                <w:w w:val="105"/>
                <w:sz w:val="16"/>
              </w:rPr>
              <w:t>CS 325</w:t>
            </w:r>
          </w:p>
        </w:tc>
        <w:tc>
          <w:tcPr>
            <w:tcW w:w="645" w:type="dxa"/>
          </w:tcPr>
          <w:p w:rsidR="00AC4E1C" w:rsidRDefault="00AC4E1C" w:rsidP="009D7CE9"/>
        </w:tc>
        <w:tc>
          <w:tcPr>
            <w:tcW w:w="645" w:type="dxa"/>
          </w:tcPr>
          <w:p w:rsidR="00AC4E1C" w:rsidRDefault="00AC4E1C" w:rsidP="009D7CE9"/>
        </w:tc>
      </w:tr>
      <w:tr w:rsidR="00AC4E1C" w:rsidTr="009D7CE9">
        <w:trPr>
          <w:trHeight w:hRule="exact" w:val="919"/>
        </w:trPr>
        <w:tc>
          <w:tcPr>
            <w:tcW w:w="507" w:type="dxa"/>
            <w:tcBorders>
              <w:left w:val="single" w:sz="3"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219"/>
              <w:jc w:val="right"/>
              <w:rPr>
                <w:sz w:val="16"/>
              </w:rPr>
            </w:pPr>
            <w:proofErr w:type="spellStart"/>
            <w:r>
              <w:rPr>
                <w:w w:val="104"/>
                <w:sz w:val="16"/>
              </w:rPr>
              <w:t>i</w:t>
            </w:r>
            <w:proofErr w:type="spellEnd"/>
          </w:p>
        </w:tc>
        <w:tc>
          <w:tcPr>
            <w:tcW w:w="2697" w:type="dxa"/>
          </w:tcPr>
          <w:p w:rsidR="00AC4E1C" w:rsidRDefault="00AC4E1C" w:rsidP="009D7CE9">
            <w:pPr>
              <w:pStyle w:val="TableParagraph"/>
              <w:spacing w:before="1"/>
              <w:rPr>
                <w:b/>
                <w:i/>
                <w:sz w:val="13"/>
              </w:rPr>
            </w:pPr>
          </w:p>
          <w:p w:rsidR="00AC4E1C" w:rsidRDefault="00AC4E1C" w:rsidP="009D7CE9">
            <w:pPr>
              <w:pStyle w:val="TableParagraph"/>
              <w:spacing w:before="1" w:line="283" w:lineRule="auto"/>
              <w:ind w:left="25" w:right="199"/>
              <w:rPr>
                <w:sz w:val="16"/>
              </w:rPr>
            </w:pPr>
            <w:r>
              <w:rPr>
                <w:w w:val="105"/>
                <w:sz w:val="16"/>
              </w:rPr>
              <w:t>An ability to use current techniques, skills and tools necessary for computing practice</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76"/>
              <w:rPr>
                <w:sz w:val="16"/>
              </w:rPr>
            </w:pPr>
            <w:r>
              <w:rPr>
                <w:w w:val="104"/>
                <w:sz w:val="16"/>
              </w:rPr>
              <w:t>X</w:t>
            </w:r>
          </w:p>
        </w:tc>
        <w:tc>
          <w:tcPr>
            <w:tcW w:w="469" w:type="dxa"/>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153"/>
              <w:jc w:val="right"/>
              <w:rPr>
                <w:sz w:val="16"/>
              </w:rPr>
            </w:pPr>
            <w:r>
              <w:rPr>
                <w:w w:val="104"/>
                <w:sz w:val="16"/>
              </w:rPr>
              <w:t>X</w:t>
            </w:r>
          </w:p>
        </w:tc>
        <w:tc>
          <w:tcPr>
            <w:tcW w:w="469" w:type="dxa"/>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3"/>
              <w:jc w:val="center"/>
              <w:rPr>
                <w:sz w:val="16"/>
              </w:rPr>
            </w:pPr>
            <w:r>
              <w:rPr>
                <w:w w:val="104"/>
                <w:sz w:val="16"/>
              </w:rPr>
              <w:t>X</w:t>
            </w:r>
          </w:p>
        </w:tc>
        <w:tc>
          <w:tcPr>
            <w:tcW w:w="469" w:type="dxa"/>
          </w:tcPr>
          <w:p w:rsidR="00AC4E1C" w:rsidRDefault="00AC4E1C" w:rsidP="009D7CE9"/>
        </w:tc>
        <w:tc>
          <w:tcPr>
            <w:tcW w:w="469" w:type="dxa"/>
            <w:tcBorders>
              <w:right w:val="single" w:sz="7"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20"/>
              <w:jc w:val="center"/>
              <w:rPr>
                <w:sz w:val="16"/>
              </w:rPr>
            </w:pPr>
            <w:r>
              <w:rPr>
                <w:w w:val="104"/>
                <w:sz w:val="16"/>
              </w:rPr>
              <w:t>X</w:t>
            </w:r>
          </w:p>
        </w:tc>
        <w:tc>
          <w:tcPr>
            <w:tcW w:w="469" w:type="dxa"/>
            <w:tcBorders>
              <w:left w:val="single" w:sz="7" w:space="0" w:color="000000"/>
            </w:tcBorders>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9"/>
              <w:jc w:val="center"/>
              <w:rPr>
                <w:sz w:val="16"/>
              </w:rPr>
            </w:pPr>
            <w:r>
              <w:rPr>
                <w:w w:val="104"/>
                <w:sz w:val="16"/>
              </w:rPr>
              <w:t>X</w:t>
            </w:r>
          </w:p>
        </w:tc>
        <w:tc>
          <w:tcPr>
            <w:tcW w:w="645" w:type="dxa"/>
          </w:tcPr>
          <w:p w:rsidR="00AC4E1C" w:rsidRDefault="00AC4E1C" w:rsidP="009D7CE9">
            <w:pPr>
              <w:pStyle w:val="TableParagraph"/>
              <w:spacing w:before="1"/>
              <w:rPr>
                <w:b/>
                <w:i/>
                <w:sz w:val="13"/>
              </w:rPr>
            </w:pPr>
          </w:p>
          <w:p w:rsidR="00AC4E1C" w:rsidRDefault="00AC4E1C" w:rsidP="009D7CE9">
            <w:pPr>
              <w:pStyle w:val="TableParagraph"/>
              <w:spacing w:before="1"/>
              <w:ind w:left="66" w:right="-16"/>
              <w:rPr>
                <w:sz w:val="16"/>
              </w:rPr>
            </w:pPr>
            <w:r>
              <w:rPr>
                <w:w w:val="105"/>
                <w:sz w:val="16"/>
              </w:rPr>
              <w:t>CS 315</w:t>
            </w:r>
          </w:p>
          <w:p w:rsidR="00AC4E1C" w:rsidRDefault="00AC4E1C" w:rsidP="009D7CE9">
            <w:pPr>
              <w:pStyle w:val="TableParagraph"/>
              <w:spacing w:before="33"/>
              <w:ind w:left="66" w:right="-16"/>
              <w:rPr>
                <w:sz w:val="16"/>
              </w:rPr>
            </w:pPr>
            <w:r>
              <w:rPr>
                <w:w w:val="105"/>
                <w:sz w:val="16"/>
              </w:rPr>
              <w:t>CS 335</w:t>
            </w:r>
          </w:p>
          <w:p w:rsidR="00AC4E1C" w:rsidRDefault="00AC4E1C" w:rsidP="009D7CE9">
            <w:pPr>
              <w:pStyle w:val="TableParagraph"/>
              <w:spacing w:before="33"/>
              <w:ind w:left="41" w:right="-16"/>
              <w:rPr>
                <w:sz w:val="16"/>
              </w:rPr>
            </w:pPr>
            <w:r>
              <w:rPr>
                <w:w w:val="105"/>
                <w:sz w:val="16"/>
              </w:rPr>
              <w:t>CIS 315</w:t>
            </w:r>
          </w:p>
        </w:tc>
        <w:tc>
          <w:tcPr>
            <w:tcW w:w="645" w:type="dxa"/>
          </w:tcPr>
          <w:p w:rsidR="00AC4E1C" w:rsidRDefault="00AC4E1C" w:rsidP="009D7CE9">
            <w:pPr>
              <w:pStyle w:val="TableParagraph"/>
              <w:spacing w:before="1"/>
              <w:rPr>
                <w:b/>
                <w:i/>
                <w:sz w:val="13"/>
              </w:rPr>
            </w:pPr>
          </w:p>
          <w:p w:rsidR="00AC4E1C" w:rsidRDefault="00AC4E1C" w:rsidP="009D7CE9">
            <w:pPr>
              <w:pStyle w:val="TableParagraph"/>
              <w:spacing w:before="1"/>
              <w:ind w:left="75" w:right="-14"/>
              <w:rPr>
                <w:sz w:val="16"/>
              </w:rPr>
            </w:pPr>
            <w:r>
              <w:rPr>
                <w:w w:val="105"/>
                <w:sz w:val="16"/>
              </w:rPr>
              <w:t>CS 421</w:t>
            </w:r>
          </w:p>
          <w:p w:rsidR="00AC4E1C" w:rsidRDefault="00AC4E1C" w:rsidP="009D7CE9">
            <w:pPr>
              <w:pStyle w:val="TableParagraph"/>
              <w:spacing w:before="33"/>
              <w:ind w:left="50" w:right="-14"/>
              <w:rPr>
                <w:sz w:val="16"/>
              </w:rPr>
            </w:pPr>
            <w:r>
              <w:rPr>
                <w:w w:val="105"/>
                <w:sz w:val="16"/>
              </w:rPr>
              <w:t>CIS 406</w:t>
            </w:r>
          </w:p>
          <w:p w:rsidR="00AC4E1C" w:rsidRDefault="00AC4E1C" w:rsidP="009D7CE9">
            <w:pPr>
              <w:pStyle w:val="TableParagraph"/>
              <w:spacing w:before="33"/>
              <w:ind w:left="66" w:right="-14"/>
              <w:rPr>
                <w:sz w:val="16"/>
              </w:rPr>
            </w:pPr>
            <w:r>
              <w:rPr>
                <w:w w:val="105"/>
                <w:sz w:val="16"/>
              </w:rPr>
              <w:t>CIS 445</w:t>
            </w:r>
          </w:p>
        </w:tc>
        <w:tc>
          <w:tcPr>
            <w:tcW w:w="645" w:type="dxa"/>
          </w:tcPr>
          <w:p w:rsidR="00AC4E1C" w:rsidRDefault="00AC4E1C" w:rsidP="009D7CE9"/>
        </w:tc>
      </w:tr>
      <w:tr w:rsidR="00AC4E1C" w:rsidTr="009D7CE9">
        <w:trPr>
          <w:trHeight w:hRule="exact" w:val="1529"/>
        </w:trPr>
        <w:tc>
          <w:tcPr>
            <w:tcW w:w="507" w:type="dxa"/>
            <w:tcBorders>
              <w:left w:val="single" w:sz="3"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spacing w:before="117"/>
              <w:ind w:right="219"/>
              <w:jc w:val="right"/>
              <w:rPr>
                <w:sz w:val="16"/>
              </w:rPr>
            </w:pPr>
            <w:r>
              <w:rPr>
                <w:w w:val="104"/>
                <w:sz w:val="16"/>
              </w:rPr>
              <w:t>j</w:t>
            </w:r>
          </w:p>
        </w:tc>
        <w:tc>
          <w:tcPr>
            <w:tcW w:w="2697" w:type="dxa"/>
          </w:tcPr>
          <w:p w:rsidR="00AC4E1C" w:rsidRDefault="00AC4E1C" w:rsidP="009D7CE9">
            <w:pPr>
              <w:pStyle w:val="TableParagraph"/>
              <w:spacing w:before="17" w:line="283" w:lineRule="auto"/>
              <w:ind w:left="25" w:right="27"/>
              <w:rPr>
                <w:sz w:val="16"/>
              </w:rPr>
            </w:pPr>
            <w:r>
              <w:rPr>
                <w:w w:val="105"/>
                <w:sz w:val="16"/>
              </w:rPr>
              <w:t xml:space="preserve">An ability </w:t>
            </w:r>
            <w:r>
              <w:rPr>
                <w:spacing w:val="-3"/>
                <w:w w:val="105"/>
                <w:sz w:val="16"/>
              </w:rPr>
              <w:t xml:space="preserve">to </w:t>
            </w:r>
            <w:r>
              <w:rPr>
                <w:w w:val="105"/>
                <w:sz w:val="16"/>
              </w:rPr>
              <w:t xml:space="preserve">apply </w:t>
            </w:r>
            <w:r>
              <w:rPr>
                <w:spacing w:val="-4"/>
                <w:w w:val="105"/>
                <w:sz w:val="16"/>
              </w:rPr>
              <w:t xml:space="preserve">mathematical </w:t>
            </w:r>
            <w:r>
              <w:rPr>
                <w:spacing w:val="-3"/>
                <w:w w:val="105"/>
                <w:sz w:val="16"/>
              </w:rPr>
              <w:t xml:space="preserve">foundations, algorithmic </w:t>
            </w:r>
            <w:r>
              <w:rPr>
                <w:w w:val="105"/>
                <w:sz w:val="16"/>
              </w:rPr>
              <w:t xml:space="preserve">principles, </w:t>
            </w:r>
            <w:r>
              <w:rPr>
                <w:spacing w:val="-3"/>
                <w:w w:val="105"/>
                <w:sz w:val="16"/>
              </w:rPr>
              <w:t xml:space="preserve">and </w:t>
            </w:r>
            <w:r>
              <w:rPr>
                <w:spacing w:val="-4"/>
                <w:w w:val="105"/>
                <w:sz w:val="16"/>
              </w:rPr>
              <w:t xml:space="preserve">computer </w:t>
            </w:r>
            <w:r>
              <w:rPr>
                <w:w w:val="105"/>
                <w:sz w:val="16"/>
              </w:rPr>
              <w:t xml:space="preserve">science theory in </w:t>
            </w:r>
            <w:r>
              <w:rPr>
                <w:spacing w:val="-5"/>
                <w:w w:val="105"/>
                <w:sz w:val="16"/>
              </w:rPr>
              <w:t xml:space="preserve">the </w:t>
            </w:r>
            <w:r>
              <w:rPr>
                <w:spacing w:val="-3"/>
                <w:w w:val="105"/>
                <w:sz w:val="16"/>
              </w:rPr>
              <w:t>modeling</w:t>
            </w:r>
            <w:r>
              <w:rPr>
                <w:spacing w:val="-16"/>
                <w:w w:val="105"/>
                <w:sz w:val="16"/>
              </w:rPr>
              <w:t xml:space="preserve"> </w:t>
            </w:r>
            <w:r>
              <w:rPr>
                <w:spacing w:val="-3"/>
                <w:w w:val="105"/>
                <w:sz w:val="16"/>
              </w:rPr>
              <w:t>and</w:t>
            </w:r>
            <w:r>
              <w:rPr>
                <w:spacing w:val="-9"/>
                <w:w w:val="105"/>
                <w:sz w:val="16"/>
              </w:rPr>
              <w:t xml:space="preserve"> </w:t>
            </w:r>
            <w:r>
              <w:rPr>
                <w:w w:val="105"/>
                <w:sz w:val="16"/>
              </w:rPr>
              <w:t>design</w:t>
            </w:r>
            <w:r>
              <w:rPr>
                <w:spacing w:val="-16"/>
                <w:w w:val="105"/>
                <w:sz w:val="16"/>
              </w:rPr>
              <w:t xml:space="preserve"> </w:t>
            </w:r>
            <w:r>
              <w:rPr>
                <w:w w:val="105"/>
                <w:sz w:val="16"/>
              </w:rPr>
              <w:t>of</w:t>
            </w:r>
            <w:r>
              <w:rPr>
                <w:spacing w:val="-13"/>
                <w:w w:val="105"/>
                <w:sz w:val="16"/>
              </w:rPr>
              <w:t xml:space="preserve"> </w:t>
            </w:r>
            <w:r>
              <w:rPr>
                <w:w w:val="105"/>
                <w:sz w:val="16"/>
              </w:rPr>
              <w:t xml:space="preserve">computer-based </w:t>
            </w:r>
            <w:r>
              <w:rPr>
                <w:spacing w:val="-4"/>
                <w:w w:val="105"/>
                <w:sz w:val="16"/>
              </w:rPr>
              <w:t xml:space="preserve">systems </w:t>
            </w:r>
            <w:r>
              <w:rPr>
                <w:w w:val="105"/>
                <w:sz w:val="16"/>
              </w:rPr>
              <w:t xml:space="preserve">in a way </w:t>
            </w:r>
            <w:r>
              <w:rPr>
                <w:spacing w:val="-4"/>
                <w:w w:val="105"/>
                <w:sz w:val="16"/>
              </w:rPr>
              <w:t xml:space="preserve">that </w:t>
            </w:r>
            <w:r>
              <w:rPr>
                <w:spacing w:val="-3"/>
                <w:w w:val="105"/>
                <w:sz w:val="16"/>
              </w:rPr>
              <w:t xml:space="preserve">demonstrates </w:t>
            </w:r>
            <w:r>
              <w:rPr>
                <w:w w:val="105"/>
                <w:sz w:val="16"/>
              </w:rPr>
              <w:t xml:space="preserve">comprehension of </w:t>
            </w:r>
            <w:r>
              <w:rPr>
                <w:spacing w:val="-5"/>
                <w:w w:val="105"/>
                <w:sz w:val="16"/>
              </w:rPr>
              <w:t xml:space="preserve">the </w:t>
            </w:r>
            <w:r>
              <w:rPr>
                <w:w w:val="105"/>
                <w:sz w:val="16"/>
              </w:rPr>
              <w:t>tradeoffs involved</w:t>
            </w:r>
            <w:r>
              <w:rPr>
                <w:spacing w:val="-8"/>
                <w:w w:val="105"/>
                <w:sz w:val="16"/>
              </w:rPr>
              <w:t xml:space="preserve"> </w:t>
            </w:r>
            <w:r>
              <w:rPr>
                <w:w w:val="105"/>
                <w:sz w:val="16"/>
              </w:rPr>
              <w:t>in</w:t>
            </w:r>
            <w:r>
              <w:rPr>
                <w:spacing w:val="-15"/>
                <w:w w:val="105"/>
                <w:sz w:val="16"/>
              </w:rPr>
              <w:t xml:space="preserve"> </w:t>
            </w:r>
            <w:r>
              <w:rPr>
                <w:w w:val="105"/>
                <w:sz w:val="16"/>
              </w:rPr>
              <w:t>design</w:t>
            </w:r>
            <w:r>
              <w:rPr>
                <w:spacing w:val="-15"/>
                <w:w w:val="105"/>
                <w:sz w:val="16"/>
              </w:rPr>
              <w:t xml:space="preserve"> </w:t>
            </w:r>
            <w:r>
              <w:rPr>
                <w:w w:val="105"/>
                <w:sz w:val="16"/>
              </w:rPr>
              <w:t>choices</w:t>
            </w:r>
          </w:p>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spacing w:before="117"/>
              <w:ind w:right="153"/>
              <w:jc w:val="right"/>
              <w:rPr>
                <w:sz w:val="16"/>
              </w:rPr>
            </w:pPr>
            <w:r>
              <w:rPr>
                <w:w w:val="104"/>
                <w:sz w:val="16"/>
              </w:rPr>
              <w:t>X</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spacing w:before="117"/>
              <w:ind w:left="175"/>
              <w:rPr>
                <w:sz w:val="16"/>
              </w:rPr>
            </w:pPr>
            <w:r>
              <w:rPr>
                <w:w w:val="104"/>
                <w:sz w:val="16"/>
              </w:rPr>
              <w:t>X</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spacing w:before="117"/>
              <w:ind w:left="3"/>
              <w:jc w:val="center"/>
              <w:rPr>
                <w:sz w:val="16"/>
              </w:rPr>
            </w:pPr>
            <w:r>
              <w:rPr>
                <w:w w:val="104"/>
                <w:sz w:val="16"/>
              </w:rPr>
              <w:t>X</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spacing w:before="117"/>
              <w:ind w:left="20"/>
              <w:jc w:val="center"/>
              <w:rPr>
                <w:sz w:val="16"/>
              </w:rPr>
            </w:pPr>
            <w:r>
              <w:rPr>
                <w:w w:val="104"/>
                <w:sz w:val="16"/>
              </w:rPr>
              <w:t>X</w:t>
            </w:r>
          </w:p>
        </w:tc>
        <w:tc>
          <w:tcPr>
            <w:tcW w:w="469" w:type="dxa"/>
            <w:tcBorders>
              <w:right w:val="single" w:sz="7"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spacing w:before="117"/>
              <w:ind w:left="20"/>
              <w:jc w:val="center"/>
              <w:rPr>
                <w:sz w:val="16"/>
              </w:rPr>
            </w:pPr>
            <w:r>
              <w:rPr>
                <w:w w:val="104"/>
                <w:sz w:val="16"/>
              </w:rPr>
              <w:t>X</w:t>
            </w:r>
          </w:p>
        </w:tc>
        <w:tc>
          <w:tcPr>
            <w:tcW w:w="469" w:type="dxa"/>
            <w:tcBorders>
              <w:left w:val="single" w:sz="7"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spacing w:before="117"/>
              <w:ind w:left="175"/>
              <w:rPr>
                <w:sz w:val="16"/>
              </w:rPr>
            </w:pPr>
            <w:r>
              <w:rPr>
                <w:w w:val="104"/>
                <w:sz w:val="16"/>
              </w:rPr>
              <w:t>X</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spacing w:before="117"/>
              <w:ind w:left="19"/>
              <w:jc w:val="center"/>
              <w:rPr>
                <w:sz w:val="16"/>
              </w:rPr>
            </w:pPr>
            <w:r>
              <w:rPr>
                <w:w w:val="104"/>
                <w:sz w:val="16"/>
              </w:rPr>
              <w:t>X</w:t>
            </w:r>
          </w:p>
        </w:tc>
        <w:tc>
          <w:tcPr>
            <w:tcW w:w="645"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spacing w:before="8"/>
              <w:rPr>
                <w:b/>
                <w:i/>
                <w:sz w:val="16"/>
              </w:rPr>
            </w:pPr>
          </w:p>
          <w:p w:rsidR="00AC4E1C" w:rsidRDefault="00AC4E1C" w:rsidP="009D7CE9">
            <w:pPr>
              <w:pStyle w:val="TableParagraph"/>
              <w:ind w:left="66" w:right="-16"/>
              <w:rPr>
                <w:sz w:val="16"/>
              </w:rPr>
            </w:pPr>
            <w:r>
              <w:rPr>
                <w:w w:val="105"/>
                <w:sz w:val="16"/>
              </w:rPr>
              <w:t>CS 315</w:t>
            </w:r>
          </w:p>
          <w:p w:rsidR="00AC4E1C" w:rsidRDefault="00AC4E1C" w:rsidP="009D7CE9">
            <w:pPr>
              <w:pStyle w:val="TableParagraph"/>
              <w:spacing w:before="33"/>
              <w:ind w:left="66" w:right="-16"/>
              <w:rPr>
                <w:sz w:val="16"/>
              </w:rPr>
            </w:pPr>
            <w:r>
              <w:rPr>
                <w:w w:val="105"/>
                <w:sz w:val="16"/>
              </w:rPr>
              <w:t>CS 335</w:t>
            </w:r>
          </w:p>
        </w:tc>
        <w:tc>
          <w:tcPr>
            <w:tcW w:w="645"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spacing w:before="117"/>
              <w:ind w:left="16" w:right="16"/>
              <w:jc w:val="center"/>
              <w:rPr>
                <w:sz w:val="16"/>
              </w:rPr>
            </w:pPr>
            <w:r>
              <w:rPr>
                <w:w w:val="105"/>
                <w:sz w:val="16"/>
              </w:rPr>
              <w:t>CS 470</w:t>
            </w:r>
          </w:p>
        </w:tc>
        <w:tc>
          <w:tcPr>
            <w:tcW w:w="645" w:type="dxa"/>
          </w:tcPr>
          <w:p w:rsidR="00AC4E1C" w:rsidRDefault="00AC4E1C" w:rsidP="009D7CE9"/>
        </w:tc>
      </w:tr>
      <w:tr w:rsidR="00AC4E1C" w:rsidTr="009D7CE9">
        <w:trPr>
          <w:trHeight w:hRule="exact" w:val="919"/>
        </w:trPr>
        <w:tc>
          <w:tcPr>
            <w:tcW w:w="507" w:type="dxa"/>
            <w:tcBorders>
              <w:left w:val="single" w:sz="3"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190"/>
              <w:jc w:val="right"/>
              <w:rPr>
                <w:sz w:val="16"/>
              </w:rPr>
            </w:pPr>
            <w:r>
              <w:rPr>
                <w:w w:val="104"/>
                <w:sz w:val="16"/>
              </w:rPr>
              <w:t>k</w:t>
            </w:r>
          </w:p>
        </w:tc>
        <w:tc>
          <w:tcPr>
            <w:tcW w:w="2697" w:type="dxa"/>
          </w:tcPr>
          <w:p w:rsidR="00AC4E1C" w:rsidRDefault="00AC4E1C" w:rsidP="009D7CE9">
            <w:pPr>
              <w:pStyle w:val="TableParagraph"/>
              <w:spacing w:before="42" w:line="283" w:lineRule="auto"/>
              <w:ind w:left="25" w:right="245"/>
              <w:rPr>
                <w:sz w:val="16"/>
              </w:rPr>
            </w:pPr>
            <w:r>
              <w:rPr>
                <w:w w:val="105"/>
                <w:sz w:val="16"/>
              </w:rPr>
              <w:t>An ability to apply design and development principles in the construction of software systems of varying complexity.</w:t>
            </w:r>
          </w:p>
        </w:tc>
        <w:tc>
          <w:tcPr>
            <w:tcW w:w="469" w:type="dxa"/>
          </w:tcPr>
          <w:p w:rsidR="00AC4E1C" w:rsidRDefault="00AC4E1C" w:rsidP="009D7CE9"/>
        </w:tc>
        <w:tc>
          <w:tcPr>
            <w:tcW w:w="469" w:type="dxa"/>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right="161"/>
              <w:jc w:val="right"/>
              <w:rPr>
                <w:sz w:val="16"/>
              </w:rPr>
            </w:pPr>
            <w:r>
              <w:rPr>
                <w:w w:val="104"/>
                <w:sz w:val="16"/>
              </w:rPr>
              <w:t>X</w:t>
            </w:r>
          </w:p>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167"/>
              <w:rPr>
                <w:sz w:val="16"/>
              </w:rPr>
            </w:pPr>
            <w:r>
              <w:rPr>
                <w:w w:val="104"/>
                <w:sz w:val="16"/>
              </w:rPr>
              <w:t>X</w:t>
            </w:r>
          </w:p>
        </w:tc>
        <w:tc>
          <w:tcPr>
            <w:tcW w:w="469" w:type="dxa"/>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3"/>
              <w:jc w:val="center"/>
              <w:rPr>
                <w:sz w:val="16"/>
              </w:rPr>
            </w:pPr>
            <w:r>
              <w:rPr>
                <w:w w:val="104"/>
                <w:sz w:val="16"/>
              </w:rPr>
              <w:t>X</w:t>
            </w:r>
          </w:p>
        </w:tc>
        <w:tc>
          <w:tcPr>
            <w:tcW w:w="469" w:type="dxa"/>
            <w:tcBorders>
              <w:right w:val="single" w:sz="7" w:space="0" w:color="000000"/>
            </w:tcBorders>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3"/>
              <w:jc w:val="center"/>
              <w:rPr>
                <w:sz w:val="16"/>
              </w:rPr>
            </w:pPr>
            <w:r>
              <w:rPr>
                <w:w w:val="104"/>
                <w:sz w:val="16"/>
              </w:rPr>
              <w:t>X</w:t>
            </w:r>
          </w:p>
        </w:tc>
        <w:tc>
          <w:tcPr>
            <w:tcW w:w="469" w:type="dxa"/>
            <w:tcBorders>
              <w:left w:val="single" w:sz="7" w:space="0" w:color="000000"/>
            </w:tcBorders>
          </w:tcPr>
          <w:p w:rsidR="00AC4E1C" w:rsidRDefault="00AC4E1C" w:rsidP="009D7CE9"/>
        </w:tc>
        <w:tc>
          <w:tcPr>
            <w:tcW w:w="469" w:type="dxa"/>
          </w:tcPr>
          <w:p w:rsidR="00AC4E1C" w:rsidRDefault="00AC4E1C" w:rsidP="009D7CE9">
            <w:pPr>
              <w:pStyle w:val="TableParagraph"/>
              <w:rPr>
                <w:b/>
                <w:i/>
                <w:sz w:val="16"/>
              </w:rPr>
            </w:pPr>
          </w:p>
          <w:p w:rsidR="00AC4E1C" w:rsidRDefault="00AC4E1C" w:rsidP="009D7CE9">
            <w:pPr>
              <w:pStyle w:val="TableParagraph"/>
              <w:rPr>
                <w:b/>
                <w:i/>
                <w:sz w:val="16"/>
              </w:rPr>
            </w:pPr>
          </w:p>
          <w:p w:rsidR="00AC4E1C" w:rsidRDefault="00AC4E1C" w:rsidP="009D7CE9">
            <w:pPr>
              <w:pStyle w:val="TableParagraph"/>
              <w:ind w:left="3"/>
              <w:jc w:val="center"/>
              <w:rPr>
                <w:sz w:val="16"/>
              </w:rPr>
            </w:pPr>
            <w:r>
              <w:rPr>
                <w:w w:val="104"/>
                <w:sz w:val="16"/>
              </w:rPr>
              <w:t>X</w:t>
            </w:r>
          </w:p>
        </w:tc>
        <w:tc>
          <w:tcPr>
            <w:tcW w:w="645" w:type="dxa"/>
          </w:tcPr>
          <w:p w:rsidR="00AC4E1C" w:rsidRDefault="00AC4E1C" w:rsidP="009D7CE9">
            <w:pPr>
              <w:pStyle w:val="TableParagraph"/>
              <w:spacing w:before="7"/>
              <w:rPr>
                <w:b/>
                <w:i/>
              </w:rPr>
            </w:pPr>
          </w:p>
          <w:p w:rsidR="00AC4E1C" w:rsidRDefault="00AC4E1C" w:rsidP="009D7CE9">
            <w:pPr>
              <w:pStyle w:val="TableParagraph"/>
              <w:ind w:left="66" w:right="-16"/>
              <w:rPr>
                <w:sz w:val="16"/>
              </w:rPr>
            </w:pPr>
            <w:r>
              <w:rPr>
                <w:w w:val="105"/>
                <w:sz w:val="16"/>
              </w:rPr>
              <w:t>CS 315</w:t>
            </w:r>
          </w:p>
          <w:p w:rsidR="00AC4E1C" w:rsidRDefault="00AC4E1C" w:rsidP="009D7CE9">
            <w:pPr>
              <w:pStyle w:val="TableParagraph"/>
              <w:spacing w:before="33"/>
              <w:ind w:left="66" w:right="-16"/>
              <w:rPr>
                <w:sz w:val="16"/>
              </w:rPr>
            </w:pPr>
            <w:r>
              <w:rPr>
                <w:w w:val="105"/>
                <w:sz w:val="16"/>
              </w:rPr>
              <w:t>CS 335</w:t>
            </w:r>
          </w:p>
        </w:tc>
        <w:tc>
          <w:tcPr>
            <w:tcW w:w="645" w:type="dxa"/>
          </w:tcPr>
          <w:p w:rsidR="00AC4E1C" w:rsidRDefault="00AC4E1C" w:rsidP="009D7CE9"/>
        </w:tc>
        <w:tc>
          <w:tcPr>
            <w:tcW w:w="645" w:type="dxa"/>
          </w:tcPr>
          <w:p w:rsidR="00AC4E1C" w:rsidRDefault="00AC4E1C" w:rsidP="009D7CE9"/>
        </w:tc>
      </w:tr>
    </w:tbl>
    <w:p w:rsidR="00AC4E1C" w:rsidRPr="00F730FC" w:rsidRDefault="00AC4E1C" w:rsidP="008A401B">
      <w:pPr>
        <w:rPr>
          <w:rFonts w:asciiTheme="minorHAnsi" w:hAnsiTheme="minorHAnsi"/>
          <w:b/>
        </w:rPr>
      </w:pPr>
    </w:p>
    <w:p w:rsidR="008A401B" w:rsidRPr="00F730FC" w:rsidRDefault="008A401B" w:rsidP="008A401B">
      <w:pPr>
        <w:rPr>
          <w:rFonts w:asciiTheme="minorHAnsi" w:hAnsiTheme="minorHAnsi"/>
          <w:b/>
        </w:rPr>
      </w:pPr>
    </w:p>
    <w:p w:rsidR="00743969" w:rsidRDefault="0051613B" w:rsidP="008A401B">
      <w:pPr>
        <w:rPr>
          <w:rFonts w:asciiTheme="minorHAnsi" w:hAnsiTheme="minorHAnsi"/>
          <w:b/>
        </w:rPr>
      </w:pPr>
      <w:r>
        <w:rPr>
          <w:rFonts w:asciiTheme="minorHAnsi" w:hAnsiTheme="minorHAnsi"/>
          <w:b/>
        </w:rPr>
        <w:tab/>
      </w:r>
    </w:p>
    <w:p w:rsidR="008A401B" w:rsidRDefault="0051613B" w:rsidP="008A401B">
      <w:pPr>
        <w:rPr>
          <w:rFonts w:asciiTheme="minorHAnsi" w:hAnsiTheme="minorHAnsi"/>
          <w:b/>
        </w:rPr>
      </w:pPr>
      <w:r>
        <w:rPr>
          <w:rFonts w:asciiTheme="minorHAnsi" w:hAnsiTheme="minorHAnsi"/>
          <w:b/>
        </w:rPr>
        <w:t>17</w:t>
      </w:r>
      <w:r w:rsidR="008A401B" w:rsidRPr="00F730FC">
        <w:rPr>
          <w:rFonts w:asciiTheme="minorHAnsi" w:hAnsiTheme="minorHAnsi"/>
          <w:b/>
        </w:rPr>
        <w:t>.3</w:t>
      </w:r>
      <w:r w:rsidR="008A401B" w:rsidRPr="00F730FC">
        <w:rPr>
          <w:rFonts w:asciiTheme="minorHAnsi" w:hAnsiTheme="minorHAnsi"/>
          <w:b/>
        </w:rPr>
        <w:tab/>
        <w:t xml:space="preserve">Program productivity to include five-year trends for number of majors, degrees </w:t>
      </w:r>
      <w:r w:rsidR="008A401B">
        <w:rPr>
          <w:rFonts w:asciiTheme="minorHAnsi" w:hAnsiTheme="minorHAnsi"/>
          <w:b/>
        </w:rPr>
        <w:tab/>
      </w:r>
      <w:r w:rsidR="008A401B">
        <w:rPr>
          <w:rFonts w:asciiTheme="minorHAnsi" w:hAnsiTheme="minorHAnsi"/>
          <w:b/>
        </w:rPr>
        <w:tab/>
      </w:r>
      <w:r w:rsidR="008A401B" w:rsidRPr="00F730FC">
        <w:rPr>
          <w:rFonts w:asciiTheme="minorHAnsi" w:hAnsiTheme="minorHAnsi"/>
          <w:b/>
        </w:rPr>
        <w:t>conferred, and other data that demonstrate program growth:</w:t>
      </w:r>
    </w:p>
    <w:p w:rsidR="00AC4E1C" w:rsidRDefault="00AC4E1C" w:rsidP="00AC4E1C">
      <w:pPr>
        <w:rPr>
          <w:rFonts w:asciiTheme="minorHAnsi" w:hAnsiTheme="minorHAnsi"/>
        </w:rPr>
      </w:pPr>
      <w:r>
        <w:rPr>
          <w:rFonts w:asciiTheme="minorHAnsi" w:hAnsiTheme="minorHAnsi"/>
        </w:rPr>
        <w:t xml:space="preserve">Enrollment across the Fall 2010 through Spring 2015 Academic Program Review period showed a substantial increase in the number </w:t>
      </w:r>
      <w:r w:rsidR="00A46642">
        <w:rPr>
          <w:rFonts w:asciiTheme="minorHAnsi" w:hAnsiTheme="minorHAnsi"/>
        </w:rPr>
        <w:t>of B</w:t>
      </w:r>
      <w:r>
        <w:rPr>
          <w:rFonts w:asciiTheme="minorHAnsi" w:hAnsiTheme="minorHAnsi"/>
        </w:rPr>
        <w:t>achelor-level full-time and part-time majors in 2011-12 (193 full-time majors, 62 part-time majors, 147.33 FTE students) over 2010-11 (136 full-time majors, 34 part-time majors, 213.67 FTE students) due to the Computer Science program joining the formerly-named CIS department in Fall 2011. Since that time through the 2014-15 academic year, enrollment in Bachelor-level full-time and part-time majors has remained relatively constant. The enrollment pattern is indicated in the following tables</w:t>
      </w:r>
      <w:r w:rsidRPr="009E78C0">
        <w:rPr>
          <w:rFonts w:asciiTheme="minorHAnsi" w:hAnsiTheme="minorHAnsi"/>
          <w:i/>
        </w:rPr>
        <w:t>*</w:t>
      </w:r>
      <w:r>
        <w:rPr>
          <w:rFonts w:asciiTheme="minorHAnsi" w:hAnsiTheme="minorHAnsi"/>
        </w:rPr>
        <w:t>:</w:t>
      </w:r>
    </w:p>
    <w:p w:rsidR="00AC4E1C" w:rsidRDefault="00AC4E1C" w:rsidP="00AC4E1C">
      <w:pPr>
        <w:rPr>
          <w:rFonts w:asciiTheme="minorHAnsi" w:hAnsiTheme="minorHAnsi"/>
        </w:rPr>
      </w:pPr>
    </w:p>
    <w:tbl>
      <w:tblPr>
        <w:tblW w:w="9105" w:type="dxa"/>
        <w:tblLook w:val="04A0" w:firstRow="1" w:lastRow="0" w:firstColumn="1" w:lastColumn="0" w:noHBand="0" w:noVBand="1"/>
      </w:tblPr>
      <w:tblGrid>
        <w:gridCol w:w="1899"/>
        <w:gridCol w:w="1123"/>
        <w:gridCol w:w="1241"/>
        <w:gridCol w:w="1123"/>
        <w:gridCol w:w="1123"/>
        <w:gridCol w:w="1248"/>
        <w:gridCol w:w="1348"/>
      </w:tblGrid>
      <w:tr w:rsidR="00AC4E1C" w:rsidTr="009D7CE9">
        <w:trPr>
          <w:trHeight w:val="300"/>
        </w:trPr>
        <w:tc>
          <w:tcPr>
            <w:tcW w:w="6509" w:type="dxa"/>
            <w:gridSpan w:val="5"/>
            <w:tcBorders>
              <w:top w:val="single" w:sz="8" w:space="0" w:color="auto"/>
              <w:left w:val="single" w:sz="8" w:space="0" w:color="auto"/>
              <w:bottom w:val="single" w:sz="4" w:space="0" w:color="auto"/>
              <w:right w:val="nil"/>
            </w:tcBorders>
            <w:shd w:val="clear" w:color="000000" w:fill="CCC0DA"/>
            <w:noWrap/>
            <w:vAlign w:val="center"/>
            <w:hideMark/>
          </w:tcPr>
          <w:p w:rsidR="00AC4E1C" w:rsidRDefault="00AC4E1C" w:rsidP="009D7CE9">
            <w:pPr>
              <w:rPr>
                <w:rFonts w:ascii="Arial" w:hAnsi="Arial" w:cs="Arial"/>
                <w:b/>
                <w:bCs/>
                <w:sz w:val="20"/>
                <w:szCs w:val="20"/>
              </w:rPr>
            </w:pPr>
            <w:r>
              <w:rPr>
                <w:rFonts w:ascii="Arial" w:hAnsi="Arial" w:cs="Arial"/>
                <w:b/>
                <w:bCs/>
                <w:sz w:val="20"/>
                <w:szCs w:val="20"/>
              </w:rPr>
              <w:t>Number of Duplicated Majors</w:t>
            </w:r>
            <w:r>
              <w:rPr>
                <w:rFonts w:ascii="Arial" w:hAnsi="Arial" w:cs="Arial"/>
                <w:sz w:val="20"/>
                <w:szCs w:val="20"/>
              </w:rPr>
              <w:t xml:space="preserve"> (SU, FA &amp; SP Semesters Combined)</w:t>
            </w:r>
          </w:p>
        </w:tc>
        <w:tc>
          <w:tcPr>
            <w:tcW w:w="1248" w:type="dxa"/>
            <w:tcBorders>
              <w:top w:val="single" w:sz="8" w:space="0" w:color="auto"/>
              <w:left w:val="nil"/>
              <w:bottom w:val="single" w:sz="4" w:space="0" w:color="auto"/>
              <w:right w:val="nil"/>
            </w:tcBorders>
            <w:shd w:val="clear" w:color="000000" w:fill="CCC0DA"/>
            <w:noWrap/>
            <w:vAlign w:val="center"/>
            <w:hideMark/>
          </w:tcPr>
          <w:p w:rsidR="00AC4E1C" w:rsidRDefault="00AC4E1C" w:rsidP="009D7CE9">
            <w:pPr>
              <w:rPr>
                <w:rFonts w:ascii="Arial" w:hAnsi="Arial" w:cs="Arial"/>
                <w:sz w:val="20"/>
                <w:szCs w:val="20"/>
              </w:rPr>
            </w:pPr>
            <w:r>
              <w:rPr>
                <w:rFonts w:ascii="Arial" w:hAnsi="Arial" w:cs="Arial"/>
                <w:sz w:val="20"/>
                <w:szCs w:val="20"/>
              </w:rPr>
              <w:t> </w:t>
            </w:r>
          </w:p>
        </w:tc>
        <w:tc>
          <w:tcPr>
            <w:tcW w:w="1348" w:type="dxa"/>
            <w:tcBorders>
              <w:top w:val="single" w:sz="8" w:space="0" w:color="auto"/>
              <w:left w:val="nil"/>
              <w:bottom w:val="single" w:sz="4" w:space="0" w:color="auto"/>
              <w:right w:val="single" w:sz="8" w:space="0" w:color="auto"/>
            </w:tcBorders>
            <w:shd w:val="clear" w:color="000000" w:fill="CCC0DA"/>
            <w:noWrap/>
            <w:vAlign w:val="center"/>
            <w:hideMark/>
          </w:tcPr>
          <w:p w:rsidR="00AC4E1C" w:rsidRDefault="00AC4E1C" w:rsidP="009D7CE9">
            <w:pPr>
              <w:rPr>
                <w:rFonts w:ascii="Arial" w:hAnsi="Arial" w:cs="Arial"/>
                <w:sz w:val="20"/>
                <w:szCs w:val="20"/>
              </w:rPr>
            </w:pPr>
            <w:r>
              <w:rPr>
                <w:rFonts w:ascii="Arial" w:hAnsi="Arial" w:cs="Arial"/>
                <w:sz w:val="20"/>
                <w:szCs w:val="20"/>
              </w:rPr>
              <w:t> </w:t>
            </w:r>
          </w:p>
        </w:tc>
      </w:tr>
      <w:tr w:rsidR="00AC4E1C" w:rsidTr="009D7CE9">
        <w:trPr>
          <w:trHeight w:val="255"/>
        </w:trPr>
        <w:tc>
          <w:tcPr>
            <w:tcW w:w="1899" w:type="dxa"/>
            <w:tcBorders>
              <w:top w:val="single" w:sz="4" w:space="0" w:color="auto"/>
              <w:left w:val="single" w:sz="8" w:space="0" w:color="auto"/>
              <w:bottom w:val="nil"/>
              <w:right w:val="nil"/>
            </w:tcBorders>
            <w:shd w:val="clear" w:color="000000" w:fill="FFFFFF"/>
            <w:noWrap/>
            <w:vAlign w:val="bottom"/>
            <w:hideMark/>
          </w:tcPr>
          <w:p w:rsidR="00AC4E1C" w:rsidRDefault="00AC4E1C" w:rsidP="009D7CE9">
            <w:pPr>
              <w:rPr>
                <w:rFonts w:ascii="Arial" w:hAnsi="Arial" w:cs="Arial"/>
                <w:b/>
                <w:bCs/>
                <w:sz w:val="20"/>
                <w:szCs w:val="20"/>
              </w:rPr>
            </w:pPr>
            <w:r>
              <w:rPr>
                <w:rFonts w:ascii="Arial" w:hAnsi="Arial" w:cs="Arial"/>
                <w:b/>
                <w:bCs/>
                <w:sz w:val="20"/>
                <w:szCs w:val="20"/>
              </w:rPr>
              <w:t>Bachelor</w:t>
            </w:r>
          </w:p>
        </w:tc>
        <w:tc>
          <w:tcPr>
            <w:tcW w:w="1123" w:type="dxa"/>
            <w:tcBorders>
              <w:top w:val="single" w:sz="4" w:space="0" w:color="auto"/>
              <w:left w:val="single" w:sz="4" w:space="0" w:color="auto"/>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2010-11</w:t>
            </w:r>
          </w:p>
        </w:tc>
        <w:tc>
          <w:tcPr>
            <w:tcW w:w="1241" w:type="dxa"/>
            <w:tcBorders>
              <w:top w:val="single" w:sz="4" w:space="0" w:color="auto"/>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2011-12*</w:t>
            </w:r>
          </w:p>
        </w:tc>
        <w:tc>
          <w:tcPr>
            <w:tcW w:w="1123" w:type="dxa"/>
            <w:tcBorders>
              <w:top w:val="single" w:sz="4" w:space="0" w:color="auto"/>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2012-13</w:t>
            </w:r>
          </w:p>
        </w:tc>
        <w:tc>
          <w:tcPr>
            <w:tcW w:w="1123" w:type="dxa"/>
            <w:tcBorders>
              <w:top w:val="single" w:sz="4" w:space="0" w:color="auto"/>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2013-14</w:t>
            </w:r>
          </w:p>
        </w:tc>
        <w:tc>
          <w:tcPr>
            <w:tcW w:w="1248" w:type="dxa"/>
            <w:tcBorders>
              <w:top w:val="single" w:sz="4" w:space="0" w:color="auto"/>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2014-15</w:t>
            </w:r>
          </w:p>
        </w:tc>
        <w:tc>
          <w:tcPr>
            <w:tcW w:w="1348" w:type="dxa"/>
            <w:tcBorders>
              <w:top w:val="single" w:sz="4" w:space="0" w:color="auto"/>
              <w:left w:val="nil"/>
              <w:bottom w:val="nil"/>
              <w:right w:val="single" w:sz="8"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Average</w:t>
            </w:r>
          </w:p>
        </w:tc>
      </w:tr>
      <w:tr w:rsidR="00AC4E1C" w:rsidTr="009D7CE9">
        <w:trPr>
          <w:trHeight w:val="255"/>
        </w:trPr>
        <w:tc>
          <w:tcPr>
            <w:tcW w:w="1899"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C4E1C" w:rsidRDefault="00AC4E1C" w:rsidP="009D7CE9">
            <w:pPr>
              <w:ind w:firstLineChars="100" w:firstLine="200"/>
              <w:rPr>
                <w:rFonts w:ascii="Arial" w:hAnsi="Arial" w:cs="Arial"/>
                <w:sz w:val="20"/>
                <w:szCs w:val="20"/>
              </w:rPr>
            </w:pPr>
            <w:r>
              <w:rPr>
                <w:rFonts w:ascii="Arial" w:hAnsi="Arial" w:cs="Arial"/>
                <w:sz w:val="20"/>
                <w:szCs w:val="20"/>
              </w:rPr>
              <w:t>Full-Time</w:t>
            </w:r>
          </w:p>
        </w:tc>
        <w:tc>
          <w:tcPr>
            <w:tcW w:w="1123"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136</w:t>
            </w:r>
          </w:p>
        </w:tc>
        <w:tc>
          <w:tcPr>
            <w:tcW w:w="1241" w:type="dxa"/>
            <w:tcBorders>
              <w:top w:val="single" w:sz="4" w:space="0" w:color="auto"/>
              <w:left w:val="nil"/>
              <w:bottom w:val="single" w:sz="4" w:space="0" w:color="auto"/>
              <w:right w:val="nil"/>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193</w:t>
            </w:r>
          </w:p>
        </w:tc>
        <w:tc>
          <w:tcPr>
            <w:tcW w:w="11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207</w:t>
            </w:r>
          </w:p>
        </w:tc>
        <w:tc>
          <w:tcPr>
            <w:tcW w:w="1123"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199</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198</w:t>
            </w:r>
          </w:p>
        </w:tc>
        <w:tc>
          <w:tcPr>
            <w:tcW w:w="1348" w:type="dxa"/>
            <w:tcBorders>
              <w:top w:val="single" w:sz="4" w:space="0" w:color="auto"/>
              <w:left w:val="nil"/>
              <w:bottom w:val="single" w:sz="4" w:space="0" w:color="auto"/>
              <w:right w:val="single" w:sz="8"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186.60</w:t>
            </w:r>
          </w:p>
        </w:tc>
      </w:tr>
      <w:tr w:rsidR="00AC4E1C" w:rsidTr="009D7CE9">
        <w:trPr>
          <w:trHeight w:val="255"/>
        </w:trPr>
        <w:tc>
          <w:tcPr>
            <w:tcW w:w="1899" w:type="dxa"/>
            <w:tcBorders>
              <w:top w:val="nil"/>
              <w:left w:val="single" w:sz="8" w:space="0" w:color="auto"/>
              <w:bottom w:val="single" w:sz="4" w:space="0" w:color="auto"/>
              <w:right w:val="single" w:sz="4" w:space="0" w:color="auto"/>
            </w:tcBorders>
            <w:shd w:val="clear" w:color="000000" w:fill="FFFFFF"/>
            <w:noWrap/>
            <w:vAlign w:val="bottom"/>
            <w:hideMark/>
          </w:tcPr>
          <w:p w:rsidR="00AC4E1C" w:rsidRDefault="00AC4E1C" w:rsidP="009D7CE9">
            <w:pPr>
              <w:ind w:firstLineChars="100" w:firstLine="200"/>
              <w:rPr>
                <w:rFonts w:ascii="Arial" w:hAnsi="Arial" w:cs="Arial"/>
                <w:sz w:val="20"/>
                <w:szCs w:val="20"/>
              </w:rPr>
            </w:pPr>
            <w:r>
              <w:rPr>
                <w:rFonts w:ascii="Arial" w:hAnsi="Arial" w:cs="Arial"/>
                <w:sz w:val="20"/>
                <w:szCs w:val="20"/>
              </w:rPr>
              <w:t>Part-Time</w:t>
            </w:r>
          </w:p>
        </w:tc>
        <w:tc>
          <w:tcPr>
            <w:tcW w:w="1123" w:type="dxa"/>
            <w:tcBorders>
              <w:top w:val="nil"/>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34</w:t>
            </w:r>
          </w:p>
        </w:tc>
        <w:tc>
          <w:tcPr>
            <w:tcW w:w="1241" w:type="dxa"/>
            <w:tcBorders>
              <w:top w:val="nil"/>
              <w:left w:val="nil"/>
              <w:bottom w:val="single" w:sz="4" w:space="0" w:color="auto"/>
              <w:right w:val="nil"/>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62</w:t>
            </w:r>
          </w:p>
        </w:tc>
        <w:tc>
          <w:tcPr>
            <w:tcW w:w="1123" w:type="dxa"/>
            <w:tcBorders>
              <w:top w:val="nil"/>
              <w:left w:val="single" w:sz="4" w:space="0" w:color="auto"/>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54</w:t>
            </w:r>
          </w:p>
        </w:tc>
        <w:tc>
          <w:tcPr>
            <w:tcW w:w="1123" w:type="dxa"/>
            <w:tcBorders>
              <w:top w:val="nil"/>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53</w:t>
            </w:r>
          </w:p>
        </w:tc>
        <w:tc>
          <w:tcPr>
            <w:tcW w:w="1248" w:type="dxa"/>
            <w:tcBorders>
              <w:top w:val="nil"/>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49</w:t>
            </w:r>
          </w:p>
        </w:tc>
        <w:tc>
          <w:tcPr>
            <w:tcW w:w="1348" w:type="dxa"/>
            <w:tcBorders>
              <w:top w:val="nil"/>
              <w:left w:val="nil"/>
              <w:bottom w:val="single" w:sz="4" w:space="0" w:color="auto"/>
              <w:right w:val="single" w:sz="8"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50.40</w:t>
            </w:r>
          </w:p>
        </w:tc>
      </w:tr>
      <w:tr w:rsidR="00AC4E1C" w:rsidTr="009D7CE9">
        <w:trPr>
          <w:trHeight w:val="255"/>
        </w:trPr>
        <w:tc>
          <w:tcPr>
            <w:tcW w:w="1899" w:type="dxa"/>
            <w:tcBorders>
              <w:top w:val="nil"/>
              <w:left w:val="single" w:sz="8" w:space="0" w:color="auto"/>
              <w:bottom w:val="single" w:sz="4" w:space="0" w:color="auto"/>
              <w:right w:val="single" w:sz="4" w:space="0" w:color="auto"/>
            </w:tcBorders>
            <w:shd w:val="clear" w:color="000000" w:fill="FFFFFF"/>
            <w:noWrap/>
            <w:vAlign w:val="bottom"/>
            <w:hideMark/>
          </w:tcPr>
          <w:p w:rsidR="00AC4E1C" w:rsidRDefault="00AC4E1C" w:rsidP="009D7CE9">
            <w:pPr>
              <w:rPr>
                <w:rFonts w:ascii="Arial" w:hAnsi="Arial" w:cs="Arial"/>
                <w:b/>
                <w:bCs/>
                <w:sz w:val="20"/>
                <w:szCs w:val="20"/>
              </w:rPr>
            </w:pPr>
            <w:r>
              <w:rPr>
                <w:rFonts w:ascii="Arial" w:hAnsi="Arial" w:cs="Arial"/>
                <w:b/>
                <w:bCs/>
                <w:sz w:val="20"/>
                <w:szCs w:val="20"/>
              </w:rPr>
              <w:t>Total</w:t>
            </w:r>
          </w:p>
        </w:tc>
        <w:tc>
          <w:tcPr>
            <w:tcW w:w="1123" w:type="dxa"/>
            <w:tcBorders>
              <w:top w:val="nil"/>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b/>
                <w:bCs/>
                <w:sz w:val="20"/>
                <w:szCs w:val="20"/>
              </w:rPr>
            </w:pPr>
            <w:r>
              <w:rPr>
                <w:rFonts w:ascii="Arial" w:hAnsi="Arial" w:cs="Arial"/>
                <w:b/>
                <w:bCs/>
                <w:sz w:val="20"/>
                <w:szCs w:val="20"/>
              </w:rPr>
              <w:t>170</w:t>
            </w:r>
          </w:p>
        </w:tc>
        <w:tc>
          <w:tcPr>
            <w:tcW w:w="1241" w:type="dxa"/>
            <w:tcBorders>
              <w:top w:val="nil"/>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b/>
                <w:bCs/>
                <w:sz w:val="20"/>
                <w:szCs w:val="20"/>
              </w:rPr>
            </w:pPr>
            <w:r>
              <w:rPr>
                <w:rFonts w:ascii="Arial" w:hAnsi="Arial" w:cs="Arial"/>
                <w:b/>
                <w:bCs/>
                <w:sz w:val="20"/>
                <w:szCs w:val="20"/>
              </w:rPr>
              <w:t>255</w:t>
            </w:r>
          </w:p>
        </w:tc>
        <w:tc>
          <w:tcPr>
            <w:tcW w:w="1123" w:type="dxa"/>
            <w:tcBorders>
              <w:top w:val="nil"/>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b/>
                <w:bCs/>
                <w:sz w:val="20"/>
                <w:szCs w:val="20"/>
              </w:rPr>
            </w:pPr>
            <w:r>
              <w:rPr>
                <w:rFonts w:ascii="Arial" w:hAnsi="Arial" w:cs="Arial"/>
                <w:b/>
                <w:bCs/>
                <w:sz w:val="20"/>
                <w:szCs w:val="20"/>
              </w:rPr>
              <w:t>261</w:t>
            </w:r>
          </w:p>
        </w:tc>
        <w:tc>
          <w:tcPr>
            <w:tcW w:w="1123" w:type="dxa"/>
            <w:tcBorders>
              <w:top w:val="nil"/>
              <w:left w:val="nil"/>
              <w:bottom w:val="single" w:sz="4" w:space="0" w:color="auto"/>
              <w:right w:val="nil"/>
            </w:tcBorders>
            <w:shd w:val="clear" w:color="000000" w:fill="FFFFFF"/>
            <w:noWrap/>
            <w:vAlign w:val="bottom"/>
            <w:hideMark/>
          </w:tcPr>
          <w:p w:rsidR="00AC4E1C" w:rsidRDefault="00AC4E1C" w:rsidP="009D7CE9">
            <w:pPr>
              <w:jc w:val="right"/>
              <w:rPr>
                <w:rFonts w:ascii="Arial" w:hAnsi="Arial" w:cs="Arial"/>
                <w:b/>
                <w:bCs/>
                <w:sz w:val="20"/>
                <w:szCs w:val="20"/>
              </w:rPr>
            </w:pPr>
            <w:r>
              <w:rPr>
                <w:rFonts w:ascii="Arial" w:hAnsi="Arial" w:cs="Arial"/>
                <w:b/>
                <w:bCs/>
                <w:sz w:val="20"/>
                <w:szCs w:val="20"/>
              </w:rPr>
              <w:t>252</w:t>
            </w:r>
          </w:p>
        </w:tc>
        <w:tc>
          <w:tcPr>
            <w:tcW w:w="1248" w:type="dxa"/>
            <w:tcBorders>
              <w:top w:val="nil"/>
              <w:left w:val="single" w:sz="4" w:space="0" w:color="auto"/>
              <w:bottom w:val="single" w:sz="4" w:space="0" w:color="auto"/>
              <w:right w:val="nil"/>
            </w:tcBorders>
            <w:shd w:val="clear" w:color="000000" w:fill="FFFFFF"/>
            <w:noWrap/>
            <w:vAlign w:val="bottom"/>
            <w:hideMark/>
          </w:tcPr>
          <w:p w:rsidR="00AC4E1C" w:rsidRDefault="00AC4E1C" w:rsidP="009D7CE9">
            <w:pPr>
              <w:jc w:val="right"/>
              <w:rPr>
                <w:rFonts w:ascii="Arial" w:hAnsi="Arial" w:cs="Arial"/>
                <w:b/>
                <w:bCs/>
                <w:sz w:val="20"/>
                <w:szCs w:val="20"/>
              </w:rPr>
            </w:pPr>
            <w:r>
              <w:rPr>
                <w:rFonts w:ascii="Arial" w:hAnsi="Arial" w:cs="Arial"/>
                <w:b/>
                <w:bCs/>
                <w:sz w:val="20"/>
                <w:szCs w:val="20"/>
              </w:rPr>
              <w:t>247</w:t>
            </w:r>
          </w:p>
        </w:tc>
        <w:tc>
          <w:tcPr>
            <w:tcW w:w="1348" w:type="dxa"/>
            <w:tcBorders>
              <w:top w:val="nil"/>
              <w:left w:val="single" w:sz="4" w:space="0" w:color="auto"/>
              <w:bottom w:val="single" w:sz="4" w:space="0" w:color="auto"/>
              <w:right w:val="single" w:sz="8" w:space="0" w:color="auto"/>
            </w:tcBorders>
            <w:shd w:val="clear" w:color="000000" w:fill="FFFFFF"/>
            <w:noWrap/>
            <w:vAlign w:val="bottom"/>
            <w:hideMark/>
          </w:tcPr>
          <w:p w:rsidR="00AC4E1C" w:rsidRDefault="00AC4E1C" w:rsidP="009D7CE9">
            <w:pPr>
              <w:jc w:val="right"/>
              <w:rPr>
                <w:rFonts w:ascii="Arial" w:hAnsi="Arial" w:cs="Arial"/>
                <w:b/>
                <w:bCs/>
                <w:sz w:val="20"/>
                <w:szCs w:val="20"/>
              </w:rPr>
            </w:pPr>
            <w:r>
              <w:rPr>
                <w:rFonts w:ascii="Arial" w:hAnsi="Arial" w:cs="Arial"/>
                <w:b/>
                <w:bCs/>
                <w:sz w:val="20"/>
                <w:szCs w:val="20"/>
              </w:rPr>
              <w:t>237.00</w:t>
            </w:r>
          </w:p>
        </w:tc>
      </w:tr>
      <w:tr w:rsidR="00AC4E1C" w:rsidTr="009D7CE9">
        <w:trPr>
          <w:trHeight w:val="270"/>
        </w:trPr>
        <w:tc>
          <w:tcPr>
            <w:tcW w:w="1899" w:type="dxa"/>
            <w:tcBorders>
              <w:top w:val="nil"/>
              <w:left w:val="single" w:sz="8" w:space="0" w:color="auto"/>
              <w:bottom w:val="single" w:sz="4" w:space="0" w:color="auto"/>
              <w:right w:val="single" w:sz="4" w:space="0" w:color="auto"/>
            </w:tcBorders>
            <w:shd w:val="clear" w:color="000000" w:fill="FFFFFF"/>
            <w:noWrap/>
            <w:vAlign w:val="bottom"/>
            <w:hideMark/>
          </w:tcPr>
          <w:p w:rsidR="00AC4E1C" w:rsidRDefault="00AC4E1C" w:rsidP="009D7CE9">
            <w:pPr>
              <w:rPr>
                <w:rFonts w:ascii="Arial" w:hAnsi="Arial" w:cs="Arial"/>
                <w:i/>
                <w:iCs/>
                <w:sz w:val="20"/>
                <w:szCs w:val="20"/>
              </w:rPr>
            </w:pPr>
            <w:r>
              <w:rPr>
                <w:rFonts w:ascii="Arial" w:hAnsi="Arial" w:cs="Arial"/>
                <w:i/>
                <w:iCs/>
                <w:sz w:val="20"/>
                <w:szCs w:val="20"/>
              </w:rPr>
              <w:t>FTE Students</w:t>
            </w:r>
          </w:p>
        </w:tc>
        <w:tc>
          <w:tcPr>
            <w:tcW w:w="1123" w:type="dxa"/>
            <w:tcBorders>
              <w:top w:val="nil"/>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i/>
                <w:iCs/>
                <w:sz w:val="20"/>
                <w:szCs w:val="20"/>
              </w:rPr>
            </w:pPr>
            <w:r>
              <w:rPr>
                <w:rFonts w:ascii="Arial" w:hAnsi="Arial" w:cs="Arial"/>
                <w:i/>
                <w:iCs/>
                <w:sz w:val="20"/>
                <w:szCs w:val="20"/>
              </w:rPr>
              <w:t>147.33</w:t>
            </w:r>
          </w:p>
        </w:tc>
        <w:tc>
          <w:tcPr>
            <w:tcW w:w="1241" w:type="dxa"/>
            <w:tcBorders>
              <w:top w:val="nil"/>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i/>
                <w:iCs/>
                <w:sz w:val="20"/>
                <w:szCs w:val="20"/>
              </w:rPr>
            </w:pPr>
            <w:r>
              <w:rPr>
                <w:rFonts w:ascii="Arial" w:hAnsi="Arial" w:cs="Arial"/>
                <w:i/>
                <w:iCs/>
                <w:sz w:val="20"/>
                <w:szCs w:val="20"/>
              </w:rPr>
              <w:t>213.67</w:t>
            </w:r>
          </w:p>
        </w:tc>
        <w:tc>
          <w:tcPr>
            <w:tcW w:w="1123" w:type="dxa"/>
            <w:tcBorders>
              <w:top w:val="nil"/>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i/>
                <w:iCs/>
                <w:sz w:val="20"/>
                <w:szCs w:val="20"/>
              </w:rPr>
            </w:pPr>
            <w:r>
              <w:rPr>
                <w:rFonts w:ascii="Arial" w:hAnsi="Arial" w:cs="Arial"/>
                <w:i/>
                <w:iCs/>
                <w:sz w:val="20"/>
                <w:szCs w:val="20"/>
              </w:rPr>
              <w:t>225.00</w:t>
            </w:r>
          </w:p>
        </w:tc>
        <w:tc>
          <w:tcPr>
            <w:tcW w:w="1123" w:type="dxa"/>
            <w:tcBorders>
              <w:top w:val="nil"/>
              <w:left w:val="nil"/>
              <w:bottom w:val="single" w:sz="4" w:space="0" w:color="auto"/>
              <w:right w:val="nil"/>
            </w:tcBorders>
            <w:shd w:val="clear" w:color="000000" w:fill="FFFFFF"/>
            <w:noWrap/>
            <w:vAlign w:val="bottom"/>
            <w:hideMark/>
          </w:tcPr>
          <w:p w:rsidR="00AC4E1C" w:rsidRDefault="00AC4E1C" w:rsidP="009D7CE9">
            <w:pPr>
              <w:jc w:val="right"/>
              <w:rPr>
                <w:rFonts w:ascii="Arial" w:hAnsi="Arial" w:cs="Arial"/>
                <w:i/>
                <w:iCs/>
                <w:sz w:val="20"/>
                <w:szCs w:val="20"/>
              </w:rPr>
            </w:pPr>
            <w:r>
              <w:rPr>
                <w:rFonts w:ascii="Arial" w:hAnsi="Arial" w:cs="Arial"/>
                <w:i/>
                <w:iCs/>
                <w:sz w:val="20"/>
                <w:szCs w:val="20"/>
              </w:rPr>
              <w:t>216.67</w:t>
            </w:r>
          </w:p>
        </w:tc>
        <w:tc>
          <w:tcPr>
            <w:tcW w:w="1248" w:type="dxa"/>
            <w:tcBorders>
              <w:top w:val="nil"/>
              <w:left w:val="single" w:sz="4" w:space="0" w:color="auto"/>
              <w:bottom w:val="single" w:sz="4" w:space="0" w:color="auto"/>
              <w:right w:val="nil"/>
            </w:tcBorders>
            <w:shd w:val="clear" w:color="000000" w:fill="FFFFFF"/>
            <w:noWrap/>
            <w:vAlign w:val="bottom"/>
            <w:hideMark/>
          </w:tcPr>
          <w:p w:rsidR="00AC4E1C" w:rsidRDefault="00AC4E1C" w:rsidP="009D7CE9">
            <w:pPr>
              <w:jc w:val="right"/>
              <w:rPr>
                <w:rFonts w:ascii="Arial" w:hAnsi="Arial" w:cs="Arial"/>
                <w:i/>
                <w:iCs/>
                <w:sz w:val="20"/>
                <w:szCs w:val="20"/>
              </w:rPr>
            </w:pPr>
            <w:r>
              <w:rPr>
                <w:rFonts w:ascii="Arial" w:hAnsi="Arial" w:cs="Arial"/>
                <w:i/>
                <w:iCs/>
                <w:sz w:val="20"/>
                <w:szCs w:val="20"/>
              </w:rPr>
              <w:t>214.33</w:t>
            </w:r>
          </w:p>
        </w:tc>
        <w:tc>
          <w:tcPr>
            <w:tcW w:w="1348" w:type="dxa"/>
            <w:tcBorders>
              <w:top w:val="nil"/>
              <w:left w:val="single" w:sz="4" w:space="0" w:color="auto"/>
              <w:bottom w:val="single" w:sz="4" w:space="0" w:color="auto"/>
              <w:right w:val="single" w:sz="8" w:space="0" w:color="auto"/>
            </w:tcBorders>
            <w:shd w:val="clear" w:color="000000" w:fill="FFFFFF"/>
            <w:noWrap/>
            <w:vAlign w:val="bottom"/>
            <w:hideMark/>
          </w:tcPr>
          <w:p w:rsidR="00AC4E1C" w:rsidRDefault="00AC4E1C" w:rsidP="009D7CE9">
            <w:pPr>
              <w:jc w:val="right"/>
              <w:rPr>
                <w:rFonts w:ascii="Arial" w:hAnsi="Arial" w:cs="Arial"/>
                <w:i/>
                <w:iCs/>
                <w:sz w:val="20"/>
                <w:szCs w:val="20"/>
              </w:rPr>
            </w:pPr>
            <w:r>
              <w:rPr>
                <w:rFonts w:ascii="Arial" w:hAnsi="Arial" w:cs="Arial"/>
                <w:i/>
                <w:iCs/>
                <w:sz w:val="20"/>
                <w:szCs w:val="20"/>
              </w:rPr>
              <w:t>203.40</w:t>
            </w:r>
          </w:p>
        </w:tc>
      </w:tr>
    </w:tbl>
    <w:p w:rsidR="00AC4E1C" w:rsidRDefault="00AC4E1C" w:rsidP="008A401B">
      <w:pPr>
        <w:rPr>
          <w:rFonts w:asciiTheme="minorHAnsi" w:hAnsiTheme="minorHAnsi"/>
          <w:b/>
        </w:rPr>
      </w:pPr>
    </w:p>
    <w:p w:rsidR="00AC4E1C" w:rsidRDefault="00AC4E1C" w:rsidP="00AC4E1C">
      <w:pPr>
        <w:rPr>
          <w:rFonts w:asciiTheme="minorHAnsi" w:hAnsiTheme="minorHAnsi"/>
        </w:rPr>
      </w:pPr>
      <w:r>
        <w:rPr>
          <w:rFonts w:asciiTheme="minorHAnsi" w:hAnsiTheme="minorHAnsi"/>
        </w:rPr>
        <w:t xml:space="preserve">The number of Bachelor’s level degrees conferred increased steadily from 2010-11 through 2013-14 and experienced a slight decrease in 2014-15 over the 2013-14 level. During these </w:t>
      </w:r>
      <w:r>
        <w:rPr>
          <w:rFonts w:asciiTheme="minorHAnsi" w:hAnsiTheme="minorHAnsi"/>
        </w:rPr>
        <w:lastRenderedPageBreak/>
        <w:t>same time periods, the number of Master’s level degrees (in the CIS program, only) conferred remained relatively stable across 2010-11 through 2013-14 and then experienced a decrease in 2014-15 over the 2013-14 level. These data are indicated in the following table:</w:t>
      </w:r>
    </w:p>
    <w:p w:rsidR="00AC4E1C" w:rsidRDefault="00AC4E1C" w:rsidP="00AC4E1C">
      <w:pPr>
        <w:rPr>
          <w:rFonts w:asciiTheme="minorHAnsi" w:hAnsiTheme="minorHAnsi"/>
        </w:rPr>
      </w:pPr>
    </w:p>
    <w:tbl>
      <w:tblPr>
        <w:tblW w:w="9120" w:type="dxa"/>
        <w:tblLook w:val="04A0" w:firstRow="1" w:lastRow="0" w:firstColumn="1" w:lastColumn="0" w:noHBand="0" w:noVBand="1"/>
      </w:tblPr>
      <w:tblGrid>
        <w:gridCol w:w="1970"/>
        <w:gridCol w:w="1029"/>
        <w:gridCol w:w="1029"/>
        <w:gridCol w:w="1248"/>
        <w:gridCol w:w="1248"/>
        <w:gridCol w:w="1248"/>
        <w:gridCol w:w="1348"/>
      </w:tblGrid>
      <w:tr w:rsidR="00AC4E1C" w:rsidTr="009D7CE9">
        <w:trPr>
          <w:trHeight w:val="255"/>
        </w:trPr>
        <w:tc>
          <w:tcPr>
            <w:tcW w:w="4028" w:type="dxa"/>
            <w:gridSpan w:val="3"/>
            <w:tcBorders>
              <w:top w:val="single" w:sz="8" w:space="0" w:color="auto"/>
              <w:left w:val="single" w:sz="8" w:space="0" w:color="auto"/>
              <w:bottom w:val="single" w:sz="4" w:space="0" w:color="auto"/>
              <w:right w:val="nil"/>
            </w:tcBorders>
            <w:shd w:val="clear" w:color="000000" w:fill="CCC0DA"/>
            <w:noWrap/>
            <w:vAlign w:val="bottom"/>
            <w:hideMark/>
          </w:tcPr>
          <w:p w:rsidR="00AC4E1C" w:rsidRDefault="00AC4E1C" w:rsidP="009D7CE9">
            <w:pPr>
              <w:rPr>
                <w:rFonts w:ascii="Arial" w:hAnsi="Arial" w:cs="Arial"/>
                <w:b/>
                <w:bCs/>
                <w:sz w:val="20"/>
                <w:szCs w:val="20"/>
              </w:rPr>
            </w:pPr>
            <w:r>
              <w:rPr>
                <w:rFonts w:ascii="Arial" w:hAnsi="Arial" w:cs="Arial"/>
                <w:b/>
                <w:bCs/>
                <w:sz w:val="20"/>
                <w:szCs w:val="20"/>
              </w:rPr>
              <w:t>Number of Degrees Conferred</w:t>
            </w:r>
          </w:p>
        </w:tc>
        <w:tc>
          <w:tcPr>
            <w:tcW w:w="1248" w:type="dxa"/>
            <w:tcBorders>
              <w:top w:val="single" w:sz="8" w:space="0" w:color="auto"/>
              <w:left w:val="nil"/>
              <w:bottom w:val="single" w:sz="4" w:space="0" w:color="auto"/>
              <w:right w:val="nil"/>
            </w:tcBorders>
            <w:shd w:val="clear" w:color="000000" w:fill="CCC0DA"/>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c>
          <w:tcPr>
            <w:tcW w:w="1248" w:type="dxa"/>
            <w:tcBorders>
              <w:top w:val="single" w:sz="8" w:space="0" w:color="auto"/>
              <w:left w:val="nil"/>
              <w:bottom w:val="single" w:sz="4" w:space="0" w:color="auto"/>
              <w:right w:val="nil"/>
            </w:tcBorders>
            <w:shd w:val="clear" w:color="000000" w:fill="CCC0DA"/>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c>
          <w:tcPr>
            <w:tcW w:w="1248" w:type="dxa"/>
            <w:tcBorders>
              <w:top w:val="single" w:sz="8" w:space="0" w:color="auto"/>
              <w:left w:val="nil"/>
              <w:bottom w:val="single" w:sz="4" w:space="0" w:color="auto"/>
              <w:right w:val="nil"/>
            </w:tcBorders>
            <w:shd w:val="clear" w:color="000000" w:fill="CCC0DA"/>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c>
          <w:tcPr>
            <w:tcW w:w="1348" w:type="dxa"/>
            <w:tcBorders>
              <w:top w:val="single" w:sz="8" w:space="0" w:color="auto"/>
              <w:left w:val="nil"/>
              <w:bottom w:val="single" w:sz="4" w:space="0" w:color="auto"/>
              <w:right w:val="single" w:sz="8" w:space="0" w:color="auto"/>
            </w:tcBorders>
            <w:shd w:val="clear" w:color="000000" w:fill="CCC0DA"/>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r>
      <w:tr w:rsidR="00AC4E1C" w:rsidTr="009D7CE9">
        <w:trPr>
          <w:trHeight w:val="255"/>
        </w:trPr>
        <w:tc>
          <w:tcPr>
            <w:tcW w:w="1970" w:type="dxa"/>
            <w:tcBorders>
              <w:top w:val="nil"/>
              <w:left w:val="single" w:sz="8" w:space="0" w:color="auto"/>
              <w:bottom w:val="nil"/>
              <w:right w:val="nil"/>
            </w:tcBorders>
            <w:shd w:val="clear" w:color="000000" w:fill="FFFFFF"/>
            <w:noWrap/>
            <w:vAlign w:val="bottom"/>
            <w:hideMark/>
          </w:tcPr>
          <w:p w:rsidR="00AC4E1C" w:rsidRDefault="00AC4E1C" w:rsidP="009D7CE9">
            <w:pPr>
              <w:rPr>
                <w:rFonts w:ascii="Arial" w:hAnsi="Arial" w:cs="Arial"/>
                <w:b/>
                <w:bCs/>
                <w:sz w:val="20"/>
                <w:szCs w:val="20"/>
              </w:rPr>
            </w:pPr>
          </w:p>
        </w:tc>
        <w:tc>
          <w:tcPr>
            <w:tcW w:w="1029" w:type="dxa"/>
            <w:tcBorders>
              <w:top w:val="nil"/>
              <w:left w:val="single" w:sz="4" w:space="0" w:color="auto"/>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2010-11</w:t>
            </w:r>
          </w:p>
        </w:tc>
        <w:tc>
          <w:tcPr>
            <w:tcW w:w="1029" w:type="dxa"/>
            <w:tcBorders>
              <w:top w:val="nil"/>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2011-12</w:t>
            </w:r>
          </w:p>
        </w:tc>
        <w:tc>
          <w:tcPr>
            <w:tcW w:w="1248" w:type="dxa"/>
            <w:tcBorders>
              <w:top w:val="nil"/>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2012-13</w:t>
            </w:r>
          </w:p>
        </w:tc>
        <w:tc>
          <w:tcPr>
            <w:tcW w:w="1248" w:type="dxa"/>
            <w:tcBorders>
              <w:top w:val="nil"/>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2013-14</w:t>
            </w:r>
          </w:p>
        </w:tc>
        <w:tc>
          <w:tcPr>
            <w:tcW w:w="1248" w:type="dxa"/>
            <w:tcBorders>
              <w:top w:val="nil"/>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2014-15</w:t>
            </w:r>
          </w:p>
        </w:tc>
        <w:tc>
          <w:tcPr>
            <w:tcW w:w="1348" w:type="dxa"/>
            <w:tcBorders>
              <w:top w:val="nil"/>
              <w:left w:val="nil"/>
              <w:bottom w:val="nil"/>
              <w:right w:val="single" w:sz="8"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Average</w:t>
            </w:r>
          </w:p>
        </w:tc>
      </w:tr>
      <w:tr w:rsidR="00AC4E1C" w:rsidTr="009D7CE9">
        <w:trPr>
          <w:trHeight w:val="255"/>
        </w:trPr>
        <w:tc>
          <w:tcPr>
            <w:tcW w:w="1970"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C4E1C" w:rsidRDefault="00AC4E1C" w:rsidP="009D7CE9">
            <w:pPr>
              <w:ind w:firstLineChars="100" w:firstLine="200"/>
              <w:rPr>
                <w:rFonts w:ascii="Arial" w:hAnsi="Arial" w:cs="Arial"/>
                <w:sz w:val="20"/>
                <w:szCs w:val="20"/>
              </w:rPr>
            </w:pPr>
            <w:r>
              <w:rPr>
                <w:rFonts w:ascii="Arial" w:hAnsi="Arial" w:cs="Arial"/>
                <w:sz w:val="20"/>
                <w:szCs w:val="20"/>
              </w:rPr>
              <w:t>Bachelor's</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20</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25</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29</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41</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33</w:t>
            </w:r>
          </w:p>
        </w:tc>
        <w:tc>
          <w:tcPr>
            <w:tcW w:w="1348" w:type="dxa"/>
            <w:tcBorders>
              <w:top w:val="single" w:sz="4" w:space="0" w:color="auto"/>
              <w:left w:val="nil"/>
              <w:bottom w:val="single" w:sz="4" w:space="0" w:color="auto"/>
              <w:right w:val="single" w:sz="8"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29.60</w:t>
            </w:r>
          </w:p>
        </w:tc>
      </w:tr>
    </w:tbl>
    <w:p w:rsidR="00AC4E1C" w:rsidRDefault="00AC4E1C" w:rsidP="00AC4E1C">
      <w:pPr>
        <w:rPr>
          <w:rFonts w:asciiTheme="minorHAnsi" w:hAnsiTheme="minorHAnsi"/>
        </w:rPr>
      </w:pPr>
    </w:p>
    <w:p w:rsidR="00AC4E1C" w:rsidRDefault="00AC4E1C" w:rsidP="00AC4E1C">
      <w:pPr>
        <w:rPr>
          <w:rFonts w:asciiTheme="minorHAnsi" w:hAnsiTheme="minorHAnsi"/>
        </w:rPr>
      </w:pPr>
      <w:r>
        <w:rPr>
          <w:rFonts w:asciiTheme="minorHAnsi" w:hAnsiTheme="minorHAnsi"/>
        </w:rPr>
        <w:t>The CSIS department’s student undergraduate credit hours produced increased substantially in 2011-12 over 2010-11, reflecting the CS program joining the department. The undergraduate credit hours produced remained relatively stable for 2011-12 through 2013-14 before decreasing slightly in 2014-15 over 2013-14.</w:t>
      </w:r>
    </w:p>
    <w:p w:rsidR="00AC4E1C" w:rsidRDefault="00AC4E1C" w:rsidP="008A401B">
      <w:pPr>
        <w:rPr>
          <w:rFonts w:asciiTheme="minorHAnsi" w:hAnsiTheme="minorHAnsi"/>
          <w:b/>
        </w:rPr>
      </w:pPr>
    </w:p>
    <w:p w:rsidR="00AC4E1C" w:rsidRDefault="00AC4E1C" w:rsidP="00AC4E1C">
      <w:pPr>
        <w:rPr>
          <w:rFonts w:asciiTheme="minorHAnsi" w:hAnsiTheme="minorHAnsi"/>
        </w:rPr>
      </w:pPr>
      <w:r>
        <w:rPr>
          <w:rFonts w:asciiTheme="minorHAnsi" w:hAnsiTheme="minorHAnsi"/>
        </w:rPr>
        <w:t xml:space="preserve">The CSIS department’s student undergraduate credit hours produced increased substantially in 2011-12 over 2010-11, reflecting the CS program joining the department. The undergraduate credit hours produced remained relatively stable for 2011-12 through 2013-14 before decreasing slightly in 2014-15 over 2013-14. The average class sizes were stable the five-year report period. </w:t>
      </w:r>
    </w:p>
    <w:p w:rsidR="00AC4E1C" w:rsidRDefault="00AC4E1C" w:rsidP="00AC4E1C">
      <w:pPr>
        <w:rPr>
          <w:rFonts w:asciiTheme="minorHAnsi" w:hAnsiTheme="minorHAnsi"/>
        </w:rPr>
      </w:pPr>
    </w:p>
    <w:p w:rsidR="00AC4E1C" w:rsidRDefault="00AC4E1C" w:rsidP="00AC4E1C">
      <w:pPr>
        <w:rPr>
          <w:rFonts w:asciiTheme="minorHAnsi" w:hAnsiTheme="minorHAnsi"/>
        </w:rPr>
      </w:pPr>
      <w:r>
        <w:rPr>
          <w:rFonts w:asciiTheme="minorHAnsi" w:hAnsiTheme="minorHAnsi"/>
        </w:rPr>
        <w:t>The student credit hours and average class size data across the report period are indicated in the following tables:</w:t>
      </w:r>
    </w:p>
    <w:p w:rsidR="00AC4E1C" w:rsidRDefault="00AC4E1C">
      <w:pPr>
        <w:rPr>
          <w:rFonts w:asciiTheme="minorHAnsi" w:hAnsiTheme="minorHAnsi"/>
        </w:rPr>
      </w:pPr>
      <w:r>
        <w:rPr>
          <w:rFonts w:asciiTheme="minorHAnsi" w:hAnsiTheme="minorHAnsi"/>
        </w:rPr>
        <w:br w:type="page"/>
      </w:r>
    </w:p>
    <w:tbl>
      <w:tblPr>
        <w:tblW w:w="9104" w:type="dxa"/>
        <w:tblLook w:val="04A0" w:firstRow="1" w:lastRow="0" w:firstColumn="1" w:lastColumn="0" w:noHBand="0" w:noVBand="1"/>
      </w:tblPr>
      <w:tblGrid>
        <w:gridCol w:w="2380"/>
        <w:gridCol w:w="1032"/>
        <w:gridCol w:w="1032"/>
        <w:gridCol w:w="1032"/>
        <w:gridCol w:w="1032"/>
        <w:gridCol w:w="1248"/>
        <w:gridCol w:w="1348"/>
      </w:tblGrid>
      <w:tr w:rsidR="00AC4E1C" w:rsidTr="009D7CE9">
        <w:trPr>
          <w:trHeight w:val="255"/>
        </w:trPr>
        <w:tc>
          <w:tcPr>
            <w:tcW w:w="6508" w:type="dxa"/>
            <w:gridSpan w:val="5"/>
            <w:tcBorders>
              <w:top w:val="single" w:sz="8" w:space="0" w:color="auto"/>
              <w:left w:val="single" w:sz="8" w:space="0" w:color="auto"/>
              <w:bottom w:val="single" w:sz="4" w:space="0" w:color="auto"/>
              <w:right w:val="nil"/>
            </w:tcBorders>
            <w:shd w:val="clear" w:color="000000" w:fill="CCC0DA"/>
            <w:noWrap/>
            <w:vAlign w:val="bottom"/>
            <w:hideMark/>
          </w:tcPr>
          <w:p w:rsidR="00AC4E1C" w:rsidRDefault="00AC4E1C" w:rsidP="009D7CE9">
            <w:pPr>
              <w:rPr>
                <w:rFonts w:ascii="Arial" w:hAnsi="Arial" w:cs="Arial"/>
                <w:b/>
                <w:bCs/>
                <w:sz w:val="20"/>
                <w:szCs w:val="20"/>
              </w:rPr>
            </w:pPr>
            <w:r>
              <w:rPr>
                <w:rFonts w:ascii="Arial" w:hAnsi="Arial" w:cs="Arial"/>
                <w:b/>
                <w:bCs/>
                <w:sz w:val="20"/>
                <w:szCs w:val="20"/>
              </w:rPr>
              <w:lastRenderedPageBreak/>
              <w:t xml:space="preserve">Student Credit Hours </w:t>
            </w:r>
            <w:r>
              <w:rPr>
                <w:rFonts w:ascii="Arial" w:hAnsi="Arial" w:cs="Arial"/>
                <w:sz w:val="20"/>
                <w:szCs w:val="20"/>
              </w:rPr>
              <w:t>(SU, FA &amp; SP Semesters Combined)</w:t>
            </w:r>
          </w:p>
        </w:tc>
        <w:tc>
          <w:tcPr>
            <w:tcW w:w="1248" w:type="dxa"/>
            <w:tcBorders>
              <w:top w:val="single" w:sz="8" w:space="0" w:color="auto"/>
              <w:left w:val="nil"/>
              <w:bottom w:val="single" w:sz="4" w:space="0" w:color="auto"/>
              <w:right w:val="nil"/>
            </w:tcBorders>
            <w:shd w:val="clear" w:color="000000" w:fill="CCC0DA"/>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c>
          <w:tcPr>
            <w:tcW w:w="1348" w:type="dxa"/>
            <w:tcBorders>
              <w:top w:val="single" w:sz="8" w:space="0" w:color="auto"/>
              <w:left w:val="nil"/>
              <w:bottom w:val="single" w:sz="4" w:space="0" w:color="auto"/>
              <w:right w:val="single" w:sz="8" w:space="0" w:color="auto"/>
            </w:tcBorders>
            <w:shd w:val="clear" w:color="000000" w:fill="CCC0DA"/>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r>
      <w:tr w:rsidR="00AC4E1C" w:rsidTr="009D7CE9">
        <w:trPr>
          <w:trHeight w:val="255"/>
        </w:trPr>
        <w:tc>
          <w:tcPr>
            <w:tcW w:w="2380" w:type="dxa"/>
            <w:tcBorders>
              <w:top w:val="nil"/>
              <w:left w:val="single" w:sz="8" w:space="0" w:color="auto"/>
              <w:bottom w:val="nil"/>
              <w:right w:val="nil"/>
            </w:tcBorders>
            <w:shd w:val="clear" w:color="000000" w:fill="FFFFFF"/>
            <w:noWrap/>
            <w:vAlign w:val="bottom"/>
            <w:hideMark/>
          </w:tcPr>
          <w:p w:rsidR="00AC4E1C" w:rsidRDefault="00AC4E1C" w:rsidP="009D7CE9">
            <w:pPr>
              <w:rPr>
                <w:rFonts w:ascii="Arial" w:hAnsi="Arial" w:cs="Arial"/>
                <w:b/>
                <w:bCs/>
                <w:sz w:val="20"/>
                <w:szCs w:val="20"/>
              </w:rPr>
            </w:pPr>
          </w:p>
        </w:tc>
        <w:tc>
          <w:tcPr>
            <w:tcW w:w="1032" w:type="dxa"/>
            <w:tcBorders>
              <w:top w:val="nil"/>
              <w:left w:val="single" w:sz="4" w:space="0" w:color="auto"/>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2010-11</w:t>
            </w:r>
          </w:p>
        </w:tc>
        <w:tc>
          <w:tcPr>
            <w:tcW w:w="1032" w:type="dxa"/>
            <w:tcBorders>
              <w:top w:val="nil"/>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2011-12</w:t>
            </w:r>
          </w:p>
        </w:tc>
        <w:tc>
          <w:tcPr>
            <w:tcW w:w="1032" w:type="dxa"/>
            <w:tcBorders>
              <w:top w:val="nil"/>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2012-13</w:t>
            </w:r>
          </w:p>
        </w:tc>
        <w:tc>
          <w:tcPr>
            <w:tcW w:w="1032" w:type="dxa"/>
            <w:tcBorders>
              <w:top w:val="nil"/>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2013-14</w:t>
            </w:r>
          </w:p>
        </w:tc>
        <w:tc>
          <w:tcPr>
            <w:tcW w:w="1248" w:type="dxa"/>
            <w:tcBorders>
              <w:top w:val="nil"/>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2014-15</w:t>
            </w:r>
          </w:p>
        </w:tc>
        <w:tc>
          <w:tcPr>
            <w:tcW w:w="1348" w:type="dxa"/>
            <w:tcBorders>
              <w:top w:val="nil"/>
              <w:left w:val="nil"/>
              <w:bottom w:val="nil"/>
              <w:right w:val="single" w:sz="8"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Average</w:t>
            </w:r>
          </w:p>
        </w:tc>
      </w:tr>
      <w:tr w:rsidR="00AC4E1C" w:rsidTr="009D7CE9">
        <w:trPr>
          <w:trHeight w:val="255"/>
        </w:trPr>
        <w:tc>
          <w:tcPr>
            <w:tcW w:w="238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C4E1C" w:rsidRDefault="00AC4E1C" w:rsidP="009D7CE9">
            <w:pPr>
              <w:ind w:firstLineChars="100" w:firstLine="200"/>
              <w:rPr>
                <w:rFonts w:ascii="Arial" w:hAnsi="Arial" w:cs="Arial"/>
                <w:sz w:val="20"/>
                <w:szCs w:val="20"/>
              </w:rPr>
            </w:pPr>
            <w:r>
              <w:rPr>
                <w:rFonts w:ascii="Arial" w:hAnsi="Arial" w:cs="Arial"/>
                <w:sz w:val="20"/>
                <w:szCs w:val="20"/>
              </w:rPr>
              <w:t>Undergraduate</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5,154</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6,900</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6,789</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6,231</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5,943</w:t>
            </w:r>
          </w:p>
        </w:tc>
        <w:tc>
          <w:tcPr>
            <w:tcW w:w="1348" w:type="dxa"/>
            <w:tcBorders>
              <w:top w:val="single" w:sz="4" w:space="0" w:color="auto"/>
              <w:left w:val="nil"/>
              <w:bottom w:val="single" w:sz="4" w:space="0" w:color="auto"/>
              <w:right w:val="single" w:sz="8"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6,203.40</w:t>
            </w:r>
          </w:p>
        </w:tc>
      </w:tr>
      <w:tr w:rsidR="00AC4E1C" w:rsidTr="009D7CE9">
        <w:trPr>
          <w:trHeight w:val="199"/>
        </w:trPr>
        <w:tc>
          <w:tcPr>
            <w:tcW w:w="2380" w:type="dxa"/>
            <w:tcBorders>
              <w:top w:val="nil"/>
              <w:left w:val="nil"/>
              <w:bottom w:val="nil"/>
              <w:right w:val="nil"/>
            </w:tcBorders>
            <w:shd w:val="clear" w:color="000000" w:fill="FFFFFF"/>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c>
          <w:tcPr>
            <w:tcW w:w="1032" w:type="dxa"/>
            <w:tcBorders>
              <w:top w:val="nil"/>
              <w:left w:val="nil"/>
              <w:bottom w:val="nil"/>
              <w:right w:val="nil"/>
            </w:tcBorders>
            <w:shd w:val="clear" w:color="000000" w:fill="FFFFFF"/>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c>
          <w:tcPr>
            <w:tcW w:w="1032" w:type="dxa"/>
            <w:tcBorders>
              <w:top w:val="nil"/>
              <w:left w:val="nil"/>
              <w:bottom w:val="nil"/>
              <w:right w:val="nil"/>
            </w:tcBorders>
            <w:shd w:val="clear" w:color="000000" w:fill="FFFFFF"/>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c>
          <w:tcPr>
            <w:tcW w:w="1032" w:type="dxa"/>
            <w:tcBorders>
              <w:top w:val="nil"/>
              <w:left w:val="nil"/>
              <w:bottom w:val="nil"/>
              <w:right w:val="nil"/>
            </w:tcBorders>
            <w:shd w:val="clear" w:color="000000" w:fill="FFFFFF"/>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c>
          <w:tcPr>
            <w:tcW w:w="1032" w:type="dxa"/>
            <w:tcBorders>
              <w:top w:val="nil"/>
              <w:left w:val="nil"/>
              <w:bottom w:val="nil"/>
              <w:right w:val="nil"/>
            </w:tcBorders>
            <w:shd w:val="clear" w:color="000000" w:fill="FFFFFF"/>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c>
          <w:tcPr>
            <w:tcW w:w="1248" w:type="dxa"/>
            <w:tcBorders>
              <w:top w:val="nil"/>
              <w:left w:val="nil"/>
              <w:bottom w:val="nil"/>
              <w:right w:val="nil"/>
            </w:tcBorders>
            <w:shd w:val="clear" w:color="000000" w:fill="FFFFFF"/>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c>
          <w:tcPr>
            <w:tcW w:w="1348" w:type="dxa"/>
            <w:tcBorders>
              <w:top w:val="nil"/>
              <w:left w:val="nil"/>
              <w:bottom w:val="nil"/>
              <w:right w:val="nil"/>
            </w:tcBorders>
            <w:shd w:val="clear" w:color="000000" w:fill="FFFFFF"/>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r>
      <w:tr w:rsidR="00AC4E1C" w:rsidTr="009D7CE9">
        <w:trPr>
          <w:trHeight w:val="255"/>
        </w:trPr>
        <w:tc>
          <w:tcPr>
            <w:tcW w:w="5476" w:type="dxa"/>
            <w:gridSpan w:val="4"/>
            <w:tcBorders>
              <w:top w:val="single" w:sz="8" w:space="0" w:color="auto"/>
              <w:left w:val="single" w:sz="8" w:space="0" w:color="auto"/>
              <w:bottom w:val="single" w:sz="4" w:space="0" w:color="auto"/>
              <w:right w:val="nil"/>
            </w:tcBorders>
            <w:shd w:val="clear" w:color="000000" w:fill="CCC0DA"/>
            <w:noWrap/>
            <w:vAlign w:val="bottom"/>
            <w:hideMark/>
          </w:tcPr>
          <w:p w:rsidR="00AC4E1C" w:rsidRDefault="00AC4E1C" w:rsidP="009D7CE9">
            <w:pPr>
              <w:rPr>
                <w:rFonts w:ascii="Arial" w:hAnsi="Arial" w:cs="Arial"/>
                <w:b/>
                <w:bCs/>
                <w:sz w:val="20"/>
                <w:szCs w:val="20"/>
              </w:rPr>
            </w:pPr>
            <w:r>
              <w:rPr>
                <w:rFonts w:ascii="Arial" w:hAnsi="Arial" w:cs="Arial"/>
                <w:b/>
                <w:bCs/>
                <w:sz w:val="20"/>
                <w:szCs w:val="20"/>
              </w:rPr>
              <w:t xml:space="preserve">Average Class Size </w:t>
            </w:r>
            <w:r>
              <w:rPr>
                <w:rFonts w:ascii="Arial" w:hAnsi="Arial" w:cs="Arial"/>
                <w:sz w:val="20"/>
                <w:szCs w:val="20"/>
              </w:rPr>
              <w:t>(Classes of 6 or more students)</w:t>
            </w:r>
          </w:p>
        </w:tc>
        <w:tc>
          <w:tcPr>
            <w:tcW w:w="1032" w:type="dxa"/>
            <w:tcBorders>
              <w:top w:val="single" w:sz="8" w:space="0" w:color="auto"/>
              <w:left w:val="nil"/>
              <w:bottom w:val="single" w:sz="4" w:space="0" w:color="auto"/>
              <w:right w:val="nil"/>
            </w:tcBorders>
            <w:shd w:val="clear" w:color="000000" w:fill="CCC0DA"/>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c>
          <w:tcPr>
            <w:tcW w:w="1248" w:type="dxa"/>
            <w:tcBorders>
              <w:top w:val="single" w:sz="8" w:space="0" w:color="auto"/>
              <w:left w:val="nil"/>
              <w:bottom w:val="single" w:sz="4" w:space="0" w:color="auto"/>
              <w:right w:val="nil"/>
            </w:tcBorders>
            <w:shd w:val="clear" w:color="000000" w:fill="CCC0DA"/>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c>
          <w:tcPr>
            <w:tcW w:w="1348" w:type="dxa"/>
            <w:tcBorders>
              <w:top w:val="single" w:sz="8" w:space="0" w:color="auto"/>
              <w:left w:val="nil"/>
              <w:bottom w:val="single" w:sz="4" w:space="0" w:color="auto"/>
              <w:right w:val="single" w:sz="8" w:space="0" w:color="auto"/>
            </w:tcBorders>
            <w:shd w:val="clear" w:color="000000" w:fill="CCC0DA"/>
            <w:noWrap/>
            <w:vAlign w:val="bottom"/>
            <w:hideMark/>
          </w:tcPr>
          <w:p w:rsidR="00AC4E1C" w:rsidRDefault="00AC4E1C" w:rsidP="009D7CE9">
            <w:pPr>
              <w:rPr>
                <w:rFonts w:ascii="Arial" w:hAnsi="Arial" w:cs="Arial"/>
                <w:sz w:val="20"/>
                <w:szCs w:val="20"/>
              </w:rPr>
            </w:pPr>
            <w:r>
              <w:rPr>
                <w:rFonts w:ascii="Arial" w:hAnsi="Arial" w:cs="Arial"/>
                <w:sz w:val="20"/>
                <w:szCs w:val="20"/>
              </w:rPr>
              <w:t> </w:t>
            </w:r>
          </w:p>
        </w:tc>
      </w:tr>
      <w:tr w:rsidR="00AC4E1C" w:rsidTr="009D7CE9">
        <w:trPr>
          <w:trHeight w:val="255"/>
        </w:trPr>
        <w:tc>
          <w:tcPr>
            <w:tcW w:w="2380" w:type="dxa"/>
            <w:tcBorders>
              <w:top w:val="nil"/>
              <w:left w:val="single" w:sz="8" w:space="0" w:color="auto"/>
              <w:bottom w:val="nil"/>
              <w:right w:val="nil"/>
            </w:tcBorders>
            <w:shd w:val="clear" w:color="000000" w:fill="FFFFFF"/>
            <w:noWrap/>
            <w:vAlign w:val="bottom"/>
            <w:hideMark/>
          </w:tcPr>
          <w:p w:rsidR="00AC4E1C" w:rsidRDefault="00AC4E1C" w:rsidP="009D7CE9">
            <w:pPr>
              <w:rPr>
                <w:rFonts w:ascii="Arial" w:hAnsi="Arial" w:cs="Arial"/>
                <w:b/>
                <w:bCs/>
                <w:sz w:val="20"/>
                <w:szCs w:val="20"/>
              </w:rPr>
            </w:pPr>
            <w:r>
              <w:rPr>
                <w:rFonts w:ascii="Arial" w:hAnsi="Arial" w:cs="Arial"/>
                <w:b/>
                <w:bCs/>
                <w:sz w:val="20"/>
                <w:szCs w:val="20"/>
              </w:rPr>
              <w:t>Level</w:t>
            </w:r>
          </w:p>
        </w:tc>
        <w:tc>
          <w:tcPr>
            <w:tcW w:w="1032" w:type="dxa"/>
            <w:tcBorders>
              <w:top w:val="nil"/>
              <w:left w:val="single" w:sz="4" w:space="0" w:color="auto"/>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2010-11</w:t>
            </w:r>
          </w:p>
        </w:tc>
        <w:tc>
          <w:tcPr>
            <w:tcW w:w="1032" w:type="dxa"/>
            <w:tcBorders>
              <w:top w:val="nil"/>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2011-12</w:t>
            </w:r>
          </w:p>
        </w:tc>
        <w:tc>
          <w:tcPr>
            <w:tcW w:w="1032" w:type="dxa"/>
            <w:tcBorders>
              <w:top w:val="nil"/>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2012-13</w:t>
            </w:r>
          </w:p>
        </w:tc>
        <w:tc>
          <w:tcPr>
            <w:tcW w:w="1032" w:type="dxa"/>
            <w:tcBorders>
              <w:top w:val="nil"/>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2013-14</w:t>
            </w:r>
          </w:p>
        </w:tc>
        <w:tc>
          <w:tcPr>
            <w:tcW w:w="1248" w:type="dxa"/>
            <w:tcBorders>
              <w:top w:val="nil"/>
              <w:left w:val="nil"/>
              <w:bottom w:val="nil"/>
              <w:right w:val="single" w:sz="4"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2014-15</w:t>
            </w:r>
          </w:p>
        </w:tc>
        <w:tc>
          <w:tcPr>
            <w:tcW w:w="1348" w:type="dxa"/>
            <w:tcBorders>
              <w:top w:val="nil"/>
              <w:left w:val="nil"/>
              <w:bottom w:val="nil"/>
              <w:right w:val="single" w:sz="8" w:space="0" w:color="auto"/>
            </w:tcBorders>
            <w:shd w:val="clear" w:color="000000" w:fill="FFFFFF"/>
            <w:noWrap/>
            <w:vAlign w:val="bottom"/>
            <w:hideMark/>
          </w:tcPr>
          <w:p w:rsidR="00AC4E1C" w:rsidRDefault="00AC4E1C" w:rsidP="009D7CE9">
            <w:pPr>
              <w:jc w:val="center"/>
              <w:rPr>
                <w:rFonts w:ascii="Arial" w:hAnsi="Arial" w:cs="Arial"/>
                <w:b/>
                <w:bCs/>
                <w:i/>
                <w:iCs/>
                <w:sz w:val="20"/>
                <w:szCs w:val="20"/>
              </w:rPr>
            </w:pPr>
            <w:r>
              <w:rPr>
                <w:rFonts w:ascii="Arial" w:hAnsi="Arial" w:cs="Arial"/>
                <w:b/>
                <w:bCs/>
                <w:i/>
                <w:iCs/>
                <w:sz w:val="20"/>
                <w:szCs w:val="20"/>
              </w:rPr>
              <w:t>Average</w:t>
            </w:r>
          </w:p>
        </w:tc>
      </w:tr>
      <w:tr w:rsidR="00AC4E1C" w:rsidTr="009D7CE9">
        <w:trPr>
          <w:trHeight w:val="255"/>
        </w:trPr>
        <w:tc>
          <w:tcPr>
            <w:tcW w:w="238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AC4E1C" w:rsidRDefault="00AC4E1C" w:rsidP="009D7CE9">
            <w:pPr>
              <w:ind w:firstLineChars="100" w:firstLine="200"/>
              <w:rPr>
                <w:rFonts w:ascii="Arial" w:hAnsi="Arial" w:cs="Arial"/>
                <w:sz w:val="20"/>
                <w:szCs w:val="20"/>
              </w:rPr>
            </w:pPr>
            <w:r>
              <w:rPr>
                <w:rFonts w:ascii="Arial" w:hAnsi="Arial" w:cs="Arial"/>
                <w:sz w:val="20"/>
                <w:szCs w:val="20"/>
              </w:rPr>
              <w:t>Undergrad</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21.5</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21.5</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19.9</w:t>
            </w:r>
          </w:p>
        </w:tc>
        <w:tc>
          <w:tcPr>
            <w:tcW w:w="1032"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20</w:t>
            </w:r>
          </w:p>
        </w:tc>
        <w:tc>
          <w:tcPr>
            <w:tcW w:w="1248" w:type="dxa"/>
            <w:tcBorders>
              <w:top w:val="single" w:sz="4" w:space="0" w:color="auto"/>
              <w:left w:val="nil"/>
              <w:bottom w:val="single" w:sz="4" w:space="0" w:color="auto"/>
              <w:right w:val="single" w:sz="4"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19.7</w:t>
            </w:r>
          </w:p>
        </w:tc>
        <w:tc>
          <w:tcPr>
            <w:tcW w:w="1348" w:type="dxa"/>
            <w:tcBorders>
              <w:top w:val="single" w:sz="4" w:space="0" w:color="auto"/>
              <w:left w:val="nil"/>
              <w:bottom w:val="single" w:sz="4" w:space="0" w:color="auto"/>
              <w:right w:val="single" w:sz="8" w:space="0" w:color="auto"/>
            </w:tcBorders>
            <w:shd w:val="clear" w:color="000000" w:fill="FFFFFF"/>
            <w:noWrap/>
            <w:vAlign w:val="bottom"/>
            <w:hideMark/>
          </w:tcPr>
          <w:p w:rsidR="00AC4E1C" w:rsidRDefault="00AC4E1C" w:rsidP="009D7CE9">
            <w:pPr>
              <w:jc w:val="right"/>
              <w:rPr>
                <w:rFonts w:ascii="Arial" w:hAnsi="Arial" w:cs="Arial"/>
                <w:sz w:val="20"/>
                <w:szCs w:val="20"/>
              </w:rPr>
            </w:pPr>
            <w:r>
              <w:rPr>
                <w:rFonts w:ascii="Arial" w:hAnsi="Arial" w:cs="Arial"/>
                <w:sz w:val="20"/>
                <w:szCs w:val="20"/>
              </w:rPr>
              <w:t>20.52</w:t>
            </w:r>
          </w:p>
        </w:tc>
      </w:tr>
    </w:tbl>
    <w:p w:rsidR="00AC4E1C" w:rsidRDefault="00AC4E1C" w:rsidP="00AC4E1C">
      <w:pPr>
        <w:rPr>
          <w:rFonts w:asciiTheme="minorHAnsi" w:hAnsiTheme="minorHAnsi"/>
        </w:rPr>
      </w:pPr>
    </w:p>
    <w:p w:rsidR="00AC4E1C" w:rsidRPr="000339B9" w:rsidRDefault="00AC4E1C" w:rsidP="00AC4E1C">
      <w:pPr>
        <w:ind w:left="360"/>
        <w:rPr>
          <w:rFonts w:asciiTheme="minorHAnsi" w:hAnsiTheme="minorHAnsi"/>
          <w:i/>
        </w:rPr>
      </w:pPr>
      <w:r>
        <w:rPr>
          <w:rFonts w:asciiTheme="minorHAnsi" w:hAnsiTheme="minorHAnsi"/>
          <w:i/>
        </w:rPr>
        <w:t>*</w:t>
      </w:r>
      <w:r w:rsidRPr="000339B9">
        <w:rPr>
          <w:rFonts w:asciiTheme="minorHAnsi" w:hAnsiTheme="minorHAnsi"/>
          <w:i/>
        </w:rPr>
        <w:t>Note: the enrollment data provided by the Office of Institutional Research does not contain enrollment by major within the CSIS Department. The data among the above tables contains consolidated data from the Computer Information Systems and Computer Science programs.</w:t>
      </w:r>
    </w:p>
    <w:p w:rsidR="00AC4E1C" w:rsidRPr="00F730FC" w:rsidRDefault="00AC4E1C" w:rsidP="008A401B">
      <w:pPr>
        <w:rPr>
          <w:rFonts w:asciiTheme="minorHAnsi" w:hAnsiTheme="minorHAnsi"/>
          <w:b/>
        </w:rPr>
      </w:pPr>
    </w:p>
    <w:p w:rsidR="008A401B" w:rsidRDefault="0051613B" w:rsidP="008A401B">
      <w:pPr>
        <w:rPr>
          <w:rFonts w:asciiTheme="minorHAnsi" w:hAnsiTheme="minorHAnsi"/>
          <w:b/>
        </w:rPr>
      </w:pPr>
      <w:r>
        <w:rPr>
          <w:rFonts w:asciiTheme="minorHAnsi" w:hAnsiTheme="minorHAnsi"/>
          <w:b/>
        </w:rPr>
        <w:tab/>
        <w:t>17</w:t>
      </w:r>
      <w:r w:rsidR="008A401B" w:rsidRPr="00F730FC">
        <w:rPr>
          <w:rFonts w:asciiTheme="minorHAnsi" w:hAnsiTheme="minorHAnsi"/>
          <w:b/>
        </w:rPr>
        <w:t>.4</w:t>
      </w:r>
      <w:r w:rsidR="008A401B" w:rsidRPr="00F730FC">
        <w:rPr>
          <w:rFonts w:asciiTheme="minorHAnsi" w:hAnsiTheme="minorHAnsi"/>
          <w:b/>
        </w:rPr>
        <w:tab/>
        <w:t>Evaluate the adequacy of library resources available to support your program:</w:t>
      </w:r>
    </w:p>
    <w:p w:rsidR="00593938" w:rsidRPr="000339B9" w:rsidRDefault="00593938" w:rsidP="00593938">
      <w:pPr>
        <w:rPr>
          <w:rFonts w:asciiTheme="minorHAnsi" w:hAnsiTheme="minorHAnsi"/>
        </w:rPr>
      </w:pPr>
      <w:r>
        <w:rPr>
          <w:rFonts w:asciiTheme="minorHAnsi" w:hAnsiTheme="minorHAnsi"/>
        </w:rPr>
        <w:t>The library resources available to support this program are adequate. In particular, the electronic periodical holdings available from the Computer Science database collection provide comprehensive support for faculty and student research activities.</w:t>
      </w:r>
    </w:p>
    <w:p w:rsidR="008A401B" w:rsidRPr="00F730FC" w:rsidRDefault="008A401B" w:rsidP="008A401B">
      <w:pPr>
        <w:rPr>
          <w:rFonts w:asciiTheme="minorHAnsi" w:hAnsiTheme="minorHAnsi"/>
          <w:b/>
        </w:rPr>
      </w:pPr>
    </w:p>
    <w:p w:rsidR="008A401B" w:rsidRDefault="0051613B" w:rsidP="008A401B">
      <w:pPr>
        <w:rPr>
          <w:rFonts w:asciiTheme="minorHAnsi" w:hAnsiTheme="minorHAnsi"/>
          <w:b/>
        </w:rPr>
      </w:pPr>
      <w:r>
        <w:rPr>
          <w:rFonts w:asciiTheme="minorHAnsi" w:hAnsiTheme="minorHAnsi"/>
          <w:b/>
        </w:rPr>
        <w:tab/>
        <w:t>17</w:t>
      </w:r>
      <w:r w:rsidR="008A401B" w:rsidRPr="00F730FC">
        <w:rPr>
          <w:rFonts w:asciiTheme="minorHAnsi" w:hAnsiTheme="minorHAnsi"/>
          <w:b/>
        </w:rPr>
        <w:t>.5</w:t>
      </w:r>
      <w:r w:rsidR="008A401B" w:rsidRPr="00F730FC">
        <w:rPr>
          <w:rFonts w:asciiTheme="minorHAnsi" w:hAnsiTheme="minorHAnsi"/>
          <w:b/>
        </w:rPr>
        <w:tab/>
        <w:t xml:space="preserve">If you deem existing library resources to be inadequate for your program, </w:t>
      </w:r>
      <w:r w:rsidR="008A401B" w:rsidRPr="00F730FC">
        <w:rPr>
          <w:rFonts w:asciiTheme="minorHAnsi" w:hAnsiTheme="minorHAnsi"/>
          <w:b/>
        </w:rPr>
        <w:tab/>
      </w:r>
      <w:r w:rsidR="008A401B" w:rsidRPr="00F730FC">
        <w:rPr>
          <w:rFonts w:asciiTheme="minorHAnsi" w:hAnsiTheme="minorHAnsi"/>
          <w:b/>
        </w:rPr>
        <w:tab/>
      </w:r>
      <w:r w:rsidR="008A401B" w:rsidRPr="00F730FC">
        <w:rPr>
          <w:rFonts w:asciiTheme="minorHAnsi" w:hAnsiTheme="minorHAnsi"/>
          <w:b/>
        </w:rPr>
        <w:tab/>
        <w:t>identify resources that would improve the level of adequacy:</w:t>
      </w:r>
    </w:p>
    <w:p w:rsidR="00593938" w:rsidRPr="000339B9" w:rsidRDefault="00A46642" w:rsidP="00593938">
      <w:pPr>
        <w:rPr>
          <w:rFonts w:asciiTheme="minorHAnsi" w:hAnsiTheme="minorHAnsi"/>
        </w:rPr>
      </w:pPr>
      <w:r>
        <w:rPr>
          <w:rFonts w:asciiTheme="minorHAnsi" w:hAnsiTheme="minorHAnsi"/>
        </w:rPr>
        <w:t>As indicated in point 17</w:t>
      </w:r>
      <w:r w:rsidR="00593938">
        <w:rPr>
          <w:rFonts w:asciiTheme="minorHAnsi" w:hAnsiTheme="minorHAnsi"/>
        </w:rPr>
        <w:t>.4 above, the library resources are adequate for the needs of the Computer Science program.</w:t>
      </w:r>
    </w:p>
    <w:p w:rsidR="008A401B" w:rsidRPr="00F730FC" w:rsidRDefault="008A401B" w:rsidP="008A401B">
      <w:pPr>
        <w:rPr>
          <w:rFonts w:asciiTheme="minorHAnsi" w:hAnsiTheme="minorHAnsi"/>
          <w:b/>
        </w:rPr>
      </w:pPr>
    </w:p>
    <w:p w:rsidR="008A401B" w:rsidRPr="00F730FC" w:rsidRDefault="0051613B" w:rsidP="008A401B">
      <w:pPr>
        <w:rPr>
          <w:rFonts w:asciiTheme="minorHAnsi" w:hAnsiTheme="minorHAnsi"/>
          <w:b/>
        </w:rPr>
      </w:pPr>
      <w:r>
        <w:rPr>
          <w:rFonts w:asciiTheme="minorHAnsi" w:hAnsiTheme="minorHAnsi"/>
          <w:b/>
        </w:rPr>
        <w:t>18</w:t>
      </w:r>
      <w:r w:rsidR="008A401B" w:rsidRPr="00F730FC">
        <w:rPr>
          <w:rFonts w:asciiTheme="minorHAnsi" w:hAnsiTheme="minorHAnsi"/>
          <w:b/>
        </w:rPr>
        <w:t>.</w:t>
      </w:r>
      <w:r w:rsidR="008A401B" w:rsidRPr="00F730FC">
        <w:rPr>
          <w:rFonts w:asciiTheme="minorHAnsi" w:hAnsiTheme="minorHAnsi"/>
          <w:b/>
        </w:rPr>
        <w:tab/>
      </w:r>
      <w:r w:rsidR="008A401B" w:rsidRPr="00F730FC">
        <w:rPr>
          <w:rFonts w:asciiTheme="minorHAnsi" w:hAnsiTheme="minorHAnsi"/>
          <w:b/>
          <w:u w:val="single"/>
        </w:rPr>
        <w:t>Program Evaluation Including Appropriate Documentation</w:t>
      </w:r>
    </w:p>
    <w:p w:rsidR="008A401B" w:rsidRDefault="008A401B" w:rsidP="008A401B">
      <w:pPr>
        <w:rPr>
          <w:rFonts w:asciiTheme="minorHAnsi" w:hAnsiTheme="minorHAnsi"/>
        </w:rPr>
      </w:pPr>
    </w:p>
    <w:p w:rsidR="008A401B" w:rsidRDefault="008A401B" w:rsidP="008A401B">
      <w:pPr>
        <w:rPr>
          <w:rFonts w:asciiTheme="minorHAnsi" w:hAnsiTheme="minorHAnsi"/>
          <w:b/>
        </w:rPr>
      </w:pPr>
      <w:r>
        <w:rPr>
          <w:rFonts w:asciiTheme="minorHAnsi" w:hAnsiTheme="minorHAnsi"/>
        </w:rPr>
        <w:tab/>
      </w:r>
      <w:r w:rsidR="0051613B">
        <w:rPr>
          <w:rFonts w:asciiTheme="minorHAnsi" w:hAnsiTheme="minorHAnsi"/>
          <w:b/>
        </w:rPr>
        <w:t>18</w:t>
      </w:r>
      <w:r w:rsidRPr="00F730FC">
        <w:rPr>
          <w:rFonts w:asciiTheme="minorHAnsi" w:hAnsiTheme="minorHAnsi"/>
          <w:b/>
        </w:rPr>
        <w:t>.1</w:t>
      </w:r>
      <w:r w:rsidRPr="00F730FC">
        <w:rPr>
          <w:rFonts w:asciiTheme="minorHAnsi" w:hAnsiTheme="minorHAnsi"/>
          <w:b/>
        </w:rPr>
        <w:tab/>
        <w:t>Means of assessing each Student Learning Outcome:</w:t>
      </w:r>
    </w:p>
    <w:p w:rsidR="00593938" w:rsidRDefault="00593938" w:rsidP="00593938">
      <w:pPr>
        <w:rPr>
          <w:rFonts w:asciiTheme="minorHAnsi" w:hAnsiTheme="minorHAnsi"/>
        </w:rPr>
      </w:pPr>
      <w:r w:rsidRPr="00E57890">
        <w:rPr>
          <w:rFonts w:asciiTheme="minorHAnsi" w:hAnsiTheme="minorHAnsi"/>
        </w:rPr>
        <w:t xml:space="preserve">The means </w:t>
      </w:r>
      <w:r>
        <w:rPr>
          <w:rFonts w:asciiTheme="minorHAnsi" w:hAnsiTheme="minorHAnsi"/>
        </w:rPr>
        <w:t>of assessing each student learning outcome as p</w:t>
      </w:r>
      <w:r w:rsidR="00A46642">
        <w:rPr>
          <w:rFonts w:asciiTheme="minorHAnsi" w:hAnsiTheme="minorHAnsi"/>
        </w:rPr>
        <w:t>reviously identified in point 17</w:t>
      </w:r>
      <w:r>
        <w:rPr>
          <w:rFonts w:asciiTheme="minorHAnsi" w:hAnsiTheme="minorHAnsi"/>
        </w:rPr>
        <w:t>.2 are identified in the tables on the following pages:</w:t>
      </w:r>
    </w:p>
    <w:p w:rsidR="00593938" w:rsidRDefault="00593938" w:rsidP="008A401B">
      <w:pPr>
        <w:rPr>
          <w:rFonts w:asciiTheme="minorHAnsi" w:hAnsiTheme="minorHAnsi"/>
        </w:rPr>
        <w:sectPr w:rsidR="00593938" w:rsidSect="00713991">
          <w:pgSz w:w="12240" w:h="15840"/>
          <w:pgMar w:top="1440" w:right="1440" w:bottom="1440" w:left="1440" w:header="720" w:footer="720" w:gutter="0"/>
          <w:cols w:space="720"/>
          <w:docGrid w:linePitch="360"/>
        </w:sectPr>
      </w:pPr>
    </w:p>
    <w:tbl>
      <w:tblPr>
        <w:tblW w:w="12948"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57"/>
        <w:gridCol w:w="1112"/>
        <w:gridCol w:w="1099"/>
        <w:gridCol w:w="1123"/>
        <w:gridCol w:w="1052"/>
        <w:gridCol w:w="1415"/>
        <w:gridCol w:w="1216"/>
        <w:gridCol w:w="1252"/>
        <w:gridCol w:w="1322"/>
        <w:gridCol w:w="901"/>
        <w:gridCol w:w="1205"/>
        <w:gridCol w:w="994"/>
      </w:tblGrid>
      <w:tr w:rsidR="00593938" w:rsidTr="00593938">
        <w:trPr>
          <w:trHeight w:hRule="exact" w:val="304"/>
        </w:trPr>
        <w:tc>
          <w:tcPr>
            <w:tcW w:w="12948"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8"/>
              <w:ind w:left="3087" w:right="242"/>
              <w:rPr>
                <w:b/>
                <w:sz w:val="23"/>
              </w:rPr>
            </w:pPr>
            <w:r>
              <w:rPr>
                <w:b/>
                <w:sz w:val="23"/>
              </w:rPr>
              <w:lastRenderedPageBreak/>
              <w:t>Student Learning Outcome  Assessment - Computer Science  Program</w:t>
            </w:r>
          </w:p>
        </w:tc>
      </w:tr>
      <w:tr w:rsidR="00593938" w:rsidTr="00593938">
        <w:trPr>
          <w:trHeight w:hRule="exact" w:val="304"/>
        </w:trPr>
        <w:tc>
          <w:tcPr>
            <w:tcW w:w="1369" w:type="dxa"/>
            <w:gridSpan w:val="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5"/>
              <w:rPr>
                <w:b/>
                <w:sz w:val="23"/>
              </w:rPr>
            </w:pPr>
            <w:r>
              <w:rPr>
                <w:b/>
                <w:sz w:val="23"/>
              </w:rPr>
              <w:t>Outcome a:</w:t>
            </w:r>
          </w:p>
        </w:tc>
        <w:tc>
          <w:tcPr>
            <w:tcW w:w="8479" w:type="dxa"/>
            <w:gridSpan w:val="7"/>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5"/>
              <w:rPr>
                <w:sz w:val="23"/>
              </w:rPr>
            </w:pPr>
            <w:r>
              <w:rPr>
                <w:spacing w:val="-3"/>
                <w:sz w:val="23"/>
              </w:rPr>
              <w:t xml:space="preserve">An </w:t>
            </w:r>
            <w:r>
              <w:rPr>
                <w:sz w:val="23"/>
              </w:rPr>
              <w:t xml:space="preserve">ability </w:t>
            </w:r>
            <w:r>
              <w:rPr>
                <w:spacing w:val="-4"/>
                <w:sz w:val="23"/>
              </w:rPr>
              <w:t xml:space="preserve">to </w:t>
            </w:r>
            <w:r>
              <w:rPr>
                <w:sz w:val="23"/>
              </w:rPr>
              <w:t xml:space="preserve">apply </w:t>
            </w:r>
            <w:r>
              <w:rPr>
                <w:spacing w:val="-4"/>
                <w:sz w:val="23"/>
              </w:rPr>
              <w:t xml:space="preserve">knowledge </w:t>
            </w:r>
            <w:r>
              <w:rPr>
                <w:sz w:val="23"/>
              </w:rPr>
              <w:t xml:space="preserve">of </w:t>
            </w:r>
            <w:r>
              <w:rPr>
                <w:spacing w:val="-6"/>
                <w:sz w:val="23"/>
              </w:rPr>
              <w:t xml:space="preserve">computing </w:t>
            </w:r>
            <w:r>
              <w:rPr>
                <w:spacing w:val="-4"/>
                <w:sz w:val="23"/>
              </w:rPr>
              <w:t xml:space="preserve">and </w:t>
            </w:r>
            <w:r>
              <w:rPr>
                <w:spacing w:val="-6"/>
                <w:sz w:val="23"/>
              </w:rPr>
              <w:t xml:space="preserve">mathematics  </w:t>
            </w:r>
            <w:r>
              <w:rPr>
                <w:sz w:val="23"/>
              </w:rPr>
              <w:t xml:space="preserve">appropriate </w:t>
            </w:r>
            <w:r>
              <w:rPr>
                <w:spacing w:val="-4"/>
                <w:sz w:val="23"/>
              </w:rPr>
              <w:t xml:space="preserve">to </w:t>
            </w:r>
            <w:r>
              <w:rPr>
                <w:spacing w:val="-7"/>
                <w:sz w:val="23"/>
              </w:rPr>
              <w:t xml:space="preserve">the   </w:t>
            </w:r>
            <w:r>
              <w:rPr>
                <w:sz w:val="23"/>
              </w:rPr>
              <w:t>discipline</w:t>
            </w:r>
          </w:p>
        </w:tc>
        <w:tc>
          <w:tcPr>
            <w:tcW w:w="901"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205"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994" w:type="dxa"/>
            <w:tcBorders>
              <w:top w:val="single" w:sz="5" w:space="0" w:color="DADCDD"/>
              <w:left w:val="single" w:sz="5" w:space="0" w:color="DADCDD"/>
              <w:bottom w:val="single" w:sz="5" w:space="0" w:color="DADCDD"/>
              <w:right w:val="single" w:sz="5" w:space="0" w:color="DADCDD"/>
            </w:tcBorders>
          </w:tcPr>
          <w:p w:rsidR="00593938" w:rsidRDefault="00593938" w:rsidP="009D7CE9"/>
        </w:tc>
      </w:tr>
      <w:tr w:rsidR="00593938" w:rsidTr="00593938">
        <w:trPr>
          <w:trHeight w:hRule="exact" w:val="304"/>
        </w:trPr>
        <w:tc>
          <w:tcPr>
            <w:tcW w:w="2468" w:type="dxa"/>
            <w:gridSpan w:val="3"/>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5"/>
              <w:rPr>
                <w:b/>
                <w:sz w:val="23"/>
              </w:rPr>
            </w:pPr>
            <w:r>
              <w:rPr>
                <w:b/>
                <w:sz w:val="23"/>
              </w:rPr>
              <w:t>Outcome  Coordinator:</w:t>
            </w:r>
          </w:p>
        </w:tc>
        <w:tc>
          <w:tcPr>
            <w:tcW w:w="2175" w:type="dxa"/>
            <w:gridSpan w:val="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5"/>
              <w:rPr>
                <w:sz w:val="23"/>
              </w:rPr>
            </w:pPr>
            <w:r>
              <w:rPr>
                <w:sz w:val="23"/>
              </w:rPr>
              <w:t>James Jerkins</w:t>
            </w:r>
          </w:p>
        </w:tc>
        <w:tc>
          <w:tcPr>
            <w:tcW w:w="1415"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216"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252"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322"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901"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205"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994" w:type="dxa"/>
            <w:tcBorders>
              <w:top w:val="single" w:sz="5" w:space="0" w:color="DADCDD"/>
              <w:left w:val="single" w:sz="5" w:space="0" w:color="DADCDD"/>
              <w:bottom w:val="single" w:sz="5" w:space="0" w:color="DADCDD"/>
              <w:right w:val="single" w:sz="5" w:space="0" w:color="DADCDD"/>
            </w:tcBorders>
          </w:tcPr>
          <w:p w:rsidR="00593938" w:rsidRDefault="00593938" w:rsidP="009D7CE9"/>
        </w:tc>
      </w:tr>
      <w:tr w:rsidR="00593938" w:rsidTr="00593938">
        <w:trPr>
          <w:trHeight w:hRule="exact" w:val="1216"/>
        </w:trPr>
        <w:tc>
          <w:tcPr>
            <w:tcW w:w="257"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112"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58" w:right="58" w:hanging="1"/>
              <w:jc w:val="center"/>
              <w:rPr>
                <w:sz w:val="23"/>
              </w:rPr>
            </w:pPr>
            <w:r>
              <w:rPr>
                <w:sz w:val="23"/>
              </w:rPr>
              <w:t>Course Selected for Data Collection</w:t>
            </w:r>
          </w:p>
        </w:tc>
        <w:tc>
          <w:tcPr>
            <w:tcW w:w="1099"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58" w:right="58"/>
              <w:jc w:val="center"/>
              <w:rPr>
                <w:sz w:val="23"/>
              </w:rPr>
            </w:pPr>
            <w:r>
              <w:rPr>
                <w:sz w:val="23"/>
              </w:rPr>
              <w:t>Person Collecting Data for evaluation</w:t>
            </w:r>
          </w:p>
        </w:tc>
        <w:tc>
          <w:tcPr>
            <w:tcW w:w="1123" w:type="dxa"/>
            <w:tcBorders>
              <w:top w:val="single" w:sz="5" w:space="0" w:color="DADCDD"/>
              <w:left w:val="single" w:sz="5" w:space="0" w:color="DADCDD"/>
              <w:right w:val="single" w:sz="5" w:space="0" w:color="DADCDD"/>
            </w:tcBorders>
          </w:tcPr>
          <w:p w:rsidR="00593938" w:rsidRDefault="00593938" w:rsidP="009D7CE9">
            <w:pPr>
              <w:pStyle w:val="TableParagraph"/>
              <w:rPr>
                <w:b/>
                <w:i/>
              </w:rPr>
            </w:pPr>
          </w:p>
          <w:p w:rsidR="00593938" w:rsidRDefault="00593938" w:rsidP="009D7CE9">
            <w:pPr>
              <w:pStyle w:val="TableParagraph"/>
              <w:spacing w:before="6"/>
              <w:rPr>
                <w:b/>
                <w:i/>
                <w:sz w:val="32"/>
              </w:rPr>
            </w:pPr>
          </w:p>
          <w:p w:rsidR="00593938" w:rsidRDefault="00593938" w:rsidP="009D7CE9">
            <w:pPr>
              <w:pStyle w:val="TableParagraph"/>
              <w:spacing w:line="276" w:lineRule="auto"/>
              <w:ind w:left="339" w:right="171" w:hanging="141"/>
              <w:rPr>
                <w:sz w:val="23"/>
              </w:rPr>
            </w:pPr>
            <w:r>
              <w:rPr>
                <w:sz w:val="23"/>
              </w:rPr>
              <w:t>Type of Data</w:t>
            </w:r>
          </w:p>
        </w:tc>
        <w:tc>
          <w:tcPr>
            <w:tcW w:w="1052"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34" w:right="22" w:hanging="12"/>
              <w:jc w:val="center"/>
              <w:rPr>
                <w:sz w:val="23"/>
              </w:rPr>
            </w:pPr>
            <w:r>
              <w:rPr>
                <w:sz w:val="23"/>
              </w:rPr>
              <w:t>Data Collection Details/ Dates</w:t>
            </w:r>
          </w:p>
        </w:tc>
        <w:tc>
          <w:tcPr>
            <w:tcW w:w="1415" w:type="dxa"/>
            <w:tcBorders>
              <w:top w:val="single" w:sz="5" w:space="0" w:color="DADCDD"/>
              <w:left w:val="single" w:sz="5" w:space="0" w:color="DADCDD"/>
              <w:right w:val="single" w:sz="5" w:space="0" w:color="DADCDD"/>
            </w:tcBorders>
          </w:tcPr>
          <w:p w:rsidR="00593938" w:rsidRDefault="00593938" w:rsidP="009D7CE9">
            <w:pPr>
              <w:pStyle w:val="TableParagraph"/>
              <w:rPr>
                <w:b/>
                <w:i/>
              </w:rPr>
            </w:pPr>
          </w:p>
          <w:p w:rsidR="00593938" w:rsidRDefault="00593938" w:rsidP="009D7CE9">
            <w:pPr>
              <w:pStyle w:val="TableParagraph"/>
              <w:spacing w:before="6"/>
              <w:rPr>
                <w:b/>
                <w:i/>
                <w:sz w:val="32"/>
              </w:rPr>
            </w:pPr>
          </w:p>
          <w:p w:rsidR="00593938" w:rsidRDefault="00593938" w:rsidP="009D7CE9">
            <w:pPr>
              <w:pStyle w:val="TableParagraph"/>
              <w:spacing w:line="276" w:lineRule="auto"/>
              <w:ind w:left="303" w:right="-6" w:firstLine="11"/>
              <w:rPr>
                <w:sz w:val="23"/>
              </w:rPr>
            </w:pPr>
            <w:r>
              <w:rPr>
                <w:sz w:val="23"/>
              </w:rPr>
              <w:t>Name of Measure</w:t>
            </w:r>
          </w:p>
        </w:tc>
        <w:tc>
          <w:tcPr>
            <w:tcW w:w="1216" w:type="dxa"/>
            <w:tcBorders>
              <w:top w:val="single" w:sz="5" w:space="0" w:color="DADCDD"/>
              <w:left w:val="single" w:sz="5" w:space="0" w:color="DADCDD"/>
              <w:right w:val="single" w:sz="5" w:space="0" w:color="DADCDD"/>
            </w:tcBorders>
          </w:tcPr>
          <w:p w:rsidR="00593938" w:rsidRDefault="00593938" w:rsidP="009D7CE9">
            <w:pPr>
              <w:pStyle w:val="TableParagraph"/>
              <w:rPr>
                <w:b/>
                <w:i/>
              </w:rPr>
            </w:pPr>
          </w:p>
          <w:p w:rsidR="00593938" w:rsidRDefault="00593938" w:rsidP="009D7CE9">
            <w:pPr>
              <w:pStyle w:val="TableParagraph"/>
              <w:spacing w:before="6"/>
              <w:rPr>
                <w:b/>
                <w:i/>
                <w:sz w:val="32"/>
              </w:rPr>
            </w:pPr>
          </w:p>
          <w:p w:rsidR="00593938" w:rsidRDefault="00593938" w:rsidP="009D7CE9">
            <w:pPr>
              <w:pStyle w:val="TableParagraph"/>
              <w:spacing w:line="276" w:lineRule="auto"/>
              <w:ind w:left="198" w:right="194" w:firstLine="47"/>
              <w:rPr>
                <w:sz w:val="23"/>
              </w:rPr>
            </w:pPr>
            <w:r>
              <w:rPr>
                <w:sz w:val="23"/>
              </w:rPr>
              <w:t>Type of Measure</w:t>
            </w:r>
          </w:p>
        </w:tc>
        <w:tc>
          <w:tcPr>
            <w:tcW w:w="1252" w:type="dxa"/>
            <w:tcBorders>
              <w:top w:val="single" w:sz="5" w:space="0" w:color="DADCDD"/>
              <w:left w:val="single" w:sz="5" w:space="0" w:color="DADCDD"/>
              <w:right w:val="single" w:sz="5" w:space="0" w:color="DADCDD"/>
            </w:tcBorders>
          </w:tcPr>
          <w:p w:rsidR="00593938" w:rsidRDefault="00593938" w:rsidP="009D7CE9">
            <w:pPr>
              <w:pStyle w:val="TableParagraph"/>
              <w:rPr>
                <w:b/>
                <w:i/>
              </w:rPr>
            </w:pPr>
          </w:p>
          <w:p w:rsidR="00593938" w:rsidRDefault="00593938" w:rsidP="009D7CE9">
            <w:pPr>
              <w:pStyle w:val="TableParagraph"/>
              <w:spacing w:before="6"/>
              <w:rPr>
                <w:b/>
                <w:i/>
                <w:sz w:val="32"/>
              </w:rPr>
            </w:pPr>
          </w:p>
          <w:p w:rsidR="00593938" w:rsidRDefault="00593938" w:rsidP="009D7CE9">
            <w:pPr>
              <w:pStyle w:val="TableParagraph"/>
              <w:spacing w:line="276" w:lineRule="auto"/>
              <w:ind w:left="70" w:right="51" w:firstLine="35"/>
              <w:rPr>
                <w:sz w:val="23"/>
              </w:rPr>
            </w:pPr>
            <w:r>
              <w:rPr>
                <w:sz w:val="23"/>
              </w:rPr>
              <w:t>Benchmark Expectation</w:t>
            </w:r>
          </w:p>
        </w:tc>
        <w:tc>
          <w:tcPr>
            <w:tcW w:w="1322"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81" w:right="87" w:firstLine="14"/>
              <w:jc w:val="center"/>
              <w:rPr>
                <w:sz w:val="23"/>
              </w:rPr>
            </w:pPr>
            <w:r>
              <w:rPr>
                <w:spacing w:val="-7"/>
                <w:sz w:val="23"/>
              </w:rPr>
              <w:t xml:space="preserve">Summary </w:t>
            </w:r>
            <w:r>
              <w:rPr>
                <w:sz w:val="23"/>
              </w:rPr>
              <w:t xml:space="preserve">of </w:t>
            </w:r>
            <w:r>
              <w:rPr>
                <w:spacing w:val="-4"/>
                <w:sz w:val="23"/>
              </w:rPr>
              <w:t xml:space="preserve">Assessment/ </w:t>
            </w:r>
            <w:r>
              <w:rPr>
                <w:sz w:val="23"/>
              </w:rPr>
              <w:t>Evaluation Process</w:t>
            </w:r>
          </w:p>
        </w:tc>
        <w:tc>
          <w:tcPr>
            <w:tcW w:w="901" w:type="dxa"/>
            <w:tcBorders>
              <w:top w:val="single" w:sz="5" w:space="0" w:color="DADCDD"/>
              <w:left w:val="single" w:sz="5" w:space="0" w:color="DADCDD"/>
              <w:right w:val="single" w:sz="5" w:space="0" w:color="DADCDD"/>
            </w:tcBorders>
          </w:tcPr>
          <w:p w:rsidR="00593938" w:rsidRDefault="00593938" w:rsidP="009D7CE9">
            <w:pPr>
              <w:pStyle w:val="TableParagraph"/>
              <w:spacing w:before="1"/>
              <w:rPr>
                <w:b/>
                <w:i/>
                <w:sz w:val="28"/>
              </w:rPr>
            </w:pPr>
          </w:p>
          <w:p w:rsidR="00593938" w:rsidRDefault="00593938" w:rsidP="009D7CE9">
            <w:pPr>
              <w:pStyle w:val="TableParagraph"/>
              <w:spacing w:line="276" w:lineRule="auto"/>
              <w:ind w:left="186" w:right="-7" w:hanging="117"/>
              <w:rPr>
                <w:sz w:val="23"/>
              </w:rPr>
            </w:pPr>
            <w:r>
              <w:rPr>
                <w:spacing w:val="-3"/>
                <w:sz w:val="23"/>
              </w:rPr>
              <w:t xml:space="preserve">Perform- </w:t>
            </w:r>
            <w:proofErr w:type="spellStart"/>
            <w:r>
              <w:rPr>
                <w:spacing w:val="-3"/>
                <w:sz w:val="23"/>
              </w:rPr>
              <w:t>ance</w:t>
            </w:r>
            <w:proofErr w:type="spellEnd"/>
            <w:r>
              <w:rPr>
                <w:spacing w:val="-3"/>
                <w:sz w:val="23"/>
              </w:rPr>
              <w:t xml:space="preserve"> Level</w:t>
            </w:r>
          </w:p>
        </w:tc>
        <w:tc>
          <w:tcPr>
            <w:tcW w:w="1205"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35" w:right="22"/>
              <w:jc w:val="center"/>
              <w:rPr>
                <w:sz w:val="23"/>
              </w:rPr>
            </w:pPr>
            <w:r>
              <w:rPr>
                <w:spacing w:val="-2"/>
                <w:sz w:val="23"/>
              </w:rPr>
              <w:t xml:space="preserve">Comparison </w:t>
            </w:r>
            <w:r>
              <w:rPr>
                <w:spacing w:val="-4"/>
                <w:sz w:val="23"/>
              </w:rPr>
              <w:t xml:space="preserve">to    </w:t>
            </w:r>
            <w:r>
              <w:rPr>
                <w:spacing w:val="49"/>
                <w:sz w:val="23"/>
              </w:rPr>
              <w:t xml:space="preserve"> </w:t>
            </w:r>
            <w:r>
              <w:rPr>
                <w:spacing w:val="-5"/>
                <w:sz w:val="23"/>
              </w:rPr>
              <w:t xml:space="preserve">benchmark </w:t>
            </w:r>
            <w:r>
              <w:rPr>
                <w:sz w:val="23"/>
              </w:rPr>
              <w:t>expectation</w:t>
            </w:r>
          </w:p>
        </w:tc>
        <w:tc>
          <w:tcPr>
            <w:tcW w:w="994" w:type="dxa"/>
            <w:tcBorders>
              <w:top w:val="single" w:sz="5" w:space="0" w:color="DADCDD"/>
              <w:left w:val="single" w:sz="5" w:space="0" w:color="DADCDD"/>
              <w:right w:val="single" w:sz="5" w:space="0" w:color="DADCDD"/>
            </w:tcBorders>
          </w:tcPr>
          <w:p w:rsidR="00593938" w:rsidRDefault="00593938" w:rsidP="009D7CE9">
            <w:pPr>
              <w:pStyle w:val="TableParagraph"/>
              <w:rPr>
                <w:b/>
                <w:i/>
              </w:rPr>
            </w:pPr>
          </w:p>
          <w:p w:rsidR="00593938" w:rsidRDefault="00593938" w:rsidP="009D7CE9">
            <w:pPr>
              <w:pStyle w:val="TableParagraph"/>
              <w:spacing w:before="6"/>
              <w:rPr>
                <w:b/>
                <w:i/>
                <w:sz w:val="32"/>
              </w:rPr>
            </w:pPr>
          </w:p>
          <w:p w:rsidR="00593938" w:rsidRDefault="00593938" w:rsidP="009D7CE9">
            <w:pPr>
              <w:pStyle w:val="TableParagraph"/>
              <w:spacing w:line="276" w:lineRule="auto"/>
              <w:ind w:left="280" w:right="8" w:hanging="246"/>
              <w:rPr>
                <w:sz w:val="23"/>
              </w:rPr>
            </w:pPr>
            <w:r>
              <w:rPr>
                <w:sz w:val="23"/>
              </w:rPr>
              <w:t>Reporting Date</w:t>
            </w:r>
          </w:p>
        </w:tc>
      </w:tr>
      <w:tr w:rsidR="00593938" w:rsidTr="00593938">
        <w:trPr>
          <w:trHeight w:hRule="exact" w:val="1216"/>
        </w:trPr>
        <w:tc>
          <w:tcPr>
            <w:tcW w:w="257" w:type="dxa"/>
            <w:tcBorders>
              <w:top w:val="single" w:sz="5" w:space="0" w:color="DADCDD"/>
              <w:left w:val="single" w:sz="5" w:space="0" w:color="DADCDD"/>
              <w:bottom w:val="single" w:sz="5" w:space="0" w:color="DADCDD"/>
            </w:tcBorders>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72"/>
              <w:ind w:right="13"/>
              <w:jc w:val="right"/>
              <w:rPr>
                <w:sz w:val="23"/>
              </w:rPr>
            </w:pPr>
            <w:r>
              <w:rPr>
                <w:sz w:val="23"/>
              </w:rPr>
              <w:t>1)</w:t>
            </w:r>
          </w:p>
        </w:tc>
        <w:tc>
          <w:tcPr>
            <w:tcW w:w="1112"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72"/>
              <w:ind w:left="35"/>
              <w:rPr>
                <w:sz w:val="23"/>
              </w:rPr>
            </w:pPr>
            <w:r>
              <w:rPr>
                <w:sz w:val="23"/>
              </w:rPr>
              <w:t>CS 245</w:t>
            </w:r>
          </w:p>
        </w:tc>
        <w:tc>
          <w:tcPr>
            <w:tcW w:w="1099"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72"/>
              <w:ind w:left="35"/>
              <w:rPr>
                <w:sz w:val="23"/>
              </w:rPr>
            </w:pPr>
            <w:r>
              <w:rPr>
                <w:sz w:val="23"/>
              </w:rPr>
              <w:t xml:space="preserve">Pat </w:t>
            </w:r>
            <w:proofErr w:type="spellStart"/>
            <w:r>
              <w:rPr>
                <w:sz w:val="23"/>
              </w:rPr>
              <w:t>Roden</w:t>
            </w:r>
            <w:proofErr w:type="spellEnd"/>
          </w:p>
        </w:tc>
        <w:tc>
          <w:tcPr>
            <w:tcW w:w="1123" w:type="dxa"/>
          </w:tcPr>
          <w:p w:rsidR="00593938" w:rsidRDefault="00593938" w:rsidP="009D7CE9">
            <w:pPr>
              <w:pStyle w:val="TableParagraph"/>
              <w:rPr>
                <w:b/>
                <w:i/>
              </w:rPr>
            </w:pPr>
          </w:p>
          <w:p w:rsidR="00593938" w:rsidRDefault="00593938" w:rsidP="009D7CE9">
            <w:pPr>
              <w:pStyle w:val="TableParagraph"/>
              <w:spacing w:before="6"/>
              <w:rPr>
                <w:b/>
                <w:i/>
                <w:sz w:val="32"/>
              </w:rPr>
            </w:pPr>
          </w:p>
          <w:p w:rsidR="00593938" w:rsidRDefault="00593938" w:rsidP="009D7CE9">
            <w:pPr>
              <w:pStyle w:val="TableParagraph"/>
              <w:spacing w:line="276" w:lineRule="auto"/>
              <w:ind w:left="35" w:right="85"/>
              <w:rPr>
                <w:sz w:val="23"/>
              </w:rPr>
            </w:pPr>
            <w:r>
              <w:rPr>
                <w:sz w:val="23"/>
              </w:rPr>
              <w:t>Test Responses</w:t>
            </w:r>
          </w:p>
        </w:tc>
        <w:tc>
          <w:tcPr>
            <w:tcW w:w="1052" w:type="dxa"/>
            <w:tcBorders>
              <w:right w:val="single" w:sz="5" w:space="0" w:color="000000"/>
            </w:tcBorders>
          </w:tcPr>
          <w:p w:rsidR="00593938" w:rsidRDefault="00593938" w:rsidP="009D7CE9">
            <w:pPr>
              <w:pStyle w:val="TableParagraph"/>
              <w:spacing w:before="1"/>
              <w:rPr>
                <w:b/>
                <w:i/>
                <w:sz w:val="28"/>
              </w:rPr>
            </w:pPr>
          </w:p>
          <w:p w:rsidR="00593938" w:rsidRDefault="00593938" w:rsidP="009D7CE9">
            <w:pPr>
              <w:pStyle w:val="TableParagraph"/>
              <w:spacing w:line="276" w:lineRule="auto"/>
              <w:ind w:left="34" w:right="45"/>
              <w:rPr>
                <w:sz w:val="23"/>
              </w:rPr>
            </w:pPr>
            <w:r>
              <w:rPr>
                <w:sz w:val="23"/>
              </w:rPr>
              <w:t xml:space="preserve">Final </w:t>
            </w:r>
            <w:r>
              <w:rPr>
                <w:spacing w:val="-3"/>
                <w:sz w:val="23"/>
              </w:rPr>
              <w:t xml:space="preserve">exam </w:t>
            </w:r>
            <w:r>
              <w:rPr>
                <w:sz w:val="23"/>
              </w:rPr>
              <w:t>Dec.</w:t>
            </w:r>
            <w:r>
              <w:rPr>
                <w:spacing w:val="10"/>
                <w:sz w:val="23"/>
              </w:rPr>
              <w:t xml:space="preserve"> </w:t>
            </w:r>
            <w:r>
              <w:rPr>
                <w:sz w:val="23"/>
              </w:rPr>
              <w:t>2012</w:t>
            </w:r>
          </w:p>
        </w:tc>
        <w:tc>
          <w:tcPr>
            <w:tcW w:w="1415" w:type="dxa"/>
            <w:tcBorders>
              <w:left w:val="single" w:sz="5" w:space="0" w:color="000000"/>
            </w:tcBorders>
          </w:tcPr>
          <w:p w:rsidR="00593938" w:rsidRDefault="00593938" w:rsidP="009D7CE9">
            <w:pPr>
              <w:pStyle w:val="TableParagraph"/>
              <w:spacing w:before="1"/>
              <w:rPr>
                <w:b/>
                <w:i/>
                <w:sz w:val="28"/>
              </w:rPr>
            </w:pPr>
          </w:p>
          <w:p w:rsidR="00593938" w:rsidRDefault="00593938" w:rsidP="009D7CE9">
            <w:pPr>
              <w:pStyle w:val="TableParagraph"/>
              <w:spacing w:line="276" w:lineRule="auto"/>
              <w:ind w:left="35" w:right="-6"/>
              <w:rPr>
                <w:sz w:val="23"/>
              </w:rPr>
            </w:pPr>
            <w:r>
              <w:rPr>
                <w:sz w:val="23"/>
              </w:rPr>
              <w:t>Understanding Discrete Mathematics</w:t>
            </w:r>
          </w:p>
        </w:tc>
        <w:tc>
          <w:tcPr>
            <w:tcW w:w="1216" w:type="dxa"/>
          </w:tcPr>
          <w:p w:rsidR="00593938" w:rsidRDefault="00593938" w:rsidP="009D7CE9">
            <w:pPr>
              <w:pStyle w:val="TableParagraph"/>
              <w:spacing w:before="19"/>
              <w:ind w:left="35" w:right="194"/>
              <w:rPr>
                <w:sz w:val="23"/>
              </w:rPr>
            </w:pPr>
            <w:r>
              <w:rPr>
                <w:sz w:val="23"/>
              </w:rPr>
              <w:t>DIRECT:</w:t>
            </w:r>
          </w:p>
          <w:p w:rsidR="00593938" w:rsidRDefault="00593938" w:rsidP="009D7CE9">
            <w:pPr>
              <w:pStyle w:val="TableParagraph"/>
              <w:spacing w:before="40" w:line="276" w:lineRule="auto"/>
              <w:ind w:left="35" w:right="121"/>
              <w:rPr>
                <w:sz w:val="23"/>
              </w:rPr>
            </w:pPr>
            <w:r>
              <w:rPr>
                <w:sz w:val="23"/>
              </w:rPr>
              <w:t>Final exam grade average</w:t>
            </w:r>
          </w:p>
        </w:tc>
        <w:tc>
          <w:tcPr>
            <w:tcW w:w="1252"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72"/>
              <w:ind w:left="397" w:right="51"/>
              <w:rPr>
                <w:sz w:val="23"/>
              </w:rPr>
            </w:pPr>
            <w:r>
              <w:rPr>
                <w:sz w:val="23"/>
              </w:rPr>
              <w:t>70%</w:t>
            </w:r>
          </w:p>
        </w:tc>
        <w:tc>
          <w:tcPr>
            <w:tcW w:w="1322" w:type="dxa"/>
          </w:tcPr>
          <w:p w:rsidR="00593938" w:rsidRDefault="00593938" w:rsidP="009D7CE9">
            <w:pPr>
              <w:pStyle w:val="TableParagraph"/>
              <w:rPr>
                <w:b/>
                <w:i/>
              </w:rPr>
            </w:pPr>
          </w:p>
          <w:p w:rsidR="00593938" w:rsidRDefault="00593938" w:rsidP="009D7CE9">
            <w:pPr>
              <w:pStyle w:val="TableParagraph"/>
              <w:spacing w:before="6"/>
              <w:rPr>
                <w:b/>
                <w:i/>
                <w:sz w:val="32"/>
              </w:rPr>
            </w:pPr>
          </w:p>
          <w:p w:rsidR="00593938" w:rsidRDefault="00593938" w:rsidP="009D7CE9">
            <w:pPr>
              <w:pStyle w:val="TableParagraph"/>
              <w:spacing w:line="276" w:lineRule="auto"/>
              <w:ind w:left="35" w:right="32"/>
              <w:rPr>
                <w:sz w:val="23"/>
              </w:rPr>
            </w:pPr>
            <w:r>
              <w:rPr>
                <w:sz w:val="23"/>
              </w:rPr>
              <w:t>Scored by instructor</w:t>
            </w:r>
          </w:p>
        </w:tc>
        <w:tc>
          <w:tcPr>
            <w:tcW w:w="901"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72"/>
              <w:ind w:right="37"/>
              <w:jc w:val="right"/>
              <w:rPr>
                <w:sz w:val="23"/>
              </w:rPr>
            </w:pPr>
            <w:r>
              <w:rPr>
                <w:sz w:val="23"/>
              </w:rPr>
              <w:t>80%</w:t>
            </w:r>
          </w:p>
        </w:tc>
        <w:tc>
          <w:tcPr>
            <w:tcW w:w="1205"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72"/>
              <w:ind w:right="413"/>
              <w:jc w:val="right"/>
              <w:rPr>
                <w:sz w:val="23"/>
              </w:rPr>
            </w:pPr>
            <w:r>
              <w:rPr>
                <w:sz w:val="23"/>
              </w:rPr>
              <w:t>Met</w:t>
            </w:r>
          </w:p>
        </w:tc>
        <w:tc>
          <w:tcPr>
            <w:tcW w:w="994" w:type="dxa"/>
          </w:tcPr>
          <w:p w:rsidR="00593938" w:rsidRDefault="00593938" w:rsidP="009D7CE9">
            <w:pPr>
              <w:pStyle w:val="TableParagraph"/>
              <w:rPr>
                <w:b/>
                <w:i/>
              </w:rPr>
            </w:pPr>
          </w:p>
          <w:p w:rsidR="00593938" w:rsidRDefault="00593938" w:rsidP="009D7CE9">
            <w:pPr>
              <w:pStyle w:val="TableParagraph"/>
              <w:spacing w:before="6"/>
              <w:rPr>
                <w:b/>
                <w:i/>
                <w:sz w:val="32"/>
              </w:rPr>
            </w:pPr>
          </w:p>
          <w:p w:rsidR="00593938" w:rsidRDefault="00593938" w:rsidP="009D7CE9">
            <w:pPr>
              <w:pStyle w:val="TableParagraph"/>
              <w:spacing w:line="276" w:lineRule="auto"/>
              <w:ind w:left="222" w:right="2" w:hanging="47"/>
              <w:rPr>
                <w:sz w:val="23"/>
              </w:rPr>
            </w:pPr>
            <w:r>
              <w:rPr>
                <w:sz w:val="23"/>
              </w:rPr>
              <w:t>Week of 4/22/13</w:t>
            </w:r>
          </w:p>
        </w:tc>
      </w:tr>
      <w:tr w:rsidR="00593938" w:rsidTr="00593938">
        <w:trPr>
          <w:trHeight w:hRule="exact" w:val="1825"/>
        </w:trPr>
        <w:tc>
          <w:tcPr>
            <w:tcW w:w="257" w:type="dxa"/>
            <w:tcBorders>
              <w:top w:val="single" w:sz="5" w:space="0" w:color="DADCDD"/>
              <w:left w:val="single" w:sz="5" w:space="0" w:color="DADCDD"/>
              <w:bottom w:val="single" w:sz="5" w:space="0" w:color="DADCDD"/>
            </w:tcBorders>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0"/>
              <w:rPr>
                <w:b/>
                <w:i/>
                <w:sz w:val="23"/>
              </w:rPr>
            </w:pPr>
          </w:p>
          <w:p w:rsidR="00593938" w:rsidRDefault="00593938" w:rsidP="009D7CE9">
            <w:pPr>
              <w:pStyle w:val="TableParagraph"/>
              <w:ind w:right="13"/>
              <w:jc w:val="right"/>
              <w:rPr>
                <w:sz w:val="23"/>
              </w:rPr>
            </w:pPr>
            <w:r>
              <w:rPr>
                <w:sz w:val="23"/>
              </w:rPr>
              <w:t>2)</w:t>
            </w:r>
          </w:p>
        </w:tc>
        <w:tc>
          <w:tcPr>
            <w:tcW w:w="1112"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0"/>
              <w:rPr>
                <w:b/>
                <w:i/>
                <w:sz w:val="23"/>
              </w:rPr>
            </w:pPr>
          </w:p>
          <w:p w:rsidR="00593938" w:rsidRDefault="00593938" w:rsidP="009D7CE9">
            <w:pPr>
              <w:pStyle w:val="TableParagraph"/>
              <w:ind w:left="35"/>
              <w:rPr>
                <w:sz w:val="23"/>
              </w:rPr>
            </w:pPr>
            <w:r>
              <w:rPr>
                <w:sz w:val="23"/>
              </w:rPr>
              <w:t>CS 355</w:t>
            </w:r>
          </w:p>
        </w:tc>
        <w:tc>
          <w:tcPr>
            <w:tcW w:w="1099"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5"/>
              <w:rPr>
                <w:b/>
                <w:i/>
                <w:sz w:val="19"/>
              </w:rPr>
            </w:pPr>
          </w:p>
          <w:p w:rsidR="00593938" w:rsidRDefault="00593938" w:rsidP="009D7CE9">
            <w:pPr>
              <w:pStyle w:val="TableParagraph"/>
              <w:spacing w:line="276" w:lineRule="auto"/>
              <w:ind w:left="35"/>
              <w:rPr>
                <w:sz w:val="23"/>
              </w:rPr>
            </w:pPr>
            <w:r>
              <w:rPr>
                <w:sz w:val="23"/>
              </w:rPr>
              <w:t>Janet Jenkins</w:t>
            </w:r>
          </w:p>
        </w:tc>
        <w:tc>
          <w:tcPr>
            <w:tcW w:w="1123"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72" w:line="276" w:lineRule="auto"/>
              <w:ind w:left="35" w:right="258"/>
              <w:jc w:val="both"/>
              <w:rPr>
                <w:sz w:val="23"/>
              </w:rPr>
            </w:pPr>
            <w:r>
              <w:rPr>
                <w:sz w:val="23"/>
              </w:rPr>
              <w:t>Written analysis response</w:t>
            </w:r>
          </w:p>
        </w:tc>
        <w:tc>
          <w:tcPr>
            <w:tcW w:w="1052" w:type="dxa"/>
            <w:tcBorders>
              <w:right w:val="single" w:sz="5" w:space="0" w:color="000000"/>
            </w:tcBorders>
          </w:tcPr>
          <w:p w:rsidR="00593938" w:rsidRDefault="00593938" w:rsidP="009D7CE9">
            <w:pPr>
              <w:pStyle w:val="TableParagraph"/>
              <w:spacing w:before="19" w:line="276" w:lineRule="auto"/>
              <w:ind w:left="34" w:right="92"/>
              <w:rPr>
                <w:sz w:val="23"/>
              </w:rPr>
            </w:pPr>
            <w:r>
              <w:rPr>
                <w:sz w:val="23"/>
              </w:rPr>
              <w:t>Post- project algorithm analysis question Fall 2012</w:t>
            </w:r>
          </w:p>
        </w:tc>
        <w:tc>
          <w:tcPr>
            <w:tcW w:w="1415" w:type="dxa"/>
            <w:tcBorders>
              <w:left w:val="single" w:sz="5" w:space="0" w:color="000000"/>
            </w:tcBorders>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72" w:line="276" w:lineRule="auto"/>
              <w:ind w:left="35" w:right="38"/>
              <w:rPr>
                <w:sz w:val="23"/>
              </w:rPr>
            </w:pPr>
            <w:r>
              <w:rPr>
                <w:sz w:val="23"/>
              </w:rPr>
              <w:t>Knowledge of Algorithms Analysis</w:t>
            </w:r>
          </w:p>
        </w:tc>
        <w:tc>
          <w:tcPr>
            <w:tcW w:w="1216" w:type="dxa"/>
          </w:tcPr>
          <w:p w:rsidR="00593938" w:rsidRDefault="00593938" w:rsidP="009D7CE9">
            <w:pPr>
              <w:pStyle w:val="TableParagraph"/>
              <w:rPr>
                <w:b/>
                <w:i/>
              </w:rPr>
            </w:pPr>
          </w:p>
          <w:p w:rsidR="00593938" w:rsidRDefault="00593938" w:rsidP="009D7CE9">
            <w:pPr>
              <w:pStyle w:val="TableParagraph"/>
              <w:spacing w:before="6"/>
              <w:rPr>
                <w:b/>
                <w:i/>
                <w:sz w:val="32"/>
              </w:rPr>
            </w:pPr>
          </w:p>
          <w:p w:rsidR="00593938" w:rsidRDefault="00593938" w:rsidP="009D7CE9">
            <w:pPr>
              <w:pStyle w:val="TableParagraph"/>
              <w:ind w:left="35" w:right="194"/>
              <w:rPr>
                <w:sz w:val="23"/>
              </w:rPr>
            </w:pPr>
            <w:r>
              <w:rPr>
                <w:sz w:val="23"/>
              </w:rPr>
              <w:t>DIRECT:</w:t>
            </w:r>
          </w:p>
          <w:p w:rsidR="00593938" w:rsidRDefault="00593938" w:rsidP="009D7CE9">
            <w:pPr>
              <w:pStyle w:val="TableParagraph"/>
              <w:spacing w:before="39" w:line="276" w:lineRule="auto"/>
              <w:ind w:left="35" w:right="40"/>
              <w:rPr>
                <w:sz w:val="23"/>
              </w:rPr>
            </w:pPr>
            <w:r>
              <w:rPr>
                <w:sz w:val="23"/>
              </w:rPr>
              <w:t>Average of post-project analysis</w:t>
            </w:r>
          </w:p>
        </w:tc>
        <w:tc>
          <w:tcPr>
            <w:tcW w:w="1252"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0"/>
              <w:rPr>
                <w:b/>
                <w:i/>
                <w:sz w:val="23"/>
              </w:rPr>
            </w:pPr>
          </w:p>
          <w:p w:rsidR="00593938" w:rsidRDefault="00593938" w:rsidP="009D7CE9">
            <w:pPr>
              <w:pStyle w:val="TableParagraph"/>
              <w:ind w:left="397" w:right="51"/>
              <w:rPr>
                <w:sz w:val="23"/>
              </w:rPr>
            </w:pPr>
            <w:r>
              <w:rPr>
                <w:sz w:val="23"/>
              </w:rPr>
              <w:t>75%</w:t>
            </w:r>
          </w:p>
        </w:tc>
        <w:tc>
          <w:tcPr>
            <w:tcW w:w="1322" w:type="dxa"/>
          </w:tcPr>
          <w:p w:rsidR="00593938" w:rsidRDefault="00593938" w:rsidP="009D7CE9">
            <w:pPr>
              <w:pStyle w:val="TableParagraph"/>
              <w:spacing w:before="1"/>
              <w:rPr>
                <w:b/>
                <w:i/>
                <w:sz w:val="28"/>
              </w:rPr>
            </w:pPr>
          </w:p>
          <w:p w:rsidR="00593938" w:rsidRDefault="00593938" w:rsidP="009D7CE9">
            <w:pPr>
              <w:pStyle w:val="TableParagraph"/>
              <w:spacing w:line="276" w:lineRule="auto"/>
              <w:ind w:left="35" w:right="32"/>
              <w:rPr>
                <w:sz w:val="23"/>
              </w:rPr>
            </w:pPr>
            <w:r>
              <w:rPr>
                <w:sz w:val="23"/>
              </w:rPr>
              <w:t>Scored by instructor, reevaluated by outcome coordinator</w:t>
            </w:r>
          </w:p>
        </w:tc>
        <w:tc>
          <w:tcPr>
            <w:tcW w:w="901"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0"/>
              <w:rPr>
                <w:b/>
                <w:i/>
                <w:sz w:val="23"/>
              </w:rPr>
            </w:pPr>
          </w:p>
          <w:p w:rsidR="00593938" w:rsidRDefault="00593938" w:rsidP="009D7CE9">
            <w:pPr>
              <w:pStyle w:val="TableParagraph"/>
              <w:ind w:right="37"/>
              <w:jc w:val="right"/>
              <w:rPr>
                <w:sz w:val="23"/>
              </w:rPr>
            </w:pPr>
            <w:r>
              <w:rPr>
                <w:sz w:val="23"/>
              </w:rPr>
              <w:t>75%</w:t>
            </w:r>
          </w:p>
        </w:tc>
        <w:tc>
          <w:tcPr>
            <w:tcW w:w="1205"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0"/>
              <w:rPr>
                <w:b/>
                <w:i/>
                <w:sz w:val="23"/>
              </w:rPr>
            </w:pPr>
          </w:p>
          <w:p w:rsidR="00593938" w:rsidRDefault="00593938" w:rsidP="009D7CE9">
            <w:pPr>
              <w:pStyle w:val="TableParagraph"/>
              <w:ind w:right="413"/>
              <w:jc w:val="right"/>
              <w:rPr>
                <w:sz w:val="23"/>
              </w:rPr>
            </w:pPr>
            <w:r>
              <w:rPr>
                <w:sz w:val="23"/>
              </w:rPr>
              <w:t>Met</w:t>
            </w:r>
          </w:p>
        </w:tc>
        <w:tc>
          <w:tcPr>
            <w:tcW w:w="994"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5"/>
              <w:rPr>
                <w:b/>
                <w:i/>
                <w:sz w:val="19"/>
              </w:rPr>
            </w:pPr>
          </w:p>
          <w:p w:rsidR="00593938" w:rsidRDefault="00593938" w:rsidP="009D7CE9">
            <w:pPr>
              <w:pStyle w:val="TableParagraph"/>
              <w:spacing w:line="276" w:lineRule="auto"/>
              <w:ind w:left="222" w:right="2" w:hanging="47"/>
              <w:rPr>
                <w:sz w:val="23"/>
              </w:rPr>
            </w:pPr>
            <w:r>
              <w:rPr>
                <w:sz w:val="23"/>
              </w:rPr>
              <w:t>Week of 4/22/13</w:t>
            </w:r>
          </w:p>
        </w:tc>
      </w:tr>
      <w:tr w:rsidR="00593938" w:rsidTr="00593938">
        <w:trPr>
          <w:trHeight w:hRule="exact" w:val="2164"/>
        </w:trPr>
        <w:tc>
          <w:tcPr>
            <w:tcW w:w="257" w:type="dxa"/>
            <w:tcBorders>
              <w:top w:val="single" w:sz="5" w:space="0" w:color="DADCDD"/>
              <w:left w:val="single" w:sz="5" w:space="0" w:color="DADCDD"/>
              <w:bottom w:val="single" w:sz="5" w:space="0" w:color="DADCDD"/>
            </w:tcBorders>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4"/>
              <w:rPr>
                <w:b/>
                <w:i/>
                <w:sz w:val="31"/>
              </w:rPr>
            </w:pPr>
          </w:p>
          <w:p w:rsidR="00593938" w:rsidRDefault="00593938" w:rsidP="009D7CE9">
            <w:pPr>
              <w:pStyle w:val="TableParagraph"/>
              <w:ind w:right="13"/>
              <w:jc w:val="right"/>
              <w:rPr>
                <w:sz w:val="23"/>
              </w:rPr>
            </w:pPr>
            <w:r>
              <w:rPr>
                <w:sz w:val="23"/>
              </w:rPr>
              <w:t>3)</w:t>
            </w:r>
          </w:p>
        </w:tc>
        <w:tc>
          <w:tcPr>
            <w:tcW w:w="1112"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sz w:val="18"/>
              </w:rPr>
            </w:pPr>
          </w:p>
          <w:p w:rsidR="00593938" w:rsidRDefault="00593938" w:rsidP="009D7CE9">
            <w:pPr>
              <w:pStyle w:val="TableParagraph"/>
              <w:ind w:left="35"/>
              <w:jc w:val="both"/>
              <w:rPr>
                <w:sz w:val="23"/>
              </w:rPr>
            </w:pPr>
            <w:r>
              <w:rPr>
                <w:sz w:val="23"/>
              </w:rPr>
              <w:t>CAAP</w:t>
            </w:r>
          </w:p>
          <w:p w:rsidR="00593938" w:rsidRDefault="00593938" w:rsidP="009D7CE9">
            <w:pPr>
              <w:pStyle w:val="TableParagraph"/>
              <w:spacing w:before="39" w:line="276" w:lineRule="auto"/>
              <w:ind w:left="35" w:right="388"/>
              <w:jc w:val="both"/>
              <w:rPr>
                <w:sz w:val="23"/>
              </w:rPr>
            </w:pPr>
            <w:r>
              <w:rPr>
                <w:spacing w:val="-6"/>
                <w:sz w:val="23"/>
              </w:rPr>
              <w:t xml:space="preserve">Exam-- </w:t>
            </w:r>
            <w:proofErr w:type="spellStart"/>
            <w:r>
              <w:rPr>
                <w:spacing w:val="-5"/>
                <w:sz w:val="23"/>
              </w:rPr>
              <w:t>Mathe</w:t>
            </w:r>
            <w:proofErr w:type="spellEnd"/>
            <w:r>
              <w:rPr>
                <w:spacing w:val="-5"/>
                <w:sz w:val="23"/>
              </w:rPr>
              <w:t xml:space="preserve">- </w:t>
            </w:r>
            <w:proofErr w:type="spellStart"/>
            <w:r>
              <w:rPr>
                <w:spacing w:val="-4"/>
                <w:sz w:val="23"/>
              </w:rPr>
              <w:t>matics</w:t>
            </w:r>
            <w:proofErr w:type="spellEnd"/>
          </w:p>
        </w:tc>
        <w:tc>
          <w:tcPr>
            <w:tcW w:w="1099"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1"/>
              <w:rPr>
                <w:b/>
                <w:i/>
                <w:sz w:val="26"/>
              </w:rPr>
            </w:pPr>
          </w:p>
          <w:p w:rsidR="00593938" w:rsidRDefault="00593938" w:rsidP="009D7CE9">
            <w:pPr>
              <w:pStyle w:val="TableParagraph"/>
              <w:spacing w:line="276" w:lineRule="auto"/>
              <w:ind w:left="35"/>
              <w:rPr>
                <w:sz w:val="23"/>
              </w:rPr>
            </w:pPr>
            <w:r>
              <w:rPr>
                <w:sz w:val="23"/>
              </w:rPr>
              <w:t>UNA OIRPA</w:t>
            </w:r>
          </w:p>
        </w:tc>
        <w:tc>
          <w:tcPr>
            <w:tcW w:w="1123"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sz w:val="18"/>
              </w:rPr>
            </w:pPr>
          </w:p>
          <w:p w:rsidR="00593938" w:rsidRDefault="00593938" w:rsidP="009D7CE9">
            <w:pPr>
              <w:pStyle w:val="TableParagraph"/>
              <w:ind w:left="35" w:right="171"/>
              <w:rPr>
                <w:sz w:val="23"/>
              </w:rPr>
            </w:pPr>
            <w:r>
              <w:rPr>
                <w:sz w:val="23"/>
              </w:rPr>
              <w:t>CAAP</w:t>
            </w:r>
          </w:p>
          <w:p w:rsidR="00593938" w:rsidRDefault="00593938" w:rsidP="009D7CE9">
            <w:pPr>
              <w:pStyle w:val="TableParagraph"/>
              <w:spacing w:before="39" w:line="276" w:lineRule="auto"/>
              <w:ind w:left="35" w:right="85"/>
              <w:rPr>
                <w:sz w:val="23"/>
              </w:rPr>
            </w:pPr>
            <w:r>
              <w:rPr>
                <w:sz w:val="23"/>
              </w:rPr>
              <w:t>Exam Objective Questions</w:t>
            </w:r>
          </w:p>
        </w:tc>
        <w:tc>
          <w:tcPr>
            <w:tcW w:w="1052" w:type="dxa"/>
            <w:tcBorders>
              <w:right w:val="single" w:sz="5" w:space="0" w:color="000000"/>
            </w:tcBorders>
          </w:tcPr>
          <w:p w:rsidR="00593938" w:rsidRDefault="00593938" w:rsidP="009D7CE9">
            <w:pPr>
              <w:pStyle w:val="TableParagraph"/>
              <w:spacing w:before="2"/>
              <w:rPr>
                <w:b/>
                <w:i/>
                <w:sz w:val="31"/>
              </w:rPr>
            </w:pPr>
          </w:p>
          <w:p w:rsidR="00593938" w:rsidRDefault="00593938" w:rsidP="009D7CE9">
            <w:pPr>
              <w:pStyle w:val="TableParagraph"/>
              <w:ind w:left="34" w:right="45"/>
              <w:rPr>
                <w:sz w:val="23"/>
              </w:rPr>
            </w:pPr>
            <w:r>
              <w:rPr>
                <w:sz w:val="23"/>
              </w:rPr>
              <w:t>CAAP</w:t>
            </w:r>
          </w:p>
          <w:p w:rsidR="00593938" w:rsidRDefault="00593938" w:rsidP="009D7CE9">
            <w:pPr>
              <w:pStyle w:val="TableParagraph"/>
              <w:spacing w:before="39" w:line="276" w:lineRule="auto"/>
              <w:ind w:left="34" w:right="45"/>
              <w:rPr>
                <w:sz w:val="23"/>
              </w:rPr>
            </w:pPr>
            <w:r>
              <w:rPr>
                <w:sz w:val="23"/>
              </w:rPr>
              <w:t xml:space="preserve">Exam </w:t>
            </w:r>
            <w:proofErr w:type="spellStart"/>
            <w:r>
              <w:rPr>
                <w:sz w:val="23"/>
              </w:rPr>
              <w:t>Admini</w:t>
            </w:r>
            <w:proofErr w:type="spellEnd"/>
            <w:r>
              <w:rPr>
                <w:sz w:val="23"/>
              </w:rPr>
              <w:t xml:space="preserve">- </w:t>
            </w:r>
            <w:proofErr w:type="spellStart"/>
            <w:r>
              <w:rPr>
                <w:sz w:val="23"/>
              </w:rPr>
              <w:t>stration</w:t>
            </w:r>
            <w:proofErr w:type="spellEnd"/>
            <w:r>
              <w:rPr>
                <w:sz w:val="23"/>
              </w:rPr>
              <w:t>; Spring 2013</w:t>
            </w:r>
          </w:p>
        </w:tc>
        <w:tc>
          <w:tcPr>
            <w:tcW w:w="1415" w:type="dxa"/>
            <w:tcBorders>
              <w:left w:val="single" w:sz="5" w:space="0" w:color="000000"/>
            </w:tcBorders>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sz w:val="18"/>
              </w:rPr>
            </w:pPr>
          </w:p>
          <w:p w:rsidR="00593938" w:rsidRDefault="00593938" w:rsidP="009D7CE9">
            <w:pPr>
              <w:pStyle w:val="TableParagraph"/>
              <w:spacing w:line="276" w:lineRule="auto"/>
              <w:ind w:left="35" w:right="90"/>
              <w:rPr>
                <w:sz w:val="23"/>
              </w:rPr>
            </w:pPr>
            <w:proofErr w:type="spellStart"/>
            <w:r>
              <w:rPr>
                <w:sz w:val="23"/>
              </w:rPr>
              <w:t>Abilty</w:t>
            </w:r>
            <w:proofErr w:type="spellEnd"/>
            <w:r>
              <w:rPr>
                <w:sz w:val="23"/>
              </w:rPr>
              <w:t xml:space="preserve"> to apply knowledge of mathematics</w:t>
            </w:r>
          </w:p>
        </w:tc>
        <w:tc>
          <w:tcPr>
            <w:tcW w:w="1216"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56"/>
              <w:ind w:left="35"/>
              <w:rPr>
                <w:sz w:val="23"/>
              </w:rPr>
            </w:pPr>
            <w:r>
              <w:rPr>
                <w:sz w:val="23"/>
              </w:rPr>
              <w:t>INDIRECT:</w:t>
            </w:r>
          </w:p>
          <w:p w:rsidR="00593938" w:rsidRDefault="00593938" w:rsidP="009D7CE9">
            <w:pPr>
              <w:pStyle w:val="TableParagraph"/>
              <w:spacing w:before="40" w:line="276" w:lineRule="auto"/>
              <w:ind w:left="35" w:right="40"/>
              <w:rPr>
                <w:sz w:val="23"/>
              </w:rPr>
            </w:pPr>
            <w:r>
              <w:rPr>
                <w:sz w:val="23"/>
              </w:rPr>
              <w:t>Automated scoring of exam questions</w:t>
            </w:r>
          </w:p>
        </w:tc>
        <w:tc>
          <w:tcPr>
            <w:tcW w:w="1252"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4"/>
              <w:rPr>
                <w:b/>
                <w:i/>
                <w:sz w:val="31"/>
              </w:rPr>
            </w:pPr>
          </w:p>
          <w:p w:rsidR="00593938" w:rsidRDefault="00593938" w:rsidP="009D7CE9">
            <w:pPr>
              <w:pStyle w:val="TableParagraph"/>
              <w:ind w:left="397" w:right="51"/>
              <w:rPr>
                <w:sz w:val="23"/>
              </w:rPr>
            </w:pPr>
            <w:r>
              <w:rPr>
                <w:sz w:val="23"/>
              </w:rPr>
              <w:t>59%</w:t>
            </w:r>
          </w:p>
        </w:tc>
        <w:tc>
          <w:tcPr>
            <w:tcW w:w="1322" w:type="dxa"/>
          </w:tcPr>
          <w:p w:rsidR="00593938" w:rsidRDefault="00593938" w:rsidP="009D7CE9">
            <w:pPr>
              <w:pStyle w:val="TableParagraph"/>
              <w:spacing w:before="54" w:line="276" w:lineRule="auto"/>
              <w:ind w:left="35" w:right="32"/>
              <w:rPr>
                <w:sz w:val="23"/>
              </w:rPr>
            </w:pPr>
            <w:r>
              <w:rPr>
                <w:spacing w:val="-3"/>
                <w:sz w:val="23"/>
              </w:rPr>
              <w:t xml:space="preserve">Results </w:t>
            </w:r>
            <w:r>
              <w:rPr>
                <w:sz w:val="23"/>
              </w:rPr>
              <w:t xml:space="preserve">provided from </w:t>
            </w:r>
            <w:r>
              <w:rPr>
                <w:spacing w:val="-5"/>
                <w:sz w:val="23"/>
              </w:rPr>
              <w:t xml:space="preserve">OIRPA. Benchmark </w:t>
            </w:r>
            <w:r>
              <w:rPr>
                <w:sz w:val="23"/>
              </w:rPr>
              <w:t xml:space="preserve">set at </w:t>
            </w:r>
            <w:r>
              <w:rPr>
                <w:spacing w:val="-3"/>
                <w:sz w:val="23"/>
              </w:rPr>
              <w:t>National Average</w:t>
            </w:r>
          </w:p>
        </w:tc>
        <w:tc>
          <w:tcPr>
            <w:tcW w:w="901"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4"/>
              <w:rPr>
                <w:b/>
                <w:i/>
                <w:sz w:val="31"/>
              </w:rPr>
            </w:pPr>
          </w:p>
          <w:p w:rsidR="00593938" w:rsidRDefault="00593938" w:rsidP="009D7CE9">
            <w:pPr>
              <w:pStyle w:val="TableParagraph"/>
              <w:ind w:right="37"/>
              <w:jc w:val="right"/>
              <w:rPr>
                <w:sz w:val="23"/>
              </w:rPr>
            </w:pPr>
            <w:r>
              <w:rPr>
                <w:sz w:val="23"/>
              </w:rPr>
              <w:t>87%</w:t>
            </w:r>
          </w:p>
        </w:tc>
        <w:tc>
          <w:tcPr>
            <w:tcW w:w="1205"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4"/>
              <w:rPr>
                <w:b/>
                <w:i/>
                <w:sz w:val="31"/>
              </w:rPr>
            </w:pPr>
          </w:p>
          <w:p w:rsidR="00593938" w:rsidRDefault="00593938" w:rsidP="009D7CE9">
            <w:pPr>
              <w:pStyle w:val="TableParagraph"/>
              <w:ind w:right="413"/>
              <w:jc w:val="right"/>
              <w:rPr>
                <w:sz w:val="23"/>
              </w:rPr>
            </w:pPr>
            <w:r>
              <w:rPr>
                <w:sz w:val="23"/>
              </w:rPr>
              <w:t>Met</w:t>
            </w:r>
          </w:p>
        </w:tc>
        <w:tc>
          <w:tcPr>
            <w:tcW w:w="994" w:type="dxa"/>
          </w:tcPr>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rPr>
                <w:b/>
                <w:i/>
              </w:rPr>
            </w:pPr>
          </w:p>
          <w:p w:rsidR="00593938" w:rsidRDefault="00593938" w:rsidP="009D7CE9">
            <w:pPr>
              <w:pStyle w:val="TableParagraph"/>
              <w:spacing w:before="11"/>
              <w:rPr>
                <w:b/>
                <w:i/>
                <w:sz w:val="26"/>
              </w:rPr>
            </w:pPr>
          </w:p>
          <w:p w:rsidR="00593938" w:rsidRDefault="00593938" w:rsidP="009D7CE9">
            <w:pPr>
              <w:pStyle w:val="TableParagraph"/>
              <w:spacing w:line="276" w:lineRule="auto"/>
              <w:ind w:left="479" w:right="11" w:hanging="141"/>
              <w:rPr>
                <w:sz w:val="23"/>
              </w:rPr>
            </w:pPr>
            <w:r>
              <w:rPr>
                <w:sz w:val="23"/>
              </w:rPr>
              <w:t>Spring 2013</w:t>
            </w:r>
          </w:p>
        </w:tc>
      </w:tr>
      <w:tr w:rsidR="00593938" w:rsidTr="00593938">
        <w:trPr>
          <w:trHeight w:hRule="exact" w:val="1544"/>
        </w:trPr>
        <w:tc>
          <w:tcPr>
            <w:tcW w:w="12948" w:type="dxa"/>
            <w:gridSpan w:val="12"/>
            <w:tcBorders>
              <w:left w:val="single" w:sz="5" w:space="0" w:color="DADCDD"/>
              <w:bottom w:val="single" w:sz="5" w:space="0" w:color="DADCDD"/>
              <w:right w:val="single" w:sz="5" w:space="0" w:color="DADCDD"/>
            </w:tcBorders>
          </w:tcPr>
          <w:p w:rsidR="00593938" w:rsidRDefault="00593938" w:rsidP="009D7CE9">
            <w:pPr>
              <w:pStyle w:val="TableParagraph"/>
              <w:spacing w:before="19"/>
              <w:ind w:left="35" w:right="242"/>
              <w:rPr>
                <w:sz w:val="23"/>
              </w:rPr>
            </w:pPr>
            <w:r>
              <w:rPr>
                <w:b/>
                <w:spacing w:val="-10"/>
                <w:sz w:val="23"/>
              </w:rPr>
              <w:t xml:space="preserve">Summary  </w:t>
            </w:r>
            <w:r>
              <w:rPr>
                <w:b/>
                <w:sz w:val="23"/>
              </w:rPr>
              <w:t xml:space="preserve">of </w:t>
            </w:r>
            <w:r>
              <w:rPr>
                <w:b/>
                <w:spacing w:val="-5"/>
                <w:sz w:val="23"/>
              </w:rPr>
              <w:t xml:space="preserve">previous </w:t>
            </w:r>
            <w:r>
              <w:rPr>
                <w:b/>
                <w:sz w:val="23"/>
              </w:rPr>
              <w:t xml:space="preserve">assessment </w:t>
            </w:r>
            <w:r>
              <w:rPr>
                <w:b/>
                <w:spacing w:val="-3"/>
                <w:sz w:val="23"/>
              </w:rPr>
              <w:t xml:space="preserve">results </w:t>
            </w:r>
            <w:r>
              <w:rPr>
                <w:b/>
                <w:spacing w:val="-5"/>
                <w:sz w:val="23"/>
              </w:rPr>
              <w:t xml:space="preserve">and </w:t>
            </w:r>
            <w:r>
              <w:rPr>
                <w:b/>
                <w:sz w:val="23"/>
              </w:rPr>
              <w:t xml:space="preserve">actions:   </w:t>
            </w:r>
            <w:r>
              <w:rPr>
                <w:spacing w:val="-3"/>
                <w:sz w:val="23"/>
              </w:rPr>
              <w:t xml:space="preserve">Three actions have </w:t>
            </w:r>
            <w:r>
              <w:rPr>
                <w:spacing w:val="-4"/>
                <w:sz w:val="23"/>
              </w:rPr>
              <w:t xml:space="preserve">taken </w:t>
            </w:r>
            <w:r>
              <w:rPr>
                <w:sz w:val="23"/>
              </w:rPr>
              <w:t xml:space="preserve">place </w:t>
            </w:r>
            <w:r>
              <w:rPr>
                <w:spacing w:val="-4"/>
                <w:sz w:val="23"/>
              </w:rPr>
              <w:t xml:space="preserve">to </w:t>
            </w:r>
            <w:r>
              <w:rPr>
                <w:sz w:val="23"/>
              </w:rPr>
              <w:t xml:space="preserve">address </w:t>
            </w:r>
            <w:r>
              <w:rPr>
                <w:spacing w:val="-5"/>
                <w:sz w:val="23"/>
              </w:rPr>
              <w:t xml:space="preserve">student </w:t>
            </w:r>
            <w:r>
              <w:rPr>
                <w:spacing w:val="-3"/>
                <w:sz w:val="23"/>
              </w:rPr>
              <w:t xml:space="preserve">weakness    </w:t>
            </w:r>
            <w:r>
              <w:rPr>
                <w:sz w:val="23"/>
              </w:rPr>
              <w:t>in problem solving:</w:t>
            </w:r>
          </w:p>
          <w:p w:rsidR="00593938" w:rsidRDefault="00593938" w:rsidP="009D7CE9">
            <w:pPr>
              <w:pStyle w:val="TableParagraph"/>
              <w:spacing w:before="39" w:line="276" w:lineRule="auto"/>
              <w:ind w:left="35" w:right="242"/>
              <w:rPr>
                <w:sz w:val="23"/>
              </w:rPr>
            </w:pPr>
            <w:r>
              <w:rPr>
                <w:sz w:val="23"/>
              </w:rPr>
              <w:t xml:space="preserve">1) </w:t>
            </w:r>
            <w:r>
              <w:rPr>
                <w:spacing w:val="-6"/>
                <w:sz w:val="23"/>
              </w:rPr>
              <w:t xml:space="preserve">change </w:t>
            </w:r>
            <w:r>
              <w:rPr>
                <w:sz w:val="23"/>
              </w:rPr>
              <w:t xml:space="preserve">in prerequisites </w:t>
            </w:r>
            <w:r>
              <w:rPr>
                <w:spacing w:val="-3"/>
                <w:sz w:val="23"/>
              </w:rPr>
              <w:t xml:space="preserve">for CS </w:t>
            </w:r>
            <w:r>
              <w:rPr>
                <w:sz w:val="23"/>
              </w:rPr>
              <w:t xml:space="preserve">245 requiring </w:t>
            </w:r>
            <w:r>
              <w:rPr>
                <w:spacing w:val="-6"/>
                <w:sz w:val="23"/>
              </w:rPr>
              <w:t xml:space="preserve">higher </w:t>
            </w:r>
            <w:r>
              <w:rPr>
                <w:sz w:val="23"/>
              </w:rPr>
              <w:t xml:space="preserve">level of </w:t>
            </w:r>
            <w:r>
              <w:rPr>
                <w:spacing w:val="-5"/>
                <w:sz w:val="23"/>
              </w:rPr>
              <w:t xml:space="preserve">mathematical </w:t>
            </w:r>
            <w:r>
              <w:rPr>
                <w:spacing w:val="-6"/>
                <w:sz w:val="23"/>
              </w:rPr>
              <w:t>maturity</w:t>
            </w:r>
            <w:proofErr w:type="gramStart"/>
            <w:r>
              <w:rPr>
                <w:spacing w:val="-6"/>
                <w:sz w:val="23"/>
              </w:rPr>
              <w:t xml:space="preserve">,  </w:t>
            </w:r>
            <w:r>
              <w:rPr>
                <w:sz w:val="23"/>
              </w:rPr>
              <w:t>2</w:t>
            </w:r>
            <w:proofErr w:type="gramEnd"/>
            <w:r>
              <w:rPr>
                <w:sz w:val="23"/>
              </w:rPr>
              <w:t xml:space="preserve">)  </w:t>
            </w:r>
            <w:r>
              <w:rPr>
                <w:spacing w:val="-3"/>
                <w:sz w:val="23"/>
              </w:rPr>
              <w:t xml:space="preserve">replacement </w:t>
            </w:r>
            <w:r>
              <w:rPr>
                <w:sz w:val="23"/>
              </w:rPr>
              <w:t xml:space="preserve">of </w:t>
            </w:r>
            <w:r>
              <w:rPr>
                <w:spacing w:val="-7"/>
                <w:sz w:val="23"/>
              </w:rPr>
              <w:t xml:space="preserve">the </w:t>
            </w:r>
            <w:r>
              <w:rPr>
                <w:spacing w:val="-3"/>
                <w:sz w:val="23"/>
              </w:rPr>
              <w:t xml:space="preserve">CS </w:t>
            </w:r>
            <w:r>
              <w:rPr>
                <w:sz w:val="23"/>
              </w:rPr>
              <w:t xml:space="preserve">110 </w:t>
            </w:r>
            <w:r>
              <w:rPr>
                <w:spacing w:val="-4"/>
                <w:sz w:val="23"/>
              </w:rPr>
              <w:t xml:space="preserve">and </w:t>
            </w:r>
            <w:r>
              <w:rPr>
                <w:spacing w:val="-3"/>
                <w:sz w:val="23"/>
              </w:rPr>
              <w:t xml:space="preserve">CS </w:t>
            </w:r>
            <w:r>
              <w:rPr>
                <w:sz w:val="23"/>
              </w:rPr>
              <w:t xml:space="preserve">120    preparatory course </w:t>
            </w:r>
            <w:r>
              <w:rPr>
                <w:spacing w:val="-3"/>
                <w:sz w:val="23"/>
              </w:rPr>
              <w:t xml:space="preserve">sequence </w:t>
            </w:r>
            <w:r>
              <w:rPr>
                <w:sz w:val="23"/>
              </w:rPr>
              <w:t xml:space="preserve">with </w:t>
            </w:r>
            <w:r>
              <w:rPr>
                <w:spacing w:val="-3"/>
                <w:sz w:val="23"/>
              </w:rPr>
              <w:t xml:space="preserve">CS </w:t>
            </w:r>
            <w:r>
              <w:rPr>
                <w:sz w:val="23"/>
              </w:rPr>
              <w:t xml:space="preserve">135 </w:t>
            </w:r>
            <w:r>
              <w:rPr>
                <w:spacing w:val="-3"/>
                <w:sz w:val="23"/>
              </w:rPr>
              <w:t xml:space="preserve">designed </w:t>
            </w:r>
            <w:r>
              <w:rPr>
                <w:spacing w:val="-4"/>
                <w:sz w:val="23"/>
              </w:rPr>
              <w:t xml:space="preserve">to </w:t>
            </w:r>
            <w:r>
              <w:rPr>
                <w:spacing w:val="-6"/>
                <w:sz w:val="23"/>
              </w:rPr>
              <w:t xml:space="preserve">enhance </w:t>
            </w:r>
            <w:r>
              <w:rPr>
                <w:spacing w:val="-5"/>
                <w:sz w:val="23"/>
              </w:rPr>
              <w:t xml:space="preserve">student </w:t>
            </w:r>
            <w:r>
              <w:rPr>
                <w:sz w:val="23"/>
              </w:rPr>
              <w:t xml:space="preserve">ability </w:t>
            </w:r>
            <w:r>
              <w:rPr>
                <w:spacing w:val="-4"/>
                <w:sz w:val="23"/>
              </w:rPr>
              <w:t xml:space="preserve">to </w:t>
            </w:r>
            <w:r>
              <w:rPr>
                <w:spacing w:val="-6"/>
                <w:sz w:val="23"/>
              </w:rPr>
              <w:t xml:space="preserve">think </w:t>
            </w:r>
            <w:r>
              <w:rPr>
                <w:sz w:val="23"/>
              </w:rPr>
              <w:t xml:space="preserve">abstractly, reason </w:t>
            </w:r>
            <w:r>
              <w:rPr>
                <w:spacing w:val="-3"/>
                <w:sz w:val="23"/>
              </w:rPr>
              <w:t xml:space="preserve">carefully, </w:t>
            </w:r>
            <w:r>
              <w:rPr>
                <w:spacing w:val="-4"/>
                <w:sz w:val="23"/>
              </w:rPr>
              <w:t xml:space="preserve">and </w:t>
            </w:r>
            <w:r>
              <w:rPr>
                <w:spacing w:val="-3"/>
                <w:sz w:val="23"/>
              </w:rPr>
              <w:t xml:space="preserve">utilize </w:t>
            </w:r>
            <w:r>
              <w:rPr>
                <w:spacing w:val="-4"/>
                <w:sz w:val="23"/>
              </w:rPr>
              <w:t xml:space="preserve">technology </w:t>
            </w:r>
            <w:r>
              <w:rPr>
                <w:sz w:val="23"/>
              </w:rPr>
              <w:t xml:space="preserve">in problem solving strategies, 3) addition of </w:t>
            </w:r>
            <w:r>
              <w:rPr>
                <w:spacing w:val="-5"/>
                <w:sz w:val="23"/>
              </w:rPr>
              <w:t xml:space="preserve">MA </w:t>
            </w:r>
            <w:r>
              <w:rPr>
                <w:sz w:val="23"/>
              </w:rPr>
              <w:t xml:space="preserve">227 (Calculus </w:t>
            </w:r>
            <w:r>
              <w:rPr>
                <w:spacing w:val="-6"/>
                <w:sz w:val="23"/>
              </w:rPr>
              <w:t xml:space="preserve">III) </w:t>
            </w:r>
            <w:r>
              <w:rPr>
                <w:sz w:val="23"/>
              </w:rPr>
              <w:t xml:space="preserve">as a selected elective </w:t>
            </w:r>
            <w:r>
              <w:rPr>
                <w:spacing w:val="-4"/>
                <w:sz w:val="23"/>
              </w:rPr>
              <w:t xml:space="preserve">to </w:t>
            </w:r>
            <w:r>
              <w:rPr>
                <w:sz w:val="23"/>
              </w:rPr>
              <w:t xml:space="preserve">provide </w:t>
            </w:r>
            <w:r>
              <w:rPr>
                <w:spacing w:val="-4"/>
                <w:sz w:val="23"/>
              </w:rPr>
              <w:t xml:space="preserve">more </w:t>
            </w:r>
            <w:r>
              <w:rPr>
                <w:sz w:val="23"/>
              </w:rPr>
              <w:t xml:space="preserve">depth in </w:t>
            </w:r>
            <w:r>
              <w:rPr>
                <w:spacing w:val="-7"/>
                <w:sz w:val="23"/>
              </w:rPr>
              <w:t xml:space="preserve">the </w:t>
            </w:r>
            <w:r>
              <w:rPr>
                <w:spacing w:val="-6"/>
                <w:sz w:val="23"/>
              </w:rPr>
              <w:t xml:space="preserve">mathematics </w:t>
            </w:r>
            <w:r>
              <w:rPr>
                <w:sz w:val="23"/>
              </w:rPr>
              <w:t xml:space="preserve">area, also </w:t>
            </w:r>
            <w:r>
              <w:rPr>
                <w:spacing w:val="-4"/>
                <w:sz w:val="23"/>
              </w:rPr>
              <w:t xml:space="preserve">motivating </w:t>
            </w:r>
            <w:r>
              <w:rPr>
                <w:spacing w:val="-5"/>
                <w:sz w:val="23"/>
              </w:rPr>
              <w:t xml:space="preserve">students </w:t>
            </w:r>
            <w:r>
              <w:rPr>
                <w:spacing w:val="-4"/>
                <w:sz w:val="23"/>
              </w:rPr>
              <w:t xml:space="preserve">to </w:t>
            </w:r>
            <w:r>
              <w:rPr>
                <w:spacing w:val="-3"/>
                <w:sz w:val="23"/>
              </w:rPr>
              <w:t xml:space="preserve">complete </w:t>
            </w:r>
            <w:r>
              <w:rPr>
                <w:sz w:val="23"/>
              </w:rPr>
              <w:t xml:space="preserve">a </w:t>
            </w:r>
            <w:r>
              <w:rPr>
                <w:spacing w:val="-7"/>
                <w:sz w:val="23"/>
              </w:rPr>
              <w:t xml:space="preserve">math </w:t>
            </w:r>
            <w:r>
              <w:rPr>
                <w:spacing w:val="-6"/>
                <w:sz w:val="23"/>
              </w:rPr>
              <w:t xml:space="preserve">minor </w:t>
            </w:r>
            <w:r>
              <w:rPr>
                <w:sz w:val="23"/>
              </w:rPr>
              <w:t xml:space="preserve">with </w:t>
            </w:r>
            <w:r>
              <w:rPr>
                <w:spacing w:val="-5"/>
                <w:sz w:val="23"/>
              </w:rPr>
              <w:t xml:space="preserve">one </w:t>
            </w:r>
            <w:r>
              <w:rPr>
                <w:sz w:val="23"/>
              </w:rPr>
              <w:t xml:space="preserve">additional  </w:t>
            </w:r>
            <w:r>
              <w:rPr>
                <w:spacing w:val="16"/>
                <w:sz w:val="23"/>
              </w:rPr>
              <w:t xml:space="preserve"> </w:t>
            </w:r>
            <w:r>
              <w:rPr>
                <w:sz w:val="23"/>
              </w:rPr>
              <w:t>course.</w:t>
            </w:r>
          </w:p>
        </w:tc>
      </w:tr>
      <w:tr w:rsidR="00593938" w:rsidTr="00593938">
        <w:trPr>
          <w:trHeight w:hRule="exact" w:val="552"/>
        </w:trPr>
        <w:tc>
          <w:tcPr>
            <w:tcW w:w="12948" w:type="dxa"/>
            <w:gridSpan w:val="12"/>
            <w:tcBorders>
              <w:top w:val="single" w:sz="5" w:space="0" w:color="000000"/>
              <w:left w:val="single" w:sz="5" w:space="0" w:color="DADCDD"/>
              <w:bottom w:val="single" w:sz="5" w:space="0" w:color="DADCDD"/>
              <w:right w:val="single" w:sz="5" w:space="0" w:color="DADCDD"/>
            </w:tcBorders>
          </w:tcPr>
          <w:p w:rsidR="00593938" w:rsidRPr="00593938" w:rsidRDefault="00593938" w:rsidP="00593938">
            <w:pPr>
              <w:pStyle w:val="TableParagraph"/>
              <w:spacing w:before="19"/>
              <w:ind w:left="35" w:right="242"/>
              <w:rPr>
                <w:b/>
                <w:spacing w:val="-10"/>
                <w:sz w:val="23"/>
              </w:rPr>
            </w:pPr>
            <w:r w:rsidRPr="00593938">
              <w:rPr>
                <w:b/>
                <w:spacing w:val="-10"/>
                <w:sz w:val="23"/>
              </w:rPr>
              <w:t>Results 2012-2013: Benchmark expectations were met on all three measures.</w:t>
            </w:r>
          </w:p>
        </w:tc>
      </w:tr>
      <w:tr w:rsidR="00593938" w:rsidTr="00593938">
        <w:trPr>
          <w:trHeight w:hRule="exact" w:val="444"/>
        </w:trPr>
        <w:tc>
          <w:tcPr>
            <w:tcW w:w="12948" w:type="dxa"/>
            <w:gridSpan w:val="12"/>
            <w:tcBorders>
              <w:top w:val="single" w:sz="5" w:space="0" w:color="000000"/>
              <w:left w:val="single" w:sz="5" w:space="0" w:color="DADCDD"/>
              <w:bottom w:val="single" w:sz="5" w:space="0" w:color="DADCDD"/>
              <w:right w:val="single" w:sz="5" w:space="0" w:color="DADCDD"/>
            </w:tcBorders>
          </w:tcPr>
          <w:p w:rsidR="00593938" w:rsidRPr="00593938" w:rsidRDefault="00593938" w:rsidP="00593938">
            <w:pPr>
              <w:pStyle w:val="TableParagraph"/>
              <w:spacing w:before="19"/>
              <w:ind w:left="35" w:right="242"/>
              <w:rPr>
                <w:b/>
                <w:spacing w:val="-10"/>
                <w:sz w:val="23"/>
              </w:rPr>
            </w:pPr>
            <w:r w:rsidRPr="00593938">
              <w:rPr>
                <w:b/>
                <w:spacing w:val="-10"/>
                <w:sz w:val="23"/>
              </w:rPr>
              <w:t>Action Plan 2013-2014: No new actions planned as a result of this assessment.</w:t>
            </w:r>
          </w:p>
        </w:tc>
      </w:tr>
    </w:tbl>
    <w:p w:rsidR="00593938" w:rsidRPr="00593938" w:rsidRDefault="00593938" w:rsidP="008A401B">
      <w:pPr>
        <w:rPr>
          <w:rFonts w:asciiTheme="minorHAnsi" w:hAnsiTheme="minorHAnsi"/>
        </w:rPr>
      </w:pPr>
    </w:p>
    <w:p w:rsidR="00593938" w:rsidRDefault="00593938">
      <w:pPr>
        <w:rPr>
          <w:rFonts w:asciiTheme="minorHAnsi" w:hAnsiTheme="minorHAnsi"/>
          <w:b/>
        </w:rPr>
      </w:pPr>
      <w:r>
        <w:rPr>
          <w:rFonts w:asciiTheme="minorHAnsi" w:hAnsiTheme="minorHAnsi"/>
          <w:b/>
        </w:rPr>
        <w:br w:type="page"/>
      </w: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59"/>
        <w:gridCol w:w="1117"/>
        <w:gridCol w:w="1105"/>
        <w:gridCol w:w="1129"/>
        <w:gridCol w:w="1117"/>
        <w:gridCol w:w="1282"/>
        <w:gridCol w:w="1223"/>
        <w:gridCol w:w="1259"/>
        <w:gridCol w:w="1329"/>
        <w:gridCol w:w="906"/>
        <w:gridCol w:w="1211"/>
        <w:gridCol w:w="1011"/>
      </w:tblGrid>
      <w:tr w:rsidR="00593938" w:rsidTr="009D7CE9">
        <w:trPr>
          <w:trHeight w:hRule="exact" w:val="306"/>
        </w:trPr>
        <w:tc>
          <w:tcPr>
            <w:tcW w:w="12947"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9"/>
              <w:ind w:left="3069" w:right="53"/>
              <w:rPr>
                <w:b/>
                <w:sz w:val="23"/>
              </w:rPr>
            </w:pPr>
            <w:r>
              <w:rPr>
                <w:b/>
                <w:sz w:val="23"/>
              </w:rPr>
              <w:lastRenderedPageBreak/>
              <w:t>Student  Learning Outcome  Assessment - Computer Science  Program</w:t>
            </w:r>
          </w:p>
        </w:tc>
      </w:tr>
      <w:tr w:rsidR="00593938" w:rsidTr="009D7CE9">
        <w:trPr>
          <w:trHeight w:hRule="exact" w:val="306"/>
        </w:trPr>
        <w:tc>
          <w:tcPr>
            <w:tcW w:w="1376" w:type="dxa"/>
            <w:gridSpan w:val="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0"/>
              <w:ind w:left="35"/>
              <w:rPr>
                <w:b/>
                <w:sz w:val="23"/>
              </w:rPr>
            </w:pPr>
            <w:r>
              <w:rPr>
                <w:b/>
                <w:sz w:val="23"/>
              </w:rPr>
              <w:t>Outcome b:</w:t>
            </w:r>
          </w:p>
        </w:tc>
        <w:tc>
          <w:tcPr>
            <w:tcW w:w="11571" w:type="dxa"/>
            <w:gridSpan w:val="10"/>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0"/>
              <w:ind w:left="35"/>
              <w:rPr>
                <w:sz w:val="23"/>
              </w:rPr>
            </w:pPr>
            <w:r>
              <w:rPr>
                <w:sz w:val="23"/>
              </w:rPr>
              <w:t>An ability to analyze a problem, and identify and define the computing requirements appropriate to its solution</w:t>
            </w:r>
          </w:p>
        </w:tc>
      </w:tr>
      <w:tr w:rsidR="00593938" w:rsidTr="009D7CE9">
        <w:trPr>
          <w:trHeight w:hRule="exact" w:val="305"/>
        </w:trPr>
        <w:tc>
          <w:tcPr>
            <w:tcW w:w="2481" w:type="dxa"/>
            <w:gridSpan w:val="3"/>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0"/>
              <w:ind w:left="35"/>
              <w:rPr>
                <w:b/>
                <w:sz w:val="23"/>
              </w:rPr>
            </w:pPr>
            <w:r>
              <w:rPr>
                <w:b/>
                <w:sz w:val="23"/>
              </w:rPr>
              <w:t>Outcome  Coordinator:</w:t>
            </w:r>
          </w:p>
        </w:tc>
        <w:tc>
          <w:tcPr>
            <w:tcW w:w="10466" w:type="dxa"/>
            <w:gridSpan w:val="9"/>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0"/>
              <w:ind w:left="35"/>
              <w:rPr>
                <w:sz w:val="23"/>
              </w:rPr>
            </w:pPr>
            <w:r>
              <w:rPr>
                <w:sz w:val="23"/>
              </w:rPr>
              <w:t>Tom Center</w:t>
            </w:r>
          </w:p>
        </w:tc>
      </w:tr>
      <w:tr w:rsidR="00593938" w:rsidTr="009D7CE9">
        <w:trPr>
          <w:trHeight w:hRule="exact" w:val="1223"/>
        </w:trPr>
        <w:tc>
          <w:tcPr>
            <w:tcW w:w="259"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117" w:type="dxa"/>
            <w:tcBorders>
              <w:top w:val="single" w:sz="5" w:space="0" w:color="DADCDD"/>
              <w:left w:val="single" w:sz="5" w:space="0" w:color="DADCDD"/>
              <w:right w:val="single" w:sz="5" w:space="0" w:color="DADCDD"/>
            </w:tcBorders>
          </w:tcPr>
          <w:p w:rsidR="00593938" w:rsidRDefault="00593938" w:rsidP="009D7CE9">
            <w:pPr>
              <w:pStyle w:val="TableParagraph"/>
              <w:spacing w:before="20" w:line="278" w:lineRule="auto"/>
              <w:ind w:left="58" w:right="58" w:hanging="1"/>
              <w:jc w:val="center"/>
              <w:rPr>
                <w:sz w:val="23"/>
              </w:rPr>
            </w:pPr>
            <w:r>
              <w:rPr>
                <w:sz w:val="23"/>
              </w:rPr>
              <w:t>Course Selected for Data Collection</w:t>
            </w:r>
          </w:p>
        </w:tc>
        <w:tc>
          <w:tcPr>
            <w:tcW w:w="1105" w:type="dxa"/>
            <w:tcBorders>
              <w:top w:val="single" w:sz="5" w:space="0" w:color="DADCDD"/>
              <w:left w:val="single" w:sz="5" w:space="0" w:color="DADCDD"/>
              <w:right w:val="single" w:sz="5" w:space="0" w:color="DADCDD"/>
            </w:tcBorders>
          </w:tcPr>
          <w:p w:rsidR="00593938" w:rsidRDefault="00593938" w:rsidP="009D7CE9">
            <w:pPr>
              <w:pStyle w:val="TableParagraph"/>
              <w:spacing w:before="20" w:line="278" w:lineRule="auto"/>
              <w:ind w:left="58" w:right="58"/>
              <w:jc w:val="center"/>
              <w:rPr>
                <w:sz w:val="23"/>
              </w:rPr>
            </w:pPr>
            <w:r>
              <w:rPr>
                <w:sz w:val="23"/>
              </w:rPr>
              <w:t>Person Collecting Data for evaluation</w:t>
            </w:r>
          </w:p>
        </w:tc>
        <w:tc>
          <w:tcPr>
            <w:tcW w:w="1129" w:type="dxa"/>
            <w:tcBorders>
              <w:top w:val="single" w:sz="5" w:space="0" w:color="DADCDD"/>
              <w:left w:val="single" w:sz="5" w:space="0" w:color="DADCDD"/>
              <w:right w:val="single" w:sz="5" w:space="0" w:color="DADCDD"/>
            </w:tcBorders>
          </w:tcPr>
          <w:p w:rsidR="00593938" w:rsidRDefault="00593938" w:rsidP="009D7CE9">
            <w:pPr>
              <w:pStyle w:val="TableParagraph"/>
              <w:rPr>
                <w:sz w:val="24"/>
              </w:rPr>
            </w:pPr>
          </w:p>
          <w:p w:rsidR="00593938" w:rsidRDefault="00593938" w:rsidP="009D7CE9">
            <w:pPr>
              <w:pStyle w:val="TableParagraph"/>
              <w:spacing w:before="11"/>
              <w:rPr>
                <w:sz w:val="30"/>
              </w:rPr>
            </w:pPr>
          </w:p>
          <w:p w:rsidR="00593938" w:rsidRDefault="00593938" w:rsidP="009D7CE9">
            <w:pPr>
              <w:pStyle w:val="TableParagraph"/>
              <w:spacing w:line="278" w:lineRule="auto"/>
              <w:ind w:left="340" w:right="177" w:hanging="142"/>
              <w:rPr>
                <w:sz w:val="23"/>
              </w:rPr>
            </w:pPr>
            <w:r>
              <w:rPr>
                <w:sz w:val="23"/>
              </w:rPr>
              <w:t>Type of Data</w:t>
            </w:r>
          </w:p>
        </w:tc>
        <w:tc>
          <w:tcPr>
            <w:tcW w:w="1117" w:type="dxa"/>
            <w:tcBorders>
              <w:top w:val="single" w:sz="5" w:space="0" w:color="DADCDD"/>
              <w:left w:val="single" w:sz="5" w:space="0" w:color="DADCDD"/>
              <w:right w:val="single" w:sz="5" w:space="0" w:color="DADCDD"/>
            </w:tcBorders>
          </w:tcPr>
          <w:p w:rsidR="00593938" w:rsidRDefault="00593938" w:rsidP="009D7CE9">
            <w:pPr>
              <w:pStyle w:val="TableParagraph"/>
              <w:spacing w:before="20" w:line="278" w:lineRule="auto"/>
              <w:ind w:left="58" w:right="58" w:hanging="13"/>
              <w:jc w:val="center"/>
              <w:rPr>
                <w:sz w:val="23"/>
              </w:rPr>
            </w:pPr>
            <w:r>
              <w:rPr>
                <w:sz w:val="23"/>
              </w:rPr>
              <w:t>Data Collection Details/ Dates</w:t>
            </w:r>
          </w:p>
        </w:tc>
        <w:tc>
          <w:tcPr>
            <w:tcW w:w="1282" w:type="dxa"/>
            <w:tcBorders>
              <w:top w:val="single" w:sz="5" w:space="0" w:color="DADCDD"/>
              <w:left w:val="single" w:sz="5" w:space="0" w:color="DADCDD"/>
              <w:right w:val="single" w:sz="5" w:space="0" w:color="DADCDD"/>
            </w:tcBorders>
          </w:tcPr>
          <w:p w:rsidR="00593938" w:rsidRDefault="00593938" w:rsidP="009D7CE9">
            <w:pPr>
              <w:pStyle w:val="TableParagraph"/>
              <w:rPr>
                <w:sz w:val="24"/>
              </w:rPr>
            </w:pPr>
          </w:p>
          <w:p w:rsidR="00593938" w:rsidRDefault="00593938" w:rsidP="009D7CE9">
            <w:pPr>
              <w:pStyle w:val="TableParagraph"/>
              <w:spacing w:before="11"/>
              <w:rPr>
                <w:sz w:val="30"/>
              </w:rPr>
            </w:pPr>
          </w:p>
          <w:p w:rsidR="00593938" w:rsidRDefault="00593938" w:rsidP="009D7CE9">
            <w:pPr>
              <w:pStyle w:val="TableParagraph"/>
              <w:spacing w:line="278" w:lineRule="auto"/>
              <w:ind w:left="234" w:right="206" w:firstLine="11"/>
              <w:rPr>
                <w:sz w:val="23"/>
              </w:rPr>
            </w:pPr>
            <w:r>
              <w:rPr>
                <w:sz w:val="23"/>
              </w:rPr>
              <w:t>Name of Measure</w:t>
            </w:r>
          </w:p>
        </w:tc>
        <w:tc>
          <w:tcPr>
            <w:tcW w:w="1223" w:type="dxa"/>
            <w:tcBorders>
              <w:top w:val="single" w:sz="5" w:space="0" w:color="DADCDD"/>
              <w:left w:val="single" w:sz="5" w:space="0" w:color="DADCDD"/>
              <w:right w:val="single" w:sz="5" w:space="0" w:color="DADCDD"/>
            </w:tcBorders>
          </w:tcPr>
          <w:p w:rsidR="00593938" w:rsidRDefault="00593938" w:rsidP="009D7CE9">
            <w:pPr>
              <w:pStyle w:val="TableParagraph"/>
              <w:rPr>
                <w:sz w:val="24"/>
              </w:rPr>
            </w:pPr>
          </w:p>
          <w:p w:rsidR="00593938" w:rsidRDefault="00593938" w:rsidP="009D7CE9">
            <w:pPr>
              <w:pStyle w:val="TableParagraph"/>
              <w:spacing w:before="11"/>
              <w:rPr>
                <w:sz w:val="30"/>
              </w:rPr>
            </w:pPr>
          </w:p>
          <w:p w:rsidR="00593938" w:rsidRDefault="00593938" w:rsidP="009D7CE9">
            <w:pPr>
              <w:pStyle w:val="TableParagraph"/>
              <w:spacing w:line="278" w:lineRule="auto"/>
              <w:ind w:left="200" w:right="199" w:firstLine="47"/>
              <w:rPr>
                <w:sz w:val="23"/>
              </w:rPr>
            </w:pPr>
            <w:r>
              <w:rPr>
                <w:sz w:val="23"/>
              </w:rPr>
              <w:t>Type of Measure</w:t>
            </w:r>
          </w:p>
        </w:tc>
        <w:tc>
          <w:tcPr>
            <w:tcW w:w="1259" w:type="dxa"/>
            <w:tcBorders>
              <w:top w:val="single" w:sz="5" w:space="0" w:color="DADCDD"/>
              <w:left w:val="single" w:sz="5" w:space="0" w:color="DADCDD"/>
              <w:right w:val="single" w:sz="5" w:space="0" w:color="DADCDD"/>
            </w:tcBorders>
          </w:tcPr>
          <w:p w:rsidR="00593938" w:rsidRDefault="00593938" w:rsidP="009D7CE9">
            <w:pPr>
              <w:pStyle w:val="TableParagraph"/>
              <w:rPr>
                <w:sz w:val="24"/>
              </w:rPr>
            </w:pPr>
          </w:p>
          <w:p w:rsidR="00593938" w:rsidRDefault="00593938" w:rsidP="009D7CE9">
            <w:pPr>
              <w:pStyle w:val="TableParagraph"/>
              <w:spacing w:before="11"/>
              <w:rPr>
                <w:sz w:val="30"/>
              </w:rPr>
            </w:pPr>
          </w:p>
          <w:p w:rsidR="00593938" w:rsidRDefault="00593938" w:rsidP="009D7CE9">
            <w:pPr>
              <w:pStyle w:val="TableParagraph"/>
              <w:spacing w:line="278" w:lineRule="auto"/>
              <w:ind w:left="70" w:right="58" w:firstLine="35"/>
              <w:rPr>
                <w:sz w:val="23"/>
              </w:rPr>
            </w:pPr>
            <w:r>
              <w:rPr>
                <w:sz w:val="23"/>
              </w:rPr>
              <w:t>Benchmark Expectation</w:t>
            </w:r>
          </w:p>
        </w:tc>
        <w:tc>
          <w:tcPr>
            <w:tcW w:w="1329" w:type="dxa"/>
            <w:tcBorders>
              <w:top w:val="single" w:sz="5" w:space="0" w:color="DADCDD"/>
              <w:left w:val="single" w:sz="5" w:space="0" w:color="DADCDD"/>
              <w:right w:val="single" w:sz="5" w:space="0" w:color="DADCDD"/>
            </w:tcBorders>
          </w:tcPr>
          <w:p w:rsidR="00593938" w:rsidRDefault="00593938" w:rsidP="009D7CE9">
            <w:pPr>
              <w:pStyle w:val="TableParagraph"/>
              <w:spacing w:before="20" w:line="278" w:lineRule="auto"/>
              <w:ind w:left="82" w:right="87" w:firstLine="14"/>
              <w:jc w:val="center"/>
              <w:rPr>
                <w:sz w:val="23"/>
              </w:rPr>
            </w:pPr>
            <w:r>
              <w:rPr>
                <w:spacing w:val="-7"/>
                <w:sz w:val="23"/>
              </w:rPr>
              <w:t xml:space="preserve">Summary </w:t>
            </w:r>
            <w:r>
              <w:rPr>
                <w:sz w:val="23"/>
              </w:rPr>
              <w:t xml:space="preserve">of </w:t>
            </w:r>
            <w:r>
              <w:rPr>
                <w:spacing w:val="-4"/>
                <w:sz w:val="23"/>
              </w:rPr>
              <w:t xml:space="preserve">Assessment/ </w:t>
            </w:r>
            <w:r>
              <w:rPr>
                <w:sz w:val="23"/>
              </w:rPr>
              <w:t>Evaluation Process</w:t>
            </w:r>
          </w:p>
        </w:tc>
        <w:tc>
          <w:tcPr>
            <w:tcW w:w="906" w:type="dxa"/>
            <w:tcBorders>
              <w:top w:val="single" w:sz="5" w:space="0" w:color="DADCDD"/>
              <w:left w:val="single" w:sz="5" w:space="0" w:color="DADCDD"/>
              <w:right w:val="single" w:sz="5" w:space="0" w:color="DADCDD"/>
            </w:tcBorders>
          </w:tcPr>
          <w:p w:rsidR="00593938" w:rsidRDefault="00593938" w:rsidP="009D7CE9">
            <w:pPr>
              <w:pStyle w:val="TableParagraph"/>
              <w:spacing w:before="4"/>
              <w:rPr>
                <w:sz w:val="28"/>
              </w:rPr>
            </w:pPr>
          </w:p>
          <w:p w:rsidR="00593938" w:rsidRDefault="00593938" w:rsidP="009D7CE9">
            <w:pPr>
              <w:pStyle w:val="TableParagraph"/>
              <w:spacing w:line="278" w:lineRule="auto"/>
              <w:ind w:left="188" w:right="-7" w:hanging="118"/>
              <w:rPr>
                <w:sz w:val="23"/>
              </w:rPr>
            </w:pPr>
            <w:r>
              <w:rPr>
                <w:spacing w:val="-3"/>
                <w:sz w:val="23"/>
              </w:rPr>
              <w:t xml:space="preserve">Perform- </w:t>
            </w:r>
            <w:proofErr w:type="spellStart"/>
            <w:r>
              <w:rPr>
                <w:spacing w:val="-3"/>
                <w:sz w:val="23"/>
              </w:rPr>
              <w:t>ance</w:t>
            </w:r>
            <w:proofErr w:type="spellEnd"/>
            <w:r>
              <w:rPr>
                <w:spacing w:val="-3"/>
                <w:sz w:val="23"/>
              </w:rPr>
              <w:t xml:space="preserve"> Level</w:t>
            </w:r>
          </w:p>
        </w:tc>
        <w:tc>
          <w:tcPr>
            <w:tcW w:w="1211" w:type="dxa"/>
            <w:tcBorders>
              <w:top w:val="single" w:sz="5" w:space="0" w:color="DADCDD"/>
              <w:left w:val="single" w:sz="5" w:space="0" w:color="DADCDD"/>
              <w:right w:val="single" w:sz="5" w:space="0" w:color="DADCDD"/>
            </w:tcBorders>
          </w:tcPr>
          <w:p w:rsidR="00593938" w:rsidRDefault="00593938" w:rsidP="009D7CE9">
            <w:pPr>
              <w:pStyle w:val="TableParagraph"/>
              <w:spacing w:before="20" w:line="278" w:lineRule="auto"/>
              <w:ind w:left="35" w:right="22"/>
              <w:jc w:val="center"/>
              <w:rPr>
                <w:sz w:val="23"/>
              </w:rPr>
            </w:pPr>
            <w:r>
              <w:rPr>
                <w:spacing w:val="-2"/>
                <w:sz w:val="23"/>
              </w:rPr>
              <w:t xml:space="preserve">Comparison </w:t>
            </w:r>
            <w:r>
              <w:rPr>
                <w:spacing w:val="-4"/>
                <w:sz w:val="23"/>
              </w:rPr>
              <w:t xml:space="preserve">to    </w:t>
            </w:r>
            <w:r>
              <w:rPr>
                <w:spacing w:val="49"/>
                <w:sz w:val="23"/>
              </w:rPr>
              <w:t xml:space="preserve"> </w:t>
            </w:r>
            <w:r>
              <w:rPr>
                <w:spacing w:val="-5"/>
                <w:sz w:val="23"/>
              </w:rPr>
              <w:t xml:space="preserve">benchmark </w:t>
            </w:r>
            <w:r>
              <w:rPr>
                <w:sz w:val="23"/>
              </w:rPr>
              <w:t>expectation</w:t>
            </w:r>
          </w:p>
        </w:tc>
        <w:tc>
          <w:tcPr>
            <w:tcW w:w="1011" w:type="dxa"/>
            <w:tcBorders>
              <w:top w:val="single" w:sz="5" w:space="0" w:color="DADCDD"/>
              <w:left w:val="single" w:sz="5" w:space="0" w:color="DADCDD"/>
              <w:right w:val="single" w:sz="5" w:space="0" w:color="DADCDD"/>
            </w:tcBorders>
          </w:tcPr>
          <w:p w:rsidR="00593938" w:rsidRDefault="00593938" w:rsidP="009D7CE9">
            <w:pPr>
              <w:pStyle w:val="TableParagraph"/>
              <w:rPr>
                <w:sz w:val="24"/>
              </w:rPr>
            </w:pPr>
          </w:p>
          <w:p w:rsidR="00593938" w:rsidRDefault="00593938" w:rsidP="009D7CE9">
            <w:pPr>
              <w:pStyle w:val="TableParagraph"/>
              <w:spacing w:before="11"/>
              <w:rPr>
                <w:sz w:val="30"/>
              </w:rPr>
            </w:pPr>
          </w:p>
          <w:p w:rsidR="00593938" w:rsidRDefault="00593938" w:rsidP="009D7CE9">
            <w:pPr>
              <w:pStyle w:val="TableParagraph"/>
              <w:spacing w:line="278" w:lineRule="auto"/>
              <w:ind w:left="282" w:right="25" w:hanging="248"/>
              <w:rPr>
                <w:sz w:val="23"/>
              </w:rPr>
            </w:pPr>
            <w:r>
              <w:rPr>
                <w:sz w:val="23"/>
              </w:rPr>
              <w:t>Reporting Date</w:t>
            </w:r>
          </w:p>
        </w:tc>
      </w:tr>
      <w:tr w:rsidR="00593938" w:rsidTr="009D7CE9">
        <w:trPr>
          <w:trHeight w:hRule="exact" w:val="1858"/>
        </w:trPr>
        <w:tc>
          <w:tcPr>
            <w:tcW w:w="259" w:type="dxa"/>
            <w:tcBorders>
              <w:top w:val="single" w:sz="5" w:space="0" w:color="DADCDD"/>
              <w:left w:val="single" w:sz="5" w:space="0" w:color="DADCDD"/>
              <w:bottom w:val="single" w:sz="5" w:space="0" w:color="DADCDD"/>
              <w:righ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93"/>
              <w:ind w:right="13"/>
              <w:jc w:val="right"/>
              <w:rPr>
                <w:sz w:val="23"/>
              </w:rPr>
            </w:pPr>
            <w:r>
              <w:rPr>
                <w:sz w:val="23"/>
              </w:rPr>
              <w:t>1)</w:t>
            </w:r>
          </w:p>
        </w:tc>
        <w:tc>
          <w:tcPr>
            <w:tcW w:w="1117" w:type="dxa"/>
            <w:tcBorders>
              <w:lef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93"/>
              <w:ind w:left="35" w:right="10"/>
              <w:rPr>
                <w:sz w:val="23"/>
              </w:rPr>
            </w:pPr>
            <w:r>
              <w:rPr>
                <w:sz w:val="23"/>
              </w:rPr>
              <w:t>CS 255</w:t>
            </w:r>
          </w:p>
        </w:tc>
        <w:tc>
          <w:tcPr>
            <w:tcW w:w="1105"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63" w:line="278" w:lineRule="auto"/>
              <w:ind w:left="35" w:right="386"/>
              <w:rPr>
                <w:sz w:val="23"/>
              </w:rPr>
            </w:pPr>
            <w:r>
              <w:rPr>
                <w:sz w:val="23"/>
              </w:rPr>
              <w:t>James Jerkins</w:t>
            </w:r>
          </w:p>
        </w:tc>
        <w:tc>
          <w:tcPr>
            <w:tcW w:w="1129"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6"/>
              <w:rPr>
                <w:sz w:val="35"/>
              </w:rPr>
            </w:pPr>
          </w:p>
          <w:p w:rsidR="00593938" w:rsidRDefault="00593938" w:rsidP="009D7CE9">
            <w:pPr>
              <w:pStyle w:val="TableParagraph"/>
              <w:ind w:left="35" w:right="177"/>
              <w:rPr>
                <w:sz w:val="23"/>
              </w:rPr>
            </w:pPr>
            <w:r>
              <w:rPr>
                <w:sz w:val="23"/>
              </w:rPr>
              <w:t>C++</w:t>
            </w:r>
          </w:p>
          <w:p w:rsidR="00593938" w:rsidRDefault="00593938" w:rsidP="009D7CE9">
            <w:pPr>
              <w:pStyle w:val="TableParagraph"/>
              <w:spacing w:before="41" w:line="278" w:lineRule="auto"/>
              <w:ind w:left="35" w:right="423"/>
              <w:rPr>
                <w:sz w:val="23"/>
              </w:rPr>
            </w:pPr>
            <w:r>
              <w:rPr>
                <w:sz w:val="23"/>
              </w:rPr>
              <w:t>Source Code</w:t>
            </w:r>
          </w:p>
        </w:tc>
        <w:tc>
          <w:tcPr>
            <w:tcW w:w="1117" w:type="dxa"/>
          </w:tcPr>
          <w:p w:rsidR="00593938" w:rsidRDefault="00593938" w:rsidP="009D7CE9">
            <w:pPr>
              <w:pStyle w:val="TableParagraph"/>
              <w:spacing w:before="43" w:line="278" w:lineRule="auto"/>
              <w:ind w:left="35" w:right="10"/>
              <w:rPr>
                <w:sz w:val="23"/>
              </w:rPr>
            </w:pPr>
            <w:proofErr w:type="spellStart"/>
            <w:r>
              <w:rPr>
                <w:sz w:val="23"/>
              </w:rPr>
              <w:t>Programm</w:t>
            </w:r>
            <w:proofErr w:type="spellEnd"/>
            <w:r>
              <w:rPr>
                <w:sz w:val="23"/>
              </w:rPr>
              <w:t xml:space="preserve">- </w:t>
            </w:r>
            <w:proofErr w:type="spellStart"/>
            <w:r>
              <w:rPr>
                <w:sz w:val="23"/>
              </w:rPr>
              <w:t>ing</w:t>
            </w:r>
            <w:proofErr w:type="spellEnd"/>
            <w:r>
              <w:rPr>
                <w:sz w:val="23"/>
              </w:rPr>
              <w:t xml:space="preserve"> assignment Feb., March 2013</w:t>
            </w:r>
          </w:p>
        </w:tc>
        <w:tc>
          <w:tcPr>
            <w:tcW w:w="1282" w:type="dxa"/>
          </w:tcPr>
          <w:p w:rsidR="00593938" w:rsidRDefault="00593938" w:rsidP="009D7CE9">
            <w:pPr>
              <w:pStyle w:val="TableParagraph"/>
              <w:spacing w:before="43" w:line="278" w:lineRule="auto"/>
              <w:ind w:left="35" w:right="14"/>
              <w:rPr>
                <w:sz w:val="23"/>
              </w:rPr>
            </w:pPr>
            <w:r>
              <w:rPr>
                <w:sz w:val="23"/>
              </w:rPr>
              <w:t xml:space="preserve">Identify appropriate data structures to </w:t>
            </w:r>
            <w:proofErr w:type="spellStart"/>
            <w:r>
              <w:rPr>
                <w:sz w:val="23"/>
              </w:rPr>
              <w:t>fullfill</w:t>
            </w:r>
            <w:proofErr w:type="spellEnd"/>
            <w:r>
              <w:rPr>
                <w:sz w:val="23"/>
              </w:rPr>
              <w:t xml:space="preserve"> requirements</w:t>
            </w:r>
          </w:p>
        </w:tc>
        <w:tc>
          <w:tcPr>
            <w:tcW w:w="1223" w:type="dxa"/>
          </w:tcPr>
          <w:p w:rsidR="00593938" w:rsidRDefault="00593938" w:rsidP="009D7CE9">
            <w:pPr>
              <w:pStyle w:val="TableParagraph"/>
              <w:rPr>
                <w:sz w:val="24"/>
              </w:rPr>
            </w:pPr>
          </w:p>
          <w:p w:rsidR="00593938" w:rsidRDefault="00593938" w:rsidP="009D7CE9">
            <w:pPr>
              <w:pStyle w:val="TableParagraph"/>
              <w:spacing w:before="11"/>
              <w:rPr>
                <w:sz w:val="32"/>
              </w:rPr>
            </w:pPr>
          </w:p>
          <w:p w:rsidR="00593938" w:rsidRDefault="00593938" w:rsidP="009D7CE9">
            <w:pPr>
              <w:pStyle w:val="TableParagraph"/>
              <w:ind w:left="35" w:right="199"/>
              <w:rPr>
                <w:sz w:val="23"/>
              </w:rPr>
            </w:pPr>
            <w:r>
              <w:rPr>
                <w:sz w:val="23"/>
              </w:rPr>
              <w:t>DIRECT:</w:t>
            </w:r>
          </w:p>
          <w:p w:rsidR="00593938" w:rsidRDefault="00593938" w:rsidP="009D7CE9">
            <w:pPr>
              <w:pStyle w:val="TableParagraph"/>
              <w:spacing w:before="41" w:line="278" w:lineRule="auto"/>
              <w:ind w:left="35" w:right="441"/>
              <w:rPr>
                <w:sz w:val="23"/>
              </w:rPr>
            </w:pPr>
            <w:r>
              <w:rPr>
                <w:sz w:val="23"/>
              </w:rPr>
              <w:t>Project score average</w:t>
            </w:r>
          </w:p>
        </w:tc>
        <w:tc>
          <w:tcPr>
            <w:tcW w:w="1259"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93"/>
              <w:ind w:right="414"/>
              <w:jc w:val="right"/>
              <w:rPr>
                <w:sz w:val="23"/>
              </w:rPr>
            </w:pPr>
            <w:r>
              <w:rPr>
                <w:sz w:val="23"/>
              </w:rPr>
              <w:t>75%</w:t>
            </w:r>
          </w:p>
        </w:tc>
        <w:tc>
          <w:tcPr>
            <w:tcW w:w="1329"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63" w:line="278" w:lineRule="auto"/>
              <w:ind w:left="35" w:right="39"/>
              <w:rPr>
                <w:sz w:val="23"/>
              </w:rPr>
            </w:pPr>
            <w:r>
              <w:rPr>
                <w:sz w:val="23"/>
              </w:rPr>
              <w:t>Scored by instructor</w:t>
            </w:r>
          </w:p>
        </w:tc>
        <w:tc>
          <w:tcPr>
            <w:tcW w:w="906"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93"/>
              <w:ind w:right="37"/>
              <w:jc w:val="right"/>
              <w:rPr>
                <w:sz w:val="23"/>
              </w:rPr>
            </w:pPr>
            <w:r>
              <w:rPr>
                <w:sz w:val="23"/>
              </w:rPr>
              <w:t>75%</w:t>
            </w:r>
          </w:p>
        </w:tc>
        <w:tc>
          <w:tcPr>
            <w:tcW w:w="1211"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93"/>
              <w:ind w:left="19" w:right="22"/>
              <w:jc w:val="center"/>
              <w:rPr>
                <w:sz w:val="23"/>
              </w:rPr>
            </w:pPr>
            <w:r>
              <w:rPr>
                <w:sz w:val="23"/>
              </w:rPr>
              <w:t>Met</w:t>
            </w:r>
          </w:p>
        </w:tc>
        <w:tc>
          <w:tcPr>
            <w:tcW w:w="1011"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93"/>
              <w:ind w:left="117" w:right="7"/>
              <w:rPr>
                <w:sz w:val="23"/>
              </w:rPr>
            </w:pPr>
            <w:r>
              <w:rPr>
                <w:sz w:val="23"/>
              </w:rPr>
              <w:t>5/8/2013</w:t>
            </w:r>
          </w:p>
        </w:tc>
      </w:tr>
      <w:tr w:rsidR="00593938" w:rsidTr="009D7CE9">
        <w:trPr>
          <w:trHeight w:hRule="exact" w:val="1846"/>
        </w:trPr>
        <w:tc>
          <w:tcPr>
            <w:tcW w:w="259" w:type="dxa"/>
            <w:tcBorders>
              <w:top w:val="single" w:sz="5" w:space="0" w:color="DADCDD"/>
              <w:left w:val="single" w:sz="5" w:space="0" w:color="DADCDD"/>
              <w:bottom w:val="single" w:sz="5" w:space="0" w:color="DADCDD"/>
              <w:righ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80"/>
              <w:ind w:right="13"/>
              <w:jc w:val="right"/>
              <w:rPr>
                <w:sz w:val="23"/>
              </w:rPr>
            </w:pPr>
            <w:r>
              <w:rPr>
                <w:sz w:val="23"/>
              </w:rPr>
              <w:t>2)</w:t>
            </w:r>
          </w:p>
        </w:tc>
        <w:tc>
          <w:tcPr>
            <w:tcW w:w="1117" w:type="dxa"/>
            <w:tcBorders>
              <w:lef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80"/>
              <w:ind w:left="35" w:right="10"/>
              <w:rPr>
                <w:sz w:val="23"/>
              </w:rPr>
            </w:pPr>
            <w:r>
              <w:rPr>
                <w:sz w:val="23"/>
              </w:rPr>
              <w:t>CS 355</w:t>
            </w:r>
          </w:p>
        </w:tc>
        <w:tc>
          <w:tcPr>
            <w:tcW w:w="1105"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51" w:line="276" w:lineRule="auto"/>
              <w:ind w:left="35"/>
              <w:rPr>
                <w:sz w:val="23"/>
              </w:rPr>
            </w:pPr>
            <w:r>
              <w:rPr>
                <w:sz w:val="23"/>
              </w:rPr>
              <w:t>Janet Jenkins</w:t>
            </w:r>
          </w:p>
        </w:tc>
        <w:tc>
          <w:tcPr>
            <w:tcW w:w="1129"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80"/>
              <w:ind w:left="35"/>
              <w:rPr>
                <w:sz w:val="23"/>
              </w:rPr>
            </w:pPr>
            <w:r>
              <w:rPr>
                <w:sz w:val="23"/>
              </w:rPr>
              <w:t>Test cases</w:t>
            </w:r>
          </w:p>
        </w:tc>
        <w:tc>
          <w:tcPr>
            <w:tcW w:w="1117" w:type="dxa"/>
          </w:tcPr>
          <w:p w:rsidR="00593938" w:rsidRDefault="00593938" w:rsidP="009D7CE9">
            <w:pPr>
              <w:pStyle w:val="TableParagraph"/>
              <w:spacing w:before="32" w:line="278" w:lineRule="auto"/>
              <w:ind w:left="35" w:right="49"/>
              <w:rPr>
                <w:sz w:val="23"/>
              </w:rPr>
            </w:pPr>
            <w:r>
              <w:rPr>
                <w:sz w:val="23"/>
              </w:rPr>
              <w:t>Student identified test cases to test project Dec. 2012</w:t>
            </w:r>
          </w:p>
        </w:tc>
        <w:tc>
          <w:tcPr>
            <w:tcW w:w="1282" w:type="dxa"/>
          </w:tcPr>
          <w:p w:rsidR="00593938" w:rsidRDefault="00593938" w:rsidP="009D7CE9">
            <w:pPr>
              <w:pStyle w:val="TableParagraph"/>
              <w:spacing w:before="4"/>
              <w:rPr>
                <w:sz w:val="29"/>
              </w:rPr>
            </w:pPr>
          </w:p>
          <w:p w:rsidR="00593938" w:rsidRDefault="00593938" w:rsidP="009D7CE9">
            <w:pPr>
              <w:pStyle w:val="TableParagraph"/>
              <w:spacing w:line="278" w:lineRule="auto"/>
              <w:ind w:left="35" w:right="14"/>
              <w:rPr>
                <w:sz w:val="23"/>
              </w:rPr>
            </w:pPr>
            <w:r>
              <w:rPr>
                <w:sz w:val="23"/>
              </w:rPr>
              <w:t>Ability to identify and define computing requirements</w:t>
            </w:r>
          </w:p>
        </w:tc>
        <w:tc>
          <w:tcPr>
            <w:tcW w:w="1223"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6"/>
              <w:rPr>
                <w:sz w:val="34"/>
              </w:rPr>
            </w:pPr>
          </w:p>
          <w:p w:rsidR="00593938" w:rsidRDefault="00593938" w:rsidP="009D7CE9">
            <w:pPr>
              <w:pStyle w:val="TableParagraph"/>
              <w:spacing w:line="278" w:lineRule="auto"/>
              <w:ind w:left="35" w:right="166"/>
              <w:rPr>
                <w:sz w:val="23"/>
              </w:rPr>
            </w:pPr>
            <w:r>
              <w:rPr>
                <w:sz w:val="23"/>
              </w:rPr>
              <w:t>Source Code and Test Cases</w:t>
            </w:r>
          </w:p>
        </w:tc>
        <w:tc>
          <w:tcPr>
            <w:tcW w:w="1259"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80"/>
              <w:ind w:right="414"/>
              <w:jc w:val="right"/>
              <w:rPr>
                <w:sz w:val="23"/>
              </w:rPr>
            </w:pPr>
            <w:r>
              <w:rPr>
                <w:sz w:val="23"/>
              </w:rPr>
              <w:t>75%</w:t>
            </w:r>
          </w:p>
        </w:tc>
        <w:tc>
          <w:tcPr>
            <w:tcW w:w="1329"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51" w:line="276" w:lineRule="auto"/>
              <w:ind w:left="35" w:right="39"/>
              <w:rPr>
                <w:sz w:val="23"/>
              </w:rPr>
            </w:pPr>
            <w:r>
              <w:rPr>
                <w:sz w:val="23"/>
              </w:rPr>
              <w:t>Scored by instructor</w:t>
            </w:r>
          </w:p>
        </w:tc>
        <w:tc>
          <w:tcPr>
            <w:tcW w:w="906"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80"/>
              <w:ind w:right="37"/>
              <w:jc w:val="right"/>
              <w:rPr>
                <w:sz w:val="23"/>
              </w:rPr>
            </w:pPr>
            <w:r>
              <w:rPr>
                <w:sz w:val="23"/>
              </w:rPr>
              <w:t>76%</w:t>
            </w:r>
          </w:p>
        </w:tc>
        <w:tc>
          <w:tcPr>
            <w:tcW w:w="1211"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80"/>
              <w:ind w:left="19" w:right="22"/>
              <w:jc w:val="center"/>
              <w:rPr>
                <w:sz w:val="23"/>
              </w:rPr>
            </w:pPr>
            <w:r>
              <w:rPr>
                <w:sz w:val="23"/>
              </w:rPr>
              <w:t>Met</w:t>
            </w:r>
          </w:p>
        </w:tc>
        <w:tc>
          <w:tcPr>
            <w:tcW w:w="1011"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51" w:line="276" w:lineRule="auto"/>
              <w:ind w:left="235" w:right="7" w:hanging="48"/>
              <w:rPr>
                <w:sz w:val="23"/>
              </w:rPr>
            </w:pPr>
            <w:r>
              <w:rPr>
                <w:sz w:val="23"/>
              </w:rPr>
              <w:t>Week of 4/22/13</w:t>
            </w:r>
          </w:p>
        </w:tc>
      </w:tr>
      <w:tr w:rsidR="00593938" w:rsidTr="009D7CE9">
        <w:trPr>
          <w:trHeight w:hRule="exact" w:val="2152"/>
        </w:trPr>
        <w:tc>
          <w:tcPr>
            <w:tcW w:w="259" w:type="dxa"/>
            <w:tcBorders>
              <w:top w:val="single" w:sz="5" w:space="0" w:color="DADCDD"/>
              <w:left w:val="single" w:sz="5" w:space="0" w:color="DADCDD"/>
              <w:bottom w:val="single" w:sz="5" w:space="0" w:color="DADCDD"/>
              <w:righ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210"/>
              <w:ind w:right="13"/>
              <w:jc w:val="right"/>
              <w:rPr>
                <w:sz w:val="23"/>
              </w:rPr>
            </w:pPr>
            <w:r>
              <w:rPr>
                <w:sz w:val="23"/>
              </w:rPr>
              <w:t>3)</w:t>
            </w:r>
          </w:p>
        </w:tc>
        <w:tc>
          <w:tcPr>
            <w:tcW w:w="1117" w:type="dxa"/>
            <w:tcBorders>
              <w:lef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6"/>
              <w:rPr>
                <w:sz w:val="34"/>
              </w:rPr>
            </w:pPr>
          </w:p>
          <w:p w:rsidR="00593938" w:rsidRDefault="00593938" w:rsidP="009D7CE9">
            <w:pPr>
              <w:pStyle w:val="TableParagraph"/>
              <w:ind w:left="35"/>
              <w:jc w:val="both"/>
              <w:rPr>
                <w:sz w:val="23"/>
              </w:rPr>
            </w:pPr>
            <w:r>
              <w:rPr>
                <w:sz w:val="23"/>
              </w:rPr>
              <w:t>CAAP</w:t>
            </w:r>
          </w:p>
          <w:p w:rsidR="00593938" w:rsidRDefault="00593938" w:rsidP="009D7CE9">
            <w:pPr>
              <w:pStyle w:val="TableParagraph"/>
              <w:spacing w:before="41" w:line="278" w:lineRule="auto"/>
              <w:ind w:left="35" w:right="328"/>
              <w:jc w:val="both"/>
              <w:rPr>
                <w:sz w:val="23"/>
              </w:rPr>
            </w:pPr>
            <w:r>
              <w:rPr>
                <w:spacing w:val="-6"/>
                <w:sz w:val="23"/>
              </w:rPr>
              <w:t xml:space="preserve">Exam-- </w:t>
            </w:r>
            <w:r>
              <w:rPr>
                <w:sz w:val="23"/>
              </w:rPr>
              <w:t xml:space="preserve">Critical </w:t>
            </w:r>
            <w:r>
              <w:rPr>
                <w:spacing w:val="-6"/>
                <w:sz w:val="23"/>
              </w:rPr>
              <w:t>thinking</w:t>
            </w:r>
          </w:p>
        </w:tc>
        <w:tc>
          <w:tcPr>
            <w:tcW w:w="1105"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80" w:line="278" w:lineRule="auto"/>
              <w:ind w:left="35"/>
              <w:rPr>
                <w:sz w:val="23"/>
              </w:rPr>
            </w:pPr>
            <w:r>
              <w:rPr>
                <w:sz w:val="23"/>
              </w:rPr>
              <w:t>UNA OIRPA</w:t>
            </w:r>
          </w:p>
        </w:tc>
        <w:tc>
          <w:tcPr>
            <w:tcW w:w="1129"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6"/>
              <w:rPr>
                <w:sz w:val="34"/>
              </w:rPr>
            </w:pPr>
          </w:p>
          <w:p w:rsidR="00593938" w:rsidRDefault="00593938" w:rsidP="009D7CE9">
            <w:pPr>
              <w:pStyle w:val="TableParagraph"/>
              <w:ind w:left="35" w:right="177"/>
              <w:rPr>
                <w:sz w:val="23"/>
              </w:rPr>
            </w:pPr>
            <w:r>
              <w:rPr>
                <w:sz w:val="23"/>
              </w:rPr>
              <w:t>CAAP</w:t>
            </w:r>
          </w:p>
          <w:p w:rsidR="00593938" w:rsidRDefault="00593938" w:rsidP="009D7CE9">
            <w:pPr>
              <w:pStyle w:val="TableParagraph"/>
              <w:spacing w:before="41" w:line="278" w:lineRule="auto"/>
              <w:ind w:left="35"/>
              <w:rPr>
                <w:sz w:val="23"/>
              </w:rPr>
            </w:pPr>
            <w:r>
              <w:rPr>
                <w:sz w:val="23"/>
              </w:rPr>
              <w:t>Exam Objective Questions</w:t>
            </w:r>
          </w:p>
        </w:tc>
        <w:tc>
          <w:tcPr>
            <w:tcW w:w="1117" w:type="dxa"/>
          </w:tcPr>
          <w:p w:rsidR="00593938" w:rsidRDefault="00593938" w:rsidP="009D7CE9">
            <w:pPr>
              <w:pStyle w:val="TableParagraph"/>
              <w:spacing w:before="4"/>
              <w:rPr>
                <w:sz w:val="29"/>
              </w:rPr>
            </w:pPr>
          </w:p>
          <w:p w:rsidR="00593938" w:rsidRDefault="00593938" w:rsidP="009D7CE9">
            <w:pPr>
              <w:pStyle w:val="TableParagraph"/>
              <w:ind w:left="35" w:right="10"/>
              <w:rPr>
                <w:sz w:val="23"/>
              </w:rPr>
            </w:pPr>
            <w:r>
              <w:rPr>
                <w:sz w:val="23"/>
              </w:rPr>
              <w:t>CAAP</w:t>
            </w:r>
          </w:p>
          <w:p w:rsidR="00593938" w:rsidRDefault="00593938" w:rsidP="009D7CE9">
            <w:pPr>
              <w:pStyle w:val="TableParagraph"/>
              <w:spacing w:before="41" w:line="278" w:lineRule="auto"/>
              <w:ind w:left="35" w:right="49"/>
              <w:rPr>
                <w:sz w:val="23"/>
              </w:rPr>
            </w:pPr>
            <w:r>
              <w:rPr>
                <w:sz w:val="23"/>
              </w:rPr>
              <w:t xml:space="preserve">Exam </w:t>
            </w:r>
            <w:proofErr w:type="spellStart"/>
            <w:r>
              <w:rPr>
                <w:sz w:val="23"/>
              </w:rPr>
              <w:t>Admini</w:t>
            </w:r>
            <w:proofErr w:type="spellEnd"/>
            <w:r>
              <w:rPr>
                <w:sz w:val="23"/>
              </w:rPr>
              <w:t xml:space="preserve">- </w:t>
            </w:r>
            <w:proofErr w:type="spellStart"/>
            <w:r>
              <w:rPr>
                <w:sz w:val="23"/>
              </w:rPr>
              <w:t>stration</w:t>
            </w:r>
            <w:proofErr w:type="spellEnd"/>
            <w:r>
              <w:rPr>
                <w:sz w:val="23"/>
              </w:rPr>
              <w:t>; Spring 2013</w:t>
            </w:r>
          </w:p>
        </w:tc>
        <w:tc>
          <w:tcPr>
            <w:tcW w:w="1282"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51" w:line="278" w:lineRule="auto"/>
              <w:ind w:left="35" w:right="340"/>
              <w:jc w:val="both"/>
              <w:rPr>
                <w:sz w:val="23"/>
              </w:rPr>
            </w:pPr>
            <w:proofErr w:type="spellStart"/>
            <w:r>
              <w:rPr>
                <w:sz w:val="23"/>
              </w:rPr>
              <w:t>Abiltiy</w:t>
            </w:r>
            <w:proofErr w:type="spellEnd"/>
            <w:r>
              <w:rPr>
                <w:sz w:val="23"/>
              </w:rPr>
              <w:t xml:space="preserve"> to analyze a problem</w:t>
            </w:r>
          </w:p>
        </w:tc>
        <w:tc>
          <w:tcPr>
            <w:tcW w:w="1223" w:type="dxa"/>
          </w:tcPr>
          <w:p w:rsidR="00593938" w:rsidRDefault="00593938" w:rsidP="009D7CE9">
            <w:pPr>
              <w:pStyle w:val="TableParagraph"/>
              <w:rPr>
                <w:sz w:val="24"/>
              </w:rPr>
            </w:pPr>
          </w:p>
          <w:p w:rsidR="00593938" w:rsidRDefault="00593938" w:rsidP="009D7CE9">
            <w:pPr>
              <w:pStyle w:val="TableParagraph"/>
              <w:spacing w:before="11"/>
              <w:rPr>
                <w:sz w:val="31"/>
              </w:rPr>
            </w:pPr>
          </w:p>
          <w:p w:rsidR="00593938" w:rsidRDefault="00593938" w:rsidP="009D7CE9">
            <w:pPr>
              <w:pStyle w:val="TableParagraph"/>
              <w:ind w:left="35"/>
              <w:rPr>
                <w:sz w:val="23"/>
              </w:rPr>
            </w:pPr>
            <w:r>
              <w:rPr>
                <w:sz w:val="23"/>
              </w:rPr>
              <w:t>INDIRECT:</w:t>
            </w:r>
          </w:p>
          <w:p w:rsidR="00593938" w:rsidRDefault="00593938" w:rsidP="009D7CE9">
            <w:pPr>
              <w:pStyle w:val="TableParagraph"/>
              <w:spacing w:before="41" w:line="278" w:lineRule="auto"/>
              <w:ind w:left="35"/>
              <w:rPr>
                <w:sz w:val="23"/>
              </w:rPr>
            </w:pPr>
            <w:r>
              <w:rPr>
                <w:sz w:val="23"/>
              </w:rPr>
              <w:t>Automated scoring of exam questions</w:t>
            </w:r>
          </w:p>
        </w:tc>
        <w:tc>
          <w:tcPr>
            <w:tcW w:w="1259"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210"/>
              <w:ind w:right="414"/>
              <w:jc w:val="right"/>
              <w:rPr>
                <w:sz w:val="23"/>
              </w:rPr>
            </w:pPr>
            <w:r>
              <w:rPr>
                <w:sz w:val="23"/>
              </w:rPr>
              <w:t>61%</w:t>
            </w:r>
          </w:p>
        </w:tc>
        <w:tc>
          <w:tcPr>
            <w:tcW w:w="1329" w:type="dxa"/>
          </w:tcPr>
          <w:p w:rsidR="00593938" w:rsidRDefault="00593938" w:rsidP="009D7CE9">
            <w:pPr>
              <w:pStyle w:val="TableParagraph"/>
              <w:spacing w:before="32" w:line="278" w:lineRule="auto"/>
              <w:ind w:left="35" w:right="39"/>
              <w:rPr>
                <w:sz w:val="23"/>
              </w:rPr>
            </w:pPr>
            <w:r>
              <w:rPr>
                <w:spacing w:val="-3"/>
                <w:sz w:val="23"/>
              </w:rPr>
              <w:t xml:space="preserve">Results </w:t>
            </w:r>
            <w:r>
              <w:rPr>
                <w:sz w:val="23"/>
              </w:rPr>
              <w:t xml:space="preserve">provided from </w:t>
            </w:r>
            <w:r>
              <w:rPr>
                <w:spacing w:val="-5"/>
                <w:sz w:val="23"/>
              </w:rPr>
              <w:t xml:space="preserve">OIRPA. Benchmark </w:t>
            </w:r>
            <w:r>
              <w:rPr>
                <w:sz w:val="23"/>
              </w:rPr>
              <w:t xml:space="preserve">set at </w:t>
            </w:r>
            <w:r>
              <w:rPr>
                <w:spacing w:val="-3"/>
                <w:sz w:val="23"/>
              </w:rPr>
              <w:t>National Average</w:t>
            </w:r>
          </w:p>
        </w:tc>
        <w:tc>
          <w:tcPr>
            <w:tcW w:w="906"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210"/>
              <w:ind w:right="37"/>
              <w:jc w:val="right"/>
              <w:rPr>
                <w:sz w:val="23"/>
              </w:rPr>
            </w:pPr>
            <w:r>
              <w:rPr>
                <w:sz w:val="23"/>
              </w:rPr>
              <w:t>81%</w:t>
            </w:r>
          </w:p>
        </w:tc>
        <w:tc>
          <w:tcPr>
            <w:tcW w:w="1211"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210"/>
              <w:ind w:left="19" w:right="22"/>
              <w:jc w:val="center"/>
              <w:rPr>
                <w:sz w:val="23"/>
              </w:rPr>
            </w:pPr>
            <w:r>
              <w:rPr>
                <w:sz w:val="23"/>
              </w:rPr>
              <w:t>Met</w:t>
            </w:r>
          </w:p>
        </w:tc>
        <w:tc>
          <w:tcPr>
            <w:tcW w:w="1011"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80" w:line="278" w:lineRule="auto"/>
              <w:ind w:left="494" w:right="14" w:hanging="142"/>
              <w:rPr>
                <w:sz w:val="23"/>
              </w:rPr>
            </w:pPr>
            <w:r>
              <w:rPr>
                <w:sz w:val="23"/>
              </w:rPr>
              <w:t>Spring 2013</w:t>
            </w:r>
          </w:p>
        </w:tc>
      </w:tr>
      <w:tr w:rsidR="00593938" w:rsidTr="009D7CE9">
        <w:trPr>
          <w:trHeight w:hRule="exact" w:val="306"/>
        </w:trPr>
        <w:tc>
          <w:tcPr>
            <w:tcW w:w="12947" w:type="dxa"/>
            <w:gridSpan w:val="12"/>
            <w:tcBorders>
              <w:left w:val="single" w:sz="5" w:space="0" w:color="DADCDD"/>
              <w:bottom w:val="single" w:sz="5" w:space="0" w:color="DADCDD"/>
              <w:right w:val="single" w:sz="5" w:space="0" w:color="DADCDD"/>
            </w:tcBorders>
          </w:tcPr>
          <w:p w:rsidR="00593938" w:rsidRDefault="00593938" w:rsidP="009D7CE9">
            <w:pPr>
              <w:pStyle w:val="TableParagraph"/>
              <w:spacing w:before="20"/>
              <w:ind w:left="35"/>
              <w:rPr>
                <w:sz w:val="23"/>
              </w:rPr>
            </w:pPr>
            <w:proofErr w:type="gramStart"/>
            <w:r>
              <w:rPr>
                <w:b/>
                <w:sz w:val="23"/>
              </w:rPr>
              <w:t>Summary  of</w:t>
            </w:r>
            <w:proofErr w:type="gramEnd"/>
            <w:r>
              <w:rPr>
                <w:b/>
                <w:sz w:val="23"/>
              </w:rPr>
              <w:t xml:space="preserve"> previous assessment results and actions:       </w:t>
            </w:r>
            <w:r>
              <w:rPr>
                <w:sz w:val="23"/>
              </w:rPr>
              <w:t>No actions were planned as a result of previous assessments for this outcome.</w:t>
            </w:r>
          </w:p>
        </w:tc>
      </w:tr>
      <w:tr w:rsidR="00593938" w:rsidTr="009D7CE9">
        <w:trPr>
          <w:trHeight w:hRule="exact" w:val="306"/>
        </w:trPr>
        <w:tc>
          <w:tcPr>
            <w:tcW w:w="12947"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0"/>
              <w:ind w:left="35" w:right="53"/>
              <w:rPr>
                <w:sz w:val="23"/>
              </w:rPr>
            </w:pPr>
            <w:r>
              <w:rPr>
                <w:b/>
                <w:sz w:val="23"/>
              </w:rPr>
              <w:t xml:space="preserve">Results 2012- 2013: </w:t>
            </w:r>
            <w:r>
              <w:rPr>
                <w:sz w:val="23"/>
              </w:rPr>
              <w:t>Benchmark expectations were met on all three    measures.</w:t>
            </w:r>
          </w:p>
        </w:tc>
      </w:tr>
      <w:tr w:rsidR="00593938" w:rsidTr="009D7CE9">
        <w:trPr>
          <w:trHeight w:hRule="exact" w:val="306"/>
        </w:trPr>
        <w:tc>
          <w:tcPr>
            <w:tcW w:w="12947"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0"/>
              <w:ind w:left="35" w:right="53"/>
              <w:rPr>
                <w:sz w:val="23"/>
              </w:rPr>
            </w:pPr>
            <w:r>
              <w:rPr>
                <w:b/>
                <w:sz w:val="23"/>
              </w:rPr>
              <w:t xml:space="preserve">Action Plan 2013-2014:   </w:t>
            </w:r>
            <w:r>
              <w:rPr>
                <w:sz w:val="23"/>
              </w:rPr>
              <w:t>No new actions planned as a result of this   assessment.</w:t>
            </w:r>
          </w:p>
        </w:tc>
      </w:tr>
    </w:tbl>
    <w:p w:rsidR="00593938" w:rsidRDefault="00593938">
      <w:pPr>
        <w:rPr>
          <w:rFonts w:asciiTheme="minorHAnsi" w:hAnsiTheme="minorHAnsi"/>
          <w:b/>
        </w:rPr>
      </w:pP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57"/>
        <w:gridCol w:w="1112"/>
        <w:gridCol w:w="1099"/>
        <w:gridCol w:w="1123"/>
        <w:gridCol w:w="1134"/>
        <w:gridCol w:w="1275"/>
        <w:gridCol w:w="1216"/>
        <w:gridCol w:w="1251"/>
        <w:gridCol w:w="1322"/>
        <w:gridCol w:w="901"/>
        <w:gridCol w:w="1204"/>
        <w:gridCol w:w="1053"/>
      </w:tblGrid>
      <w:tr w:rsidR="00593938" w:rsidTr="009D7CE9">
        <w:trPr>
          <w:trHeight w:hRule="exact" w:val="304"/>
        </w:trPr>
        <w:tc>
          <w:tcPr>
            <w:tcW w:w="12946"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7"/>
              <w:ind w:left="3087" w:right="312"/>
              <w:rPr>
                <w:b/>
                <w:sz w:val="23"/>
              </w:rPr>
            </w:pPr>
            <w:r>
              <w:rPr>
                <w:b/>
                <w:sz w:val="23"/>
              </w:rPr>
              <w:t>Student Learning Outcome  Assessment - Computer Science  Program</w:t>
            </w:r>
          </w:p>
        </w:tc>
      </w:tr>
      <w:tr w:rsidR="00593938" w:rsidTr="009D7CE9">
        <w:trPr>
          <w:trHeight w:hRule="exact" w:val="620"/>
        </w:trPr>
        <w:tc>
          <w:tcPr>
            <w:tcW w:w="1369" w:type="dxa"/>
            <w:gridSpan w:val="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5"/>
              <w:rPr>
                <w:b/>
                <w:sz w:val="23"/>
              </w:rPr>
            </w:pPr>
            <w:r>
              <w:rPr>
                <w:b/>
                <w:sz w:val="23"/>
              </w:rPr>
              <w:t>Outcome c:</w:t>
            </w:r>
          </w:p>
        </w:tc>
        <w:tc>
          <w:tcPr>
            <w:tcW w:w="11578" w:type="dxa"/>
            <w:gridSpan w:val="10"/>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line="276" w:lineRule="auto"/>
              <w:ind w:left="35"/>
              <w:rPr>
                <w:sz w:val="23"/>
              </w:rPr>
            </w:pPr>
            <w:r>
              <w:rPr>
                <w:sz w:val="23"/>
              </w:rPr>
              <w:t>An ability to design, implement, and evaluate a computer-based system, process, component, or program to meet desired needs</w:t>
            </w:r>
          </w:p>
        </w:tc>
      </w:tr>
      <w:tr w:rsidR="00593938" w:rsidTr="009D7CE9">
        <w:trPr>
          <w:trHeight w:hRule="exact" w:val="304"/>
        </w:trPr>
        <w:tc>
          <w:tcPr>
            <w:tcW w:w="2468" w:type="dxa"/>
            <w:gridSpan w:val="3"/>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5"/>
              <w:rPr>
                <w:b/>
                <w:sz w:val="23"/>
              </w:rPr>
            </w:pPr>
            <w:r>
              <w:rPr>
                <w:b/>
                <w:sz w:val="23"/>
              </w:rPr>
              <w:t>Outcome  Coordinator:</w:t>
            </w:r>
          </w:p>
        </w:tc>
        <w:tc>
          <w:tcPr>
            <w:tcW w:w="2257" w:type="dxa"/>
            <w:gridSpan w:val="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5"/>
              <w:rPr>
                <w:sz w:val="23"/>
              </w:rPr>
            </w:pPr>
            <w:r>
              <w:rPr>
                <w:sz w:val="23"/>
              </w:rPr>
              <w:t>James Jerkins</w:t>
            </w:r>
          </w:p>
        </w:tc>
        <w:tc>
          <w:tcPr>
            <w:tcW w:w="1275"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216"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251"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322"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901"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204"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053" w:type="dxa"/>
            <w:tcBorders>
              <w:top w:val="single" w:sz="5" w:space="0" w:color="DADCDD"/>
              <w:left w:val="single" w:sz="5" w:space="0" w:color="DADCDD"/>
              <w:bottom w:val="single" w:sz="5" w:space="0" w:color="DADCDD"/>
              <w:right w:val="single" w:sz="5" w:space="0" w:color="DADCDD"/>
            </w:tcBorders>
          </w:tcPr>
          <w:p w:rsidR="00593938" w:rsidRDefault="00593938" w:rsidP="009D7CE9"/>
        </w:tc>
      </w:tr>
      <w:tr w:rsidR="00593938" w:rsidTr="009D7CE9">
        <w:trPr>
          <w:trHeight w:hRule="exact" w:val="1216"/>
        </w:trPr>
        <w:tc>
          <w:tcPr>
            <w:tcW w:w="257"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111"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58" w:right="58" w:hanging="1"/>
              <w:jc w:val="center"/>
              <w:rPr>
                <w:sz w:val="23"/>
              </w:rPr>
            </w:pPr>
            <w:r>
              <w:rPr>
                <w:sz w:val="23"/>
              </w:rPr>
              <w:t>Course Selected for Data Collection</w:t>
            </w:r>
          </w:p>
        </w:tc>
        <w:tc>
          <w:tcPr>
            <w:tcW w:w="1099"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58" w:right="58"/>
              <w:jc w:val="center"/>
              <w:rPr>
                <w:sz w:val="23"/>
              </w:rPr>
            </w:pPr>
            <w:r>
              <w:rPr>
                <w:sz w:val="23"/>
              </w:rPr>
              <w:t>Person Collecting Data for evaluation</w:t>
            </w:r>
          </w:p>
        </w:tc>
        <w:tc>
          <w:tcPr>
            <w:tcW w:w="1123"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6"/>
              <w:rPr>
                <w:sz w:val="32"/>
              </w:rPr>
            </w:pPr>
          </w:p>
          <w:p w:rsidR="00593938" w:rsidRDefault="00593938" w:rsidP="009D7CE9">
            <w:pPr>
              <w:pStyle w:val="TableParagraph"/>
              <w:spacing w:line="276" w:lineRule="auto"/>
              <w:ind w:left="339" w:right="171" w:hanging="141"/>
              <w:rPr>
                <w:sz w:val="23"/>
              </w:rPr>
            </w:pPr>
            <w:r>
              <w:rPr>
                <w:sz w:val="23"/>
              </w:rPr>
              <w:t>Type of Data</w:t>
            </w:r>
          </w:p>
        </w:tc>
        <w:tc>
          <w:tcPr>
            <w:tcW w:w="1134"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70" w:right="70" w:hanging="13"/>
              <w:jc w:val="center"/>
              <w:rPr>
                <w:sz w:val="23"/>
              </w:rPr>
            </w:pPr>
            <w:r>
              <w:rPr>
                <w:sz w:val="23"/>
              </w:rPr>
              <w:t>Data Collection Details/ Dates</w:t>
            </w:r>
          </w:p>
        </w:tc>
        <w:tc>
          <w:tcPr>
            <w:tcW w:w="1275"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6"/>
              <w:rPr>
                <w:sz w:val="32"/>
              </w:rPr>
            </w:pPr>
          </w:p>
          <w:p w:rsidR="00593938" w:rsidRDefault="00593938" w:rsidP="009D7CE9">
            <w:pPr>
              <w:pStyle w:val="TableParagraph"/>
              <w:spacing w:line="276" w:lineRule="auto"/>
              <w:ind w:left="233" w:right="34" w:firstLine="11"/>
              <w:rPr>
                <w:sz w:val="23"/>
              </w:rPr>
            </w:pPr>
            <w:r>
              <w:rPr>
                <w:sz w:val="23"/>
              </w:rPr>
              <w:t>Name of Measure</w:t>
            </w:r>
          </w:p>
        </w:tc>
        <w:tc>
          <w:tcPr>
            <w:tcW w:w="1216"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6"/>
              <w:rPr>
                <w:sz w:val="32"/>
              </w:rPr>
            </w:pPr>
          </w:p>
          <w:p w:rsidR="00593938" w:rsidRDefault="00593938" w:rsidP="009D7CE9">
            <w:pPr>
              <w:pStyle w:val="TableParagraph"/>
              <w:spacing w:line="276" w:lineRule="auto"/>
              <w:ind w:left="198" w:right="194" w:firstLine="46"/>
              <w:rPr>
                <w:sz w:val="23"/>
              </w:rPr>
            </w:pPr>
            <w:r>
              <w:rPr>
                <w:sz w:val="23"/>
              </w:rPr>
              <w:t>Type of Measure</w:t>
            </w:r>
          </w:p>
        </w:tc>
        <w:tc>
          <w:tcPr>
            <w:tcW w:w="1251"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6"/>
              <w:rPr>
                <w:sz w:val="32"/>
              </w:rPr>
            </w:pPr>
          </w:p>
          <w:p w:rsidR="00593938" w:rsidRDefault="00593938" w:rsidP="009D7CE9">
            <w:pPr>
              <w:pStyle w:val="TableParagraph"/>
              <w:spacing w:line="276" w:lineRule="auto"/>
              <w:ind w:left="70" w:right="50" w:firstLine="34"/>
              <w:rPr>
                <w:sz w:val="23"/>
              </w:rPr>
            </w:pPr>
            <w:r>
              <w:rPr>
                <w:sz w:val="23"/>
              </w:rPr>
              <w:t>Benchmark Expectation</w:t>
            </w:r>
          </w:p>
        </w:tc>
        <w:tc>
          <w:tcPr>
            <w:tcW w:w="1322"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81" w:right="87" w:firstLine="14"/>
              <w:jc w:val="center"/>
              <w:rPr>
                <w:sz w:val="23"/>
              </w:rPr>
            </w:pPr>
            <w:r>
              <w:rPr>
                <w:spacing w:val="-7"/>
                <w:sz w:val="23"/>
              </w:rPr>
              <w:t xml:space="preserve">Summary </w:t>
            </w:r>
            <w:r>
              <w:rPr>
                <w:sz w:val="23"/>
              </w:rPr>
              <w:t xml:space="preserve">of </w:t>
            </w:r>
            <w:r>
              <w:rPr>
                <w:spacing w:val="-4"/>
                <w:sz w:val="23"/>
              </w:rPr>
              <w:t xml:space="preserve">Assessment/ </w:t>
            </w:r>
            <w:r>
              <w:rPr>
                <w:sz w:val="23"/>
              </w:rPr>
              <w:t>Evaluation Process</w:t>
            </w:r>
          </w:p>
        </w:tc>
        <w:tc>
          <w:tcPr>
            <w:tcW w:w="901" w:type="dxa"/>
            <w:tcBorders>
              <w:top w:val="single" w:sz="5" w:space="0" w:color="DADCDD"/>
              <w:left w:val="single" w:sz="5" w:space="0" w:color="DADCDD"/>
              <w:right w:val="single" w:sz="5" w:space="0" w:color="DADCDD"/>
            </w:tcBorders>
          </w:tcPr>
          <w:p w:rsidR="00593938" w:rsidRDefault="00593938" w:rsidP="009D7CE9">
            <w:pPr>
              <w:pStyle w:val="TableParagraph"/>
              <w:spacing w:before="1"/>
              <w:rPr>
                <w:sz w:val="28"/>
              </w:rPr>
            </w:pPr>
          </w:p>
          <w:p w:rsidR="00593938" w:rsidRDefault="00593938" w:rsidP="009D7CE9">
            <w:pPr>
              <w:pStyle w:val="TableParagraph"/>
              <w:spacing w:line="276" w:lineRule="auto"/>
              <w:ind w:left="186" w:right="-7" w:hanging="117"/>
              <w:rPr>
                <w:sz w:val="23"/>
              </w:rPr>
            </w:pPr>
            <w:r>
              <w:rPr>
                <w:spacing w:val="-3"/>
                <w:sz w:val="23"/>
              </w:rPr>
              <w:t xml:space="preserve">Perform- </w:t>
            </w:r>
            <w:proofErr w:type="spellStart"/>
            <w:r>
              <w:rPr>
                <w:spacing w:val="-3"/>
                <w:sz w:val="23"/>
              </w:rPr>
              <w:t>ance</w:t>
            </w:r>
            <w:proofErr w:type="spellEnd"/>
            <w:r>
              <w:rPr>
                <w:spacing w:val="-3"/>
                <w:sz w:val="23"/>
              </w:rPr>
              <w:t xml:space="preserve"> Level</w:t>
            </w:r>
          </w:p>
        </w:tc>
        <w:tc>
          <w:tcPr>
            <w:tcW w:w="1204"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35" w:right="22"/>
              <w:jc w:val="center"/>
              <w:rPr>
                <w:sz w:val="23"/>
              </w:rPr>
            </w:pPr>
            <w:r>
              <w:rPr>
                <w:spacing w:val="-2"/>
                <w:sz w:val="23"/>
              </w:rPr>
              <w:t xml:space="preserve">Comparison </w:t>
            </w:r>
            <w:r>
              <w:rPr>
                <w:spacing w:val="-4"/>
                <w:sz w:val="23"/>
              </w:rPr>
              <w:t xml:space="preserve">to    </w:t>
            </w:r>
            <w:r>
              <w:rPr>
                <w:spacing w:val="49"/>
                <w:sz w:val="23"/>
              </w:rPr>
              <w:t xml:space="preserve"> </w:t>
            </w:r>
            <w:r>
              <w:rPr>
                <w:spacing w:val="-5"/>
                <w:sz w:val="23"/>
              </w:rPr>
              <w:t xml:space="preserve">benchmark </w:t>
            </w:r>
            <w:r>
              <w:rPr>
                <w:sz w:val="23"/>
              </w:rPr>
              <w:t>expectation</w:t>
            </w:r>
          </w:p>
        </w:tc>
        <w:tc>
          <w:tcPr>
            <w:tcW w:w="1053"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6"/>
              <w:rPr>
                <w:sz w:val="32"/>
              </w:rPr>
            </w:pPr>
          </w:p>
          <w:p w:rsidR="00593938" w:rsidRDefault="00593938" w:rsidP="009D7CE9">
            <w:pPr>
              <w:pStyle w:val="TableParagraph"/>
              <w:spacing w:line="276" w:lineRule="auto"/>
              <w:ind w:left="303" w:right="44" w:hanging="246"/>
              <w:rPr>
                <w:sz w:val="23"/>
              </w:rPr>
            </w:pPr>
            <w:r>
              <w:rPr>
                <w:sz w:val="23"/>
              </w:rPr>
              <w:t>Reporting Date</w:t>
            </w:r>
          </w:p>
        </w:tc>
      </w:tr>
      <w:tr w:rsidR="00593938" w:rsidTr="009D7CE9">
        <w:trPr>
          <w:trHeight w:hRule="exact" w:val="1883"/>
        </w:trPr>
        <w:tc>
          <w:tcPr>
            <w:tcW w:w="257" w:type="dxa"/>
            <w:tcBorders>
              <w:top w:val="single" w:sz="5" w:space="0" w:color="DADCDD"/>
              <w:left w:val="single" w:sz="5" w:space="0" w:color="DADCDD"/>
              <w:bottom w:val="single" w:sz="5" w:space="0" w:color="DADCDD"/>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1"/>
              <w:rPr>
                <w:sz w:val="28"/>
              </w:rPr>
            </w:pPr>
          </w:p>
          <w:p w:rsidR="00593938" w:rsidRDefault="00593938" w:rsidP="009D7CE9">
            <w:pPr>
              <w:pStyle w:val="TableParagraph"/>
              <w:ind w:right="13"/>
              <w:jc w:val="right"/>
              <w:rPr>
                <w:sz w:val="23"/>
              </w:rPr>
            </w:pPr>
            <w:r>
              <w:rPr>
                <w:sz w:val="23"/>
              </w:rPr>
              <w:t>1)</w:t>
            </w:r>
          </w:p>
        </w:tc>
        <w:tc>
          <w:tcPr>
            <w:tcW w:w="1111"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1"/>
              <w:rPr>
                <w:sz w:val="28"/>
              </w:rPr>
            </w:pPr>
          </w:p>
          <w:p w:rsidR="00593938" w:rsidRDefault="00593938" w:rsidP="009D7CE9">
            <w:pPr>
              <w:pStyle w:val="TableParagraph"/>
              <w:ind w:left="35"/>
              <w:rPr>
                <w:sz w:val="23"/>
              </w:rPr>
            </w:pPr>
            <w:r>
              <w:rPr>
                <w:sz w:val="23"/>
              </w:rPr>
              <w:t>CS 355</w:t>
            </w:r>
          </w:p>
        </w:tc>
        <w:tc>
          <w:tcPr>
            <w:tcW w:w="1099"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6"/>
              <w:rPr>
                <w:sz w:val="24"/>
              </w:rPr>
            </w:pPr>
          </w:p>
          <w:p w:rsidR="00593938" w:rsidRDefault="00593938" w:rsidP="009D7CE9">
            <w:pPr>
              <w:pStyle w:val="TableParagraph"/>
              <w:spacing w:line="276" w:lineRule="auto"/>
              <w:ind w:left="35"/>
              <w:rPr>
                <w:sz w:val="23"/>
              </w:rPr>
            </w:pPr>
            <w:r>
              <w:rPr>
                <w:sz w:val="23"/>
              </w:rPr>
              <w:t>Janet Jenkins</w:t>
            </w:r>
          </w:p>
        </w:tc>
        <w:tc>
          <w:tcPr>
            <w:tcW w:w="1123"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6"/>
              <w:rPr>
                <w:sz w:val="24"/>
              </w:rPr>
            </w:pPr>
          </w:p>
          <w:p w:rsidR="00593938" w:rsidRDefault="00593938" w:rsidP="009D7CE9">
            <w:pPr>
              <w:pStyle w:val="TableParagraph"/>
              <w:spacing w:line="276" w:lineRule="auto"/>
              <w:ind w:left="35" w:right="251"/>
              <w:rPr>
                <w:sz w:val="23"/>
              </w:rPr>
            </w:pPr>
            <w:r>
              <w:rPr>
                <w:sz w:val="23"/>
              </w:rPr>
              <w:t>Test response</w:t>
            </w:r>
          </w:p>
        </w:tc>
        <w:tc>
          <w:tcPr>
            <w:tcW w:w="1134" w:type="dxa"/>
          </w:tcPr>
          <w:p w:rsidR="00593938" w:rsidRDefault="00593938" w:rsidP="009D7CE9">
            <w:pPr>
              <w:pStyle w:val="TableParagraph"/>
              <w:spacing w:before="78" w:line="276" w:lineRule="auto"/>
              <w:ind w:left="34" w:right="46"/>
              <w:rPr>
                <w:sz w:val="23"/>
              </w:rPr>
            </w:pPr>
            <w:r>
              <w:rPr>
                <w:sz w:val="23"/>
              </w:rPr>
              <w:t>Question on sorting component based on project Dec. 2012</w:t>
            </w:r>
          </w:p>
        </w:tc>
        <w:tc>
          <w:tcPr>
            <w:tcW w:w="1275"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79" w:line="276" w:lineRule="auto"/>
              <w:ind w:left="34" w:right="34"/>
              <w:rPr>
                <w:sz w:val="23"/>
              </w:rPr>
            </w:pPr>
            <w:r>
              <w:rPr>
                <w:sz w:val="23"/>
              </w:rPr>
              <w:t>Ability to evaluate an algorithmic process</w:t>
            </w:r>
          </w:p>
        </w:tc>
        <w:tc>
          <w:tcPr>
            <w:tcW w:w="1216" w:type="dxa"/>
          </w:tcPr>
          <w:p w:rsidR="00593938" w:rsidRDefault="00593938" w:rsidP="009D7CE9">
            <w:pPr>
              <w:pStyle w:val="TableParagraph"/>
            </w:pPr>
          </w:p>
          <w:p w:rsidR="00593938" w:rsidRDefault="00593938" w:rsidP="009D7CE9">
            <w:pPr>
              <w:pStyle w:val="TableParagraph"/>
              <w:spacing w:before="129"/>
              <w:ind w:left="35" w:right="194"/>
              <w:rPr>
                <w:sz w:val="23"/>
              </w:rPr>
            </w:pPr>
            <w:r>
              <w:rPr>
                <w:sz w:val="23"/>
              </w:rPr>
              <w:t>DIRECT:</w:t>
            </w:r>
          </w:p>
          <w:p w:rsidR="00593938" w:rsidRDefault="00593938" w:rsidP="009D7CE9">
            <w:pPr>
              <w:pStyle w:val="TableParagraph"/>
              <w:spacing w:before="39" w:line="276" w:lineRule="auto"/>
              <w:ind w:left="35" w:right="344"/>
              <w:rPr>
                <w:sz w:val="23"/>
              </w:rPr>
            </w:pPr>
            <w:r>
              <w:rPr>
                <w:sz w:val="23"/>
              </w:rPr>
              <w:t>Average score on test response</w:t>
            </w:r>
          </w:p>
        </w:tc>
        <w:tc>
          <w:tcPr>
            <w:tcW w:w="1251" w:type="dxa"/>
            <w:tcBorders>
              <w:right w:val="single" w:sz="5" w:space="0" w:color="000000"/>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1"/>
              <w:rPr>
                <w:sz w:val="28"/>
              </w:rPr>
            </w:pPr>
          </w:p>
          <w:p w:rsidR="00593938" w:rsidRDefault="00593938" w:rsidP="009D7CE9">
            <w:pPr>
              <w:pStyle w:val="TableParagraph"/>
              <w:ind w:left="382" w:right="395"/>
              <w:jc w:val="center"/>
              <w:rPr>
                <w:sz w:val="23"/>
              </w:rPr>
            </w:pPr>
            <w:r>
              <w:rPr>
                <w:sz w:val="23"/>
              </w:rPr>
              <w:t>75%</w:t>
            </w:r>
          </w:p>
        </w:tc>
        <w:tc>
          <w:tcPr>
            <w:tcW w:w="1322" w:type="dxa"/>
            <w:tcBorders>
              <w:left w:val="single" w:sz="5" w:space="0" w:color="000000"/>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6"/>
              <w:rPr>
                <w:sz w:val="24"/>
              </w:rPr>
            </w:pPr>
          </w:p>
          <w:p w:rsidR="00593938" w:rsidRDefault="00593938" w:rsidP="009D7CE9">
            <w:pPr>
              <w:pStyle w:val="TableParagraph"/>
              <w:spacing w:line="276" w:lineRule="auto"/>
              <w:ind w:left="35"/>
              <w:rPr>
                <w:sz w:val="23"/>
              </w:rPr>
            </w:pPr>
            <w:r>
              <w:rPr>
                <w:sz w:val="23"/>
              </w:rPr>
              <w:t>Scored by instructor</w:t>
            </w:r>
          </w:p>
        </w:tc>
        <w:tc>
          <w:tcPr>
            <w:tcW w:w="901"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1"/>
              <w:rPr>
                <w:sz w:val="28"/>
              </w:rPr>
            </w:pPr>
          </w:p>
          <w:p w:rsidR="00593938" w:rsidRDefault="00593938" w:rsidP="009D7CE9">
            <w:pPr>
              <w:pStyle w:val="TableParagraph"/>
              <w:ind w:right="37"/>
              <w:jc w:val="right"/>
              <w:rPr>
                <w:sz w:val="23"/>
              </w:rPr>
            </w:pPr>
            <w:r>
              <w:rPr>
                <w:sz w:val="23"/>
              </w:rPr>
              <w:t>70%</w:t>
            </w:r>
          </w:p>
        </w:tc>
        <w:tc>
          <w:tcPr>
            <w:tcW w:w="1204"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1"/>
              <w:rPr>
                <w:sz w:val="28"/>
              </w:rPr>
            </w:pPr>
          </w:p>
          <w:p w:rsidR="00593938" w:rsidRDefault="00593938" w:rsidP="009D7CE9">
            <w:pPr>
              <w:pStyle w:val="TableParagraph"/>
              <w:ind w:left="18" w:right="22"/>
              <w:jc w:val="center"/>
              <w:rPr>
                <w:sz w:val="23"/>
              </w:rPr>
            </w:pPr>
            <w:r>
              <w:rPr>
                <w:sz w:val="23"/>
              </w:rPr>
              <w:t>Not Met</w:t>
            </w:r>
          </w:p>
        </w:tc>
        <w:tc>
          <w:tcPr>
            <w:tcW w:w="1053"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6"/>
              <w:rPr>
                <w:sz w:val="24"/>
              </w:rPr>
            </w:pPr>
          </w:p>
          <w:p w:rsidR="00593938" w:rsidRDefault="00593938" w:rsidP="009D7CE9">
            <w:pPr>
              <w:pStyle w:val="TableParagraph"/>
              <w:spacing w:line="276" w:lineRule="auto"/>
              <w:ind w:left="280" w:right="5" w:firstLine="199"/>
              <w:rPr>
                <w:sz w:val="23"/>
              </w:rPr>
            </w:pPr>
            <w:r>
              <w:rPr>
                <w:sz w:val="23"/>
              </w:rPr>
              <w:t>Week 4/22/13</w:t>
            </w:r>
          </w:p>
        </w:tc>
      </w:tr>
      <w:tr w:rsidR="00593938" w:rsidTr="009D7CE9">
        <w:trPr>
          <w:trHeight w:hRule="exact" w:val="1789"/>
        </w:trPr>
        <w:tc>
          <w:tcPr>
            <w:tcW w:w="257" w:type="dxa"/>
            <w:tcBorders>
              <w:top w:val="single" w:sz="5" w:space="0" w:color="DADCDD"/>
              <w:left w:val="single" w:sz="5" w:space="0" w:color="DADCDD"/>
              <w:bottom w:val="single" w:sz="5" w:space="0" w:color="DADCDD"/>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9"/>
              <w:rPr>
                <w:sz w:val="20"/>
              </w:rPr>
            </w:pPr>
          </w:p>
          <w:p w:rsidR="00593938" w:rsidRDefault="00593938" w:rsidP="009D7CE9">
            <w:pPr>
              <w:pStyle w:val="TableParagraph"/>
              <w:ind w:right="13"/>
              <w:jc w:val="right"/>
              <w:rPr>
                <w:sz w:val="23"/>
              </w:rPr>
            </w:pPr>
            <w:r>
              <w:rPr>
                <w:sz w:val="23"/>
              </w:rPr>
              <w:t>2)</w:t>
            </w:r>
          </w:p>
        </w:tc>
        <w:tc>
          <w:tcPr>
            <w:tcW w:w="1111"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9"/>
              <w:rPr>
                <w:sz w:val="20"/>
              </w:rPr>
            </w:pPr>
          </w:p>
          <w:p w:rsidR="00593938" w:rsidRDefault="00593938" w:rsidP="009D7CE9">
            <w:pPr>
              <w:pStyle w:val="TableParagraph"/>
              <w:ind w:left="35"/>
              <w:rPr>
                <w:sz w:val="23"/>
              </w:rPr>
            </w:pPr>
            <w:r>
              <w:rPr>
                <w:sz w:val="23"/>
              </w:rPr>
              <w:t>CS 455</w:t>
            </w:r>
          </w:p>
        </w:tc>
        <w:tc>
          <w:tcPr>
            <w:tcW w:w="1099"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9"/>
              <w:rPr>
                <w:sz w:val="20"/>
              </w:rPr>
            </w:pPr>
          </w:p>
          <w:p w:rsidR="00593938" w:rsidRDefault="00593938" w:rsidP="009D7CE9">
            <w:pPr>
              <w:pStyle w:val="TableParagraph"/>
              <w:ind w:left="35"/>
              <w:rPr>
                <w:sz w:val="23"/>
              </w:rPr>
            </w:pPr>
            <w:r>
              <w:rPr>
                <w:sz w:val="23"/>
              </w:rPr>
              <w:t xml:space="preserve">Pat </w:t>
            </w:r>
            <w:proofErr w:type="spellStart"/>
            <w:r>
              <w:rPr>
                <w:sz w:val="23"/>
              </w:rPr>
              <w:t>Roden</w:t>
            </w:r>
            <w:proofErr w:type="spellEnd"/>
          </w:p>
        </w:tc>
        <w:tc>
          <w:tcPr>
            <w:tcW w:w="1123"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88" w:line="276" w:lineRule="auto"/>
              <w:ind w:left="35" w:right="171"/>
              <w:rPr>
                <w:sz w:val="23"/>
              </w:rPr>
            </w:pPr>
            <w:r>
              <w:rPr>
                <w:sz w:val="23"/>
              </w:rPr>
              <w:t>Capstone Project</w:t>
            </w:r>
          </w:p>
        </w:tc>
        <w:tc>
          <w:tcPr>
            <w:tcW w:w="1134" w:type="dxa"/>
          </w:tcPr>
          <w:p w:rsidR="00593938" w:rsidRDefault="00593938" w:rsidP="009D7CE9">
            <w:pPr>
              <w:pStyle w:val="TableParagraph"/>
              <w:spacing w:line="249" w:lineRule="exact"/>
              <w:ind w:left="34" w:right="46"/>
              <w:rPr>
                <w:sz w:val="23"/>
              </w:rPr>
            </w:pPr>
            <w:r>
              <w:rPr>
                <w:sz w:val="23"/>
              </w:rPr>
              <w:t>Score of</w:t>
            </w:r>
          </w:p>
          <w:p w:rsidR="00593938" w:rsidRDefault="00593938" w:rsidP="009D7CE9">
            <w:pPr>
              <w:pStyle w:val="TableParagraph"/>
              <w:spacing w:before="39" w:line="276" w:lineRule="auto"/>
              <w:ind w:left="34" w:right="-17"/>
              <w:rPr>
                <w:sz w:val="23"/>
              </w:rPr>
            </w:pPr>
            <w:proofErr w:type="spellStart"/>
            <w:r>
              <w:rPr>
                <w:sz w:val="23"/>
              </w:rPr>
              <w:t>documenta</w:t>
            </w:r>
            <w:proofErr w:type="spellEnd"/>
            <w:r>
              <w:rPr>
                <w:sz w:val="23"/>
              </w:rPr>
              <w:t xml:space="preserve">- </w:t>
            </w:r>
            <w:proofErr w:type="spellStart"/>
            <w:r>
              <w:rPr>
                <w:sz w:val="23"/>
              </w:rPr>
              <w:t>tion</w:t>
            </w:r>
            <w:proofErr w:type="spellEnd"/>
            <w:r>
              <w:rPr>
                <w:sz w:val="23"/>
              </w:rPr>
              <w:t xml:space="preserve"> and implement- </w:t>
            </w:r>
            <w:proofErr w:type="spellStart"/>
            <w:r>
              <w:rPr>
                <w:sz w:val="23"/>
              </w:rPr>
              <w:t>ation</w:t>
            </w:r>
            <w:proofErr w:type="spellEnd"/>
            <w:r>
              <w:rPr>
                <w:sz w:val="23"/>
              </w:rPr>
              <w:t xml:space="preserve"> 4/30/2013</w:t>
            </w:r>
          </w:p>
        </w:tc>
        <w:tc>
          <w:tcPr>
            <w:tcW w:w="1275" w:type="dxa"/>
          </w:tcPr>
          <w:p w:rsidR="00593938" w:rsidRDefault="00593938" w:rsidP="009D7CE9">
            <w:pPr>
              <w:pStyle w:val="TableParagraph"/>
              <w:spacing w:line="249" w:lineRule="exact"/>
              <w:ind w:left="34" w:right="34"/>
              <w:rPr>
                <w:sz w:val="23"/>
              </w:rPr>
            </w:pPr>
            <w:r>
              <w:rPr>
                <w:sz w:val="23"/>
              </w:rPr>
              <w:t>Group</w:t>
            </w:r>
          </w:p>
          <w:p w:rsidR="00593938" w:rsidRDefault="00593938" w:rsidP="009D7CE9">
            <w:pPr>
              <w:pStyle w:val="TableParagraph"/>
              <w:spacing w:before="39" w:line="276" w:lineRule="auto"/>
              <w:ind w:left="34" w:right="34"/>
              <w:rPr>
                <w:sz w:val="23"/>
              </w:rPr>
            </w:pPr>
            <w:proofErr w:type="spellStart"/>
            <w:r>
              <w:rPr>
                <w:spacing w:val="-5"/>
                <w:sz w:val="23"/>
              </w:rPr>
              <w:t>Programmin</w:t>
            </w:r>
            <w:proofErr w:type="spellEnd"/>
            <w:r>
              <w:rPr>
                <w:spacing w:val="-5"/>
                <w:sz w:val="23"/>
              </w:rPr>
              <w:t xml:space="preserve"> </w:t>
            </w:r>
            <w:r>
              <w:rPr>
                <w:sz w:val="23"/>
              </w:rPr>
              <w:t xml:space="preserve">g Project- Design </w:t>
            </w:r>
            <w:r>
              <w:rPr>
                <w:spacing w:val="-4"/>
                <w:sz w:val="23"/>
              </w:rPr>
              <w:t xml:space="preserve">and </w:t>
            </w:r>
            <w:proofErr w:type="spellStart"/>
            <w:r>
              <w:rPr>
                <w:spacing w:val="-6"/>
                <w:sz w:val="23"/>
              </w:rPr>
              <w:t>Implementati</w:t>
            </w:r>
            <w:proofErr w:type="spellEnd"/>
            <w:r>
              <w:rPr>
                <w:spacing w:val="-6"/>
                <w:sz w:val="23"/>
              </w:rPr>
              <w:t xml:space="preserve"> </w:t>
            </w:r>
            <w:r>
              <w:rPr>
                <w:sz w:val="23"/>
              </w:rPr>
              <w:t>on 4/2013</w:t>
            </w:r>
          </w:p>
        </w:tc>
        <w:tc>
          <w:tcPr>
            <w:tcW w:w="1216" w:type="dxa"/>
          </w:tcPr>
          <w:p w:rsidR="00593938" w:rsidRDefault="00593938" w:rsidP="009D7CE9">
            <w:pPr>
              <w:pStyle w:val="TableParagraph"/>
            </w:pPr>
          </w:p>
          <w:p w:rsidR="00593938" w:rsidRDefault="00593938" w:rsidP="009D7CE9">
            <w:pPr>
              <w:pStyle w:val="TableParagraph"/>
              <w:spacing w:before="6"/>
              <w:rPr>
                <w:sz w:val="29"/>
              </w:rPr>
            </w:pPr>
          </w:p>
          <w:p w:rsidR="00593938" w:rsidRDefault="00593938" w:rsidP="009D7CE9">
            <w:pPr>
              <w:pStyle w:val="TableParagraph"/>
              <w:ind w:left="35" w:right="194"/>
              <w:rPr>
                <w:sz w:val="23"/>
              </w:rPr>
            </w:pPr>
            <w:r>
              <w:rPr>
                <w:sz w:val="23"/>
              </w:rPr>
              <w:t>DIRECT:</w:t>
            </w:r>
          </w:p>
          <w:p w:rsidR="00593938" w:rsidRDefault="00593938" w:rsidP="009D7CE9">
            <w:pPr>
              <w:pStyle w:val="TableParagraph"/>
              <w:spacing w:before="39" w:line="276" w:lineRule="auto"/>
              <w:ind w:left="35" w:right="370"/>
              <w:rPr>
                <w:sz w:val="23"/>
              </w:rPr>
            </w:pPr>
            <w:r>
              <w:rPr>
                <w:sz w:val="23"/>
              </w:rPr>
              <w:t>Average project score</w:t>
            </w:r>
          </w:p>
        </w:tc>
        <w:tc>
          <w:tcPr>
            <w:tcW w:w="1251" w:type="dxa"/>
            <w:tcBorders>
              <w:right w:val="single" w:sz="5" w:space="0" w:color="000000"/>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9"/>
              <w:rPr>
                <w:sz w:val="20"/>
              </w:rPr>
            </w:pPr>
          </w:p>
          <w:p w:rsidR="00593938" w:rsidRDefault="00593938" w:rsidP="009D7CE9">
            <w:pPr>
              <w:pStyle w:val="TableParagraph"/>
              <w:ind w:left="382" w:right="395"/>
              <w:jc w:val="center"/>
              <w:rPr>
                <w:sz w:val="23"/>
              </w:rPr>
            </w:pPr>
            <w:r>
              <w:rPr>
                <w:sz w:val="23"/>
              </w:rPr>
              <w:t>80%</w:t>
            </w:r>
          </w:p>
        </w:tc>
        <w:tc>
          <w:tcPr>
            <w:tcW w:w="1322" w:type="dxa"/>
            <w:tcBorders>
              <w:left w:val="single" w:sz="5" w:space="0" w:color="000000"/>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88" w:line="276" w:lineRule="auto"/>
              <w:ind w:left="35"/>
              <w:rPr>
                <w:sz w:val="23"/>
              </w:rPr>
            </w:pPr>
            <w:r>
              <w:rPr>
                <w:sz w:val="23"/>
              </w:rPr>
              <w:t>Scored by instructor</w:t>
            </w:r>
          </w:p>
        </w:tc>
        <w:tc>
          <w:tcPr>
            <w:tcW w:w="901"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9"/>
              <w:rPr>
                <w:sz w:val="20"/>
              </w:rPr>
            </w:pPr>
          </w:p>
          <w:p w:rsidR="00593938" w:rsidRDefault="00593938" w:rsidP="009D7CE9">
            <w:pPr>
              <w:pStyle w:val="TableParagraph"/>
              <w:ind w:right="37"/>
              <w:jc w:val="right"/>
              <w:rPr>
                <w:sz w:val="23"/>
              </w:rPr>
            </w:pPr>
            <w:r>
              <w:rPr>
                <w:sz w:val="23"/>
              </w:rPr>
              <w:t>84%</w:t>
            </w:r>
          </w:p>
        </w:tc>
        <w:tc>
          <w:tcPr>
            <w:tcW w:w="1204"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9"/>
              <w:rPr>
                <w:sz w:val="20"/>
              </w:rPr>
            </w:pPr>
          </w:p>
          <w:p w:rsidR="00593938" w:rsidRDefault="00593938" w:rsidP="009D7CE9">
            <w:pPr>
              <w:pStyle w:val="TableParagraph"/>
              <w:ind w:left="18" w:right="22"/>
              <w:jc w:val="center"/>
              <w:rPr>
                <w:sz w:val="23"/>
              </w:rPr>
            </w:pPr>
            <w:r>
              <w:rPr>
                <w:sz w:val="23"/>
              </w:rPr>
              <w:t>Met</w:t>
            </w:r>
          </w:p>
        </w:tc>
        <w:tc>
          <w:tcPr>
            <w:tcW w:w="1053"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9"/>
              <w:rPr>
                <w:sz w:val="20"/>
              </w:rPr>
            </w:pPr>
          </w:p>
          <w:p w:rsidR="00593938" w:rsidRDefault="00593938" w:rsidP="009D7CE9">
            <w:pPr>
              <w:pStyle w:val="TableParagraph"/>
              <w:ind w:left="46" w:right="5"/>
              <w:rPr>
                <w:sz w:val="23"/>
              </w:rPr>
            </w:pPr>
            <w:r>
              <w:rPr>
                <w:sz w:val="23"/>
              </w:rPr>
              <w:t>4/30/2013</w:t>
            </w:r>
          </w:p>
        </w:tc>
      </w:tr>
      <w:tr w:rsidR="00593938" w:rsidTr="009D7CE9">
        <w:trPr>
          <w:trHeight w:hRule="exact" w:val="924"/>
        </w:trPr>
        <w:tc>
          <w:tcPr>
            <w:tcW w:w="12946" w:type="dxa"/>
            <w:gridSpan w:val="12"/>
            <w:tcBorders>
              <w:left w:val="single" w:sz="5" w:space="0" w:color="DADCDD"/>
              <w:bottom w:val="single" w:sz="5" w:space="0" w:color="DADCDD"/>
              <w:right w:val="single" w:sz="5" w:space="0" w:color="DADCDD"/>
            </w:tcBorders>
          </w:tcPr>
          <w:p w:rsidR="00593938" w:rsidRDefault="00593938" w:rsidP="009D7CE9">
            <w:pPr>
              <w:pStyle w:val="TableParagraph"/>
              <w:spacing w:before="19" w:line="276" w:lineRule="auto"/>
              <w:ind w:left="35" w:right="312"/>
              <w:rPr>
                <w:sz w:val="23"/>
              </w:rPr>
            </w:pPr>
            <w:r>
              <w:rPr>
                <w:b/>
                <w:spacing w:val="-10"/>
                <w:sz w:val="23"/>
              </w:rPr>
              <w:t xml:space="preserve">Summary </w:t>
            </w:r>
            <w:r>
              <w:rPr>
                <w:b/>
                <w:sz w:val="23"/>
              </w:rPr>
              <w:t xml:space="preserve">of </w:t>
            </w:r>
            <w:r>
              <w:rPr>
                <w:b/>
                <w:spacing w:val="-5"/>
                <w:sz w:val="23"/>
              </w:rPr>
              <w:t xml:space="preserve">previous </w:t>
            </w:r>
            <w:r>
              <w:rPr>
                <w:b/>
                <w:sz w:val="23"/>
              </w:rPr>
              <w:t xml:space="preserve">assessment </w:t>
            </w:r>
            <w:r>
              <w:rPr>
                <w:b/>
                <w:spacing w:val="-3"/>
                <w:sz w:val="23"/>
              </w:rPr>
              <w:t xml:space="preserve">results </w:t>
            </w:r>
            <w:r>
              <w:rPr>
                <w:b/>
                <w:spacing w:val="-5"/>
                <w:sz w:val="23"/>
              </w:rPr>
              <w:t xml:space="preserve">and </w:t>
            </w:r>
            <w:r>
              <w:rPr>
                <w:b/>
                <w:sz w:val="23"/>
              </w:rPr>
              <w:t xml:space="preserve">actions: </w:t>
            </w:r>
            <w:r>
              <w:rPr>
                <w:sz w:val="23"/>
              </w:rPr>
              <w:t xml:space="preserve">To address lack of </w:t>
            </w:r>
            <w:r>
              <w:rPr>
                <w:spacing w:val="-5"/>
                <w:sz w:val="23"/>
              </w:rPr>
              <w:t xml:space="preserve">planning, </w:t>
            </w:r>
            <w:r>
              <w:rPr>
                <w:sz w:val="23"/>
              </w:rPr>
              <w:t xml:space="preserve">team </w:t>
            </w:r>
            <w:r>
              <w:rPr>
                <w:spacing w:val="-6"/>
                <w:sz w:val="23"/>
              </w:rPr>
              <w:t xml:space="preserve">communication, </w:t>
            </w:r>
            <w:r>
              <w:rPr>
                <w:spacing w:val="-4"/>
                <w:sz w:val="23"/>
              </w:rPr>
              <w:t xml:space="preserve">and </w:t>
            </w:r>
            <w:r>
              <w:rPr>
                <w:spacing w:val="-3"/>
                <w:sz w:val="23"/>
              </w:rPr>
              <w:t xml:space="preserve">effort </w:t>
            </w:r>
            <w:r>
              <w:rPr>
                <w:sz w:val="23"/>
              </w:rPr>
              <w:t xml:space="preserve">spent on initial </w:t>
            </w:r>
            <w:r>
              <w:rPr>
                <w:spacing w:val="-3"/>
                <w:sz w:val="23"/>
              </w:rPr>
              <w:t xml:space="preserve">design, </w:t>
            </w:r>
            <w:r>
              <w:rPr>
                <w:sz w:val="23"/>
              </w:rPr>
              <w:t xml:space="preserve">additional </w:t>
            </w:r>
            <w:r>
              <w:rPr>
                <w:spacing w:val="-4"/>
                <w:sz w:val="23"/>
              </w:rPr>
              <w:t xml:space="preserve">emphasis </w:t>
            </w:r>
            <w:r>
              <w:rPr>
                <w:sz w:val="23"/>
              </w:rPr>
              <w:t xml:space="preserve">on </w:t>
            </w:r>
            <w:r>
              <w:rPr>
                <w:spacing w:val="-5"/>
                <w:sz w:val="23"/>
              </w:rPr>
              <w:t xml:space="preserve">planning, </w:t>
            </w:r>
            <w:r>
              <w:rPr>
                <w:sz w:val="23"/>
              </w:rPr>
              <w:t xml:space="preserve">design </w:t>
            </w:r>
            <w:r>
              <w:rPr>
                <w:spacing w:val="-4"/>
                <w:sz w:val="23"/>
              </w:rPr>
              <w:t xml:space="preserve">techniques, and </w:t>
            </w:r>
            <w:r>
              <w:rPr>
                <w:sz w:val="23"/>
              </w:rPr>
              <w:t xml:space="preserve">design </w:t>
            </w:r>
            <w:r>
              <w:rPr>
                <w:spacing w:val="-6"/>
                <w:sz w:val="23"/>
              </w:rPr>
              <w:t xml:space="preserve">documents </w:t>
            </w:r>
            <w:r>
              <w:rPr>
                <w:spacing w:val="-3"/>
                <w:sz w:val="23"/>
              </w:rPr>
              <w:t xml:space="preserve">have </w:t>
            </w:r>
            <w:r>
              <w:rPr>
                <w:sz w:val="23"/>
              </w:rPr>
              <w:t>been placed in</w:t>
            </w:r>
            <w:r>
              <w:rPr>
                <w:spacing w:val="-3"/>
                <w:sz w:val="23"/>
              </w:rPr>
              <w:t xml:space="preserve"> CS </w:t>
            </w:r>
            <w:r>
              <w:rPr>
                <w:sz w:val="23"/>
              </w:rPr>
              <w:t xml:space="preserve">155, </w:t>
            </w:r>
            <w:r>
              <w:rPr>
                <w:spacing w:val="-3"/>
                <w:sz w:val="23"/>
              </w:rPr>
              <w:t xml:space="preserve">CS </w:t>
            </w:r>
            <w:r>
              <w:rPr>
                <w:sz w:val="23"/>
              </w:rPr>
              <w:t xml:space="preserve">255, </w:t>
            </w:r>
            <w:r>
              <w:rPr>
                <w:spacing w:val="-3"/>
                <w:sz w:val="23"/>
              </w:rPr>
              <w:t xml:space="preserve">CS </w:t>
            </w:r>
            <w:r>
              <w:rPr>
                <w:sz w:val="23"/>
              </w:rPr>
              <w:t xml:space="preserve">355, </w:t>
            </w:r>
            <w:r>
              <w:rPr>
                <w:spacing w:val="-4"/>
                <w:sz w:val="23"/>
              </w:rPr>
              <w:t xml:space="preserve">and </w:t>
            </w:r>
            <w:r>
              <w:rPr>
                <w:spacing w:val="-3"/>
                <w:sz w:val="23"/>
              </w:rPr>
              <w:t>CS</w:t>
            </w:r>
          </w:p>
          <w:p w:rsidR="00593938" w:rsidRDefault="00593938" w:rsidP="009D7CE9">
            <w:pPr>
              <w:pStyle w:val="TableParagraph"/>
              <w:spacing w:before="1"/>
              <w:ind w:left="35" w:right="312"/>
              <w:rPr>
                <w:sz w:val="23"/>
              </w:rPr>
            </w:pPr>
            <w:r>
              <w:rPr>
                <w:sz w:val="23"/>
              </w:rPr>
              <w:t>455.  Additionally, the new CS 135 preparatory course was designed with these issues   in mind.</w:t>
            </w:r>
          </w:p>
        </w:tc>
      </w:tr>
      <w:tr w:rsidR="00593938" w:rsidTr="009D7CE9">
        <w:trPr>
          <w:trHeight w:hRule="exact" w:val="643"/>
        </w:trPr>
        <w:tc>
          <w:tcPr>
            <w:tcW w:w="12946"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31" w:line="276" w:lineRule="auto"/>
              <w:ind w:left="35"/>
              <w:rPr>
                <w:sz w:val="23"/>
              </w:rPr>
            </w:pPr>
            <w:r>
              <w:rPr>
                <w:b/>
                <w:sz w:val="23"/>
              </w:rPr>
              <w:t xml:space="preserve">Results 2012-2013: </w:t>
            </w:r>
            <w:r>
              <w:rPr>
                <w:sz w:val="23"/>
              </w:rPr>
              <w:t>Benchmark expectations were met on one of the two measures. The benchmark for ability to evaluate an algorithmic process was not met.</w:t>
            </w:r>
          </w:p>
        </w:tc>
      </w:tr>
      <w:tr w:rsidR="00593938" w:rsidTr="009D7CE9">
        <w:trPr>
          <w:trHeight w:hRule="exact" w:val="912"/>
        </w:trPr>
        <w:tc>
          <w:tcPr>
            <w:tcW w:w="12946"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line="276" w:lineRule="auto"/>
              <w:ind w:left="35" w:right="312"/>
              <w:rPr>
                <w:sz w:val="23"/>
              </w:rPr>
            </w:pPr>
            <w:r>
              <w:rPr>
                <w:b/>
                <w:sz w:val="23"/>
              </w:rPr>
              <w:t xml:space="preserve">Action </w:t>
            </w:r>
            <w:r>
              <w:rPr>
                <w:b/>
                <w:spacing w:val="-3"/>
                <w:sz w:val="23"/>
              </w:rPr>
              <w:t xml:space="preserve">Plan </w:t>
            </w:r>
            <w:r>
              <w:rPr>
                <w:b/>
                <w:sz w:val="23"/>
              </w:rPr>
              <w:t xml:space="preserve">2013-2014: </w:t>
            </w:r>
            <w:r>
              <w:rPr>
                <w:sz w:val="23"/>
              </w:rPr>
              <w:t xml:space="preserve">Deeper discussion of </w:t>
            </w:r>
            <w:r>
              <w:rPr>
                <w:spacing w:val="-3"/>
                <w:sz w:val="23"/>
              </w:rPr>
              <w:t xml:space="preserve">algorithm </w:t>
            </w:r>
            <w:r>
              <w:rPr>
                <w:sz w:val="23"/>
              </w:rPr>
              <w:t xml:space="preserve">analysis </w:t>
            </w:r>
            <w:r>
              <w:rPr>
                <w:spacing w:val="3"/>
                <w:sz w:val="23"/>
              </w:rPr>
              <w:t xml:space="preserve">will </w:t>
            </w:r>
            <w:r>
              <w:rPr>
                <w:sz w:val="23"/>
              </w:rPr>
              <w:t xml:space="preserve">be </w:t>
            </w:r>
            <w:r>
              <w:rPr>
                <w:spacing w:val="-3"/>
                <w:sz w:val="23"/>
              </w:rPr>
              <w:t xml:space="preserve">introduced </w:t>
            </w:r>
            <w:r>
              <w:rPr>
                <w:sz w:val="23"/>
              </w:rPr>
              <w:t xml:space="preserve">earlier in </w:t>
            </w:r>
            <w:r>
              <w:rPr>
                <w:spacing w:val="-7"/>
                <w:sz w:val="23"/>
              </w:rPr>
              <w:t xml:space="preserve">the </w:t>
            </w:r>
            <w:r>
              <w:rPr>
                <w:spacing w:val="-4"/>
                <w:sz w:val="23"/>
              </w:rPr>
              <w:t>curriculum.</w:t>
            </w:r>
            <w:r>
              <w:rPr>
                <w:spacing w:val="49"/>
                <w:sz w:val="23"/>
              </w:rPr>
              <w:t xml:space="preserve"> </w:t>
            </w:r>
            <w:r>
              <w:rPr>
                <w:spacing w:val="-6"/>
                <w:sz w:val="23"/>
              </w:rPr>
              <w:t xml:space="preserve">The </w:t>
            </w:r>
            <w:r>
              <w:rPr>
                <w:spacing w:val="-3"/>
                <w:sz w:val="23"/>
              </w:rPr>
              <w:t xml:space="preserve">notion </w:t>
            </w:r>
            <w:r>
              <w:rPr>
                <w:sz w:val="23"/>
              </w:rPr>
              <w:t xml:space="preserve">of it </w:t>
            </w:r>
            <w:r>
              <w:rPr>
                <w:spacing w:val="3"/>
                <w:sz w:val="23"/>
              </w:rPr>
              <w:t xml:space="preserve">will </w:t>
            </w:r>
            <w:r>
              <w:rPr>
                <w:sz w:val="23"/>
              </w:rPr>
              <w:t xml:space="preserve">be </w:t>
            </w:r>
            <w:r>
              <w:rPr>
                <w:spacing w:val="-3"/>
                <w:sz w:val="23"/>
              </w:rPr>
              <w:t xml:space="preserve">introduced </w:t>
            </w:r>
            <w:r>
              <w:rPr>
                <w:sz w:val="23"/>
              </w:rPr>
              <w:t xml:space="preserve">in </w:t>
            </w:r>
            <w:r>
              <w:rPr>
                <w:spacing w:val="-3"/>
                <w:sz w:val="23"/>
              </w:rPr>
              <w:t xml:space="preserve">CS </w:t>
            </w:r>
            <w:r>
              <w:rPr>
                <w:sz w:val="23"/>
              </w:rPr>
              <w:t xml:space="preserve">135 as </w:t>
            </w:r>
            <w:r>
              <w:rPr>
                <w:spacing w:val="-5"/>
                <w:sz w:val="23"/>
              </w:rPr>
              <w:t xml:space="preserve">students </w:t>
            </w:r>
            <w:r>
              <w:rPr>
                <w:sz w:val="23"/>
              </w:rPr>
              <w:t xml:space="preserve">learn </w:t>
            </w:r>
            <w:r>
              <w:rPr>
                <w:spacing w:val="-4"/>
                <w:sz w:val="23"/>
              </w:rPr>
              <w:t xml:space="preserve">to </w:t>
            </w:r>
            <w:r>
              <w:rPr>
                <w:sz w:val="23"/>
              </w:rPr>
              <w:t xml:space="preserve">write </w:t>
            </w:r>
            <w:r>
              <w:rPr>
                <w:spacing w:val="-4"/>
                <w:sz w:val="23"/>
              </w:rPr>
              <w:t>algorithms.</w:t>
            </w:r>
            <w:r>
              <w:rPr>
                <w:spacing w:val="49"/>
                <w:sz w:val="23"/>
              </w:rPr>
              <w:t xml:space="preserve"> </w:t>
            </w:r>
            <w:r>
              <w:rPr>
                <w:spacing w:val="-5"/>
                <w:sz w:val="23"/>
              </w:rPr>
              <w:t xml:space="preserve">In </w:t>
            </w:r>
            <w:r>
              <w:rPr>
                <w:spacing w:val="-7"/>
                <w:sz w:val="23"/>
              </w:rPr>
              <w:t xml:space="preserve">the </w:t>
            </w:r>
            <w:r>
              <w:rPr>
                <w:sz w:val="23"/>
              </w:rPr>
              <w:t xml:space="preserve">latter part of </w:t>
            </w:r>
            <w:r>
              <w:rPr>
                <w:spacing w:val="-3"/>
                <w:sz w:val="23"/>
              </w:rPr>
              <w:t xml:space="preserve">CS </w:t>
            </w:r>
            <w:r>
              <w:rPr>
                <w:sz w:val="23"/>
              </w:rPr>
              <w:t xml:space="preserve">155 </w:t>
            </w:r>
            <w:r>
              <w:rPr>
                <w:spacing w:val="-4"/>
                <w:sz w:val="23"/>
              </w:rPr>
              <w:t xml:space="preserve">and </w:t>
            </w:r>
            <w:r>
              <w:rPr>
                <w:spacing w:val="-7"/>
                <w:sz w:val="23"/>
              </w:rPr>
              <w:t xml:space="preserve">throughout </w:t>
            </w:r>
            <w:r>
              <w:rPr>
                <w:spacing w:val="-3"/>
                <w:sz w:val="23"/>
              </w:rPr>
              <w:t xml:space="preserve">CS </w:t>
            </w:r>
            <w:r>
              <w:rPr>
                <w:sz w:val="23"/>
              </w:rPr>
              <w:t xml:space="preserve">255, </w:t>
            </w:r>
            <w:r>
              <w:rPr>
                <w:spacing w:val="-3"/>
                <w:sz w:val="23"/>
              </w:rPr>
              <w:t xml:space="preserve">algorithm </w:t>
            </w:r>
            <w:r>
              <w:rPr>
                <w:sz w:val="23"/>
              </w:rPr>
              <w:t xml:space="preserve">analysis </w:t>
            </w:r>
            <w:r>
              <w:rPr>
                <w:spacing w:val="3"/>
                <w:sz w:val="23"/>
              </w:rPr>
              <w:t xml:space="preserve">will </w:t>
            </w:r>
            <w:r>
              <w:rPr>
                <w:sz w:val="23"/>
              </w:rPr>
              <w:t xml:space="preserve">be </w:t>
            </w:r>
            <w:r>
              <w:rPr>
                <w:spacing w:val="-3"/>
                <w:sz w:val="23"/>
              </w:rPr>
              <w:t xml:space="preserve">introduced </w:t>
            </w:r>
            <w:r>
              <w:rPr>
                <w:spacing w:val="-4"/>
                <w:sz w:val="23"/>
              </w:rPr>
              <w:t xml:space="preserve">and </w:t>
            </w:r>
            <w:r>
              <w:rPr>
                <w:sz w:val="23"/>
              </w:rPr>
              <w:t xml:space="preserve">reviewed.      </w:t>
            </w:r>
            <w:r>
              <w:rPr>
                <w:spacing w:val="-6"/>
                <w:sz w:val="23"/>
              </w:rPr>
              <w:t xml:space="preserve">The </w:t>
            </w:r>
            <w:r>
              <w:rPr>
                <w:spacing w:val="-4"/>
                <w:sz w:val="23"/>
              </w:rPr>
              <w:t xml:space="preserve">importance </w:t>
            </w:r>
            <w:r>
              <w:rPr>
                <w:sz w:val="23"/>
              </w:rPr>
              <w:t xml:space="preserve">of </w:t>
            </w:r>
            <w:r>
              <w:rPr>
                <w:spacing w:val="-3"/>
                <w:sz w:val="23"/>
              </w:rPr>
              <w:t xml:space="preserve">efficient </w:t>
            </w:r>
            <w:r>
              <w:rPr>
                <w:spacing w:val="-4"/>
                <w:sz w:val="23"/>
              </w:rPr>
              <w:t xml:space="preserve">algorithms </w:t>
            </w:r>
            <w:r>
              <w:rPr>
                <w:spacing w:val="3"/>
                <w:sz w:val="23"/>
              </w:rPr>
              <w:t xml:space="preserve">will </w:t>
            </w:r>
            <w:r>
              <w:rPr>
                <w:sz w:val="23"/>
              </w:rPr>
              <w:t xml:space="preserve">be an added </w:t>
            </w:r>
            <w:r>
              <w:rPr>
                <w:spacing w:val="-5"/>
                <w:sz w:val="23"/>
              </w:rPr>
              <w:t xml:space="preserve">component </w:t>
            </w:r>
            <w:r>
              <w:rPr>
                <w:sz w:val="23"/>
              </w:rPr>
              <w:t xml:space="preserve">in graded rubrics </w:t>
            </w:r>
            <w:r>
              <w:rPr>
                <w:spacing w:val="-3"/>
                <w:sz w:val="23"/>
              </w:rPr>
              <w:t xml:space="preserve">for </w:t>
            </w:r>
            <w:r>
              <w:rPr>
                <w:sz w:val="23"/>
              </w:rPr>
              <w:t>projects.</w:t>
            </w:r>
          </w:p>
        </w:tc>
      </w:tr>
    </w:tbl>
    <w:p w:rsidR="00593938" w:rsidRDefault="00593938">
      <w:pPr>
        <w:rPr>
          <w:rFonts w:asciiTheme="minorHAnsi" w:hAnsiTheme="minorHAnsi"/>
          <w:b/>
        </w:rPr>
      </w:pPr>
    </w:p>
    <w:p w:rsidR="00593938" w:rsidRDefault="00593938">
      <w:pPr>
        <w:rPr>
          <w:rFonts w:asciiTheme="minorHAnsi" w:hAnsiTheme="minorHAnsi"/>
          <w:b/>
        </w:rPr>
      </w:pPr>
      <w:r>
        <w:rPr>
          <w:rFonts w:asciiTheme="minorHAnsi" w:hAnsiTheme="minorHAnsi"/>
          <w:b/>
        </w:rPr>
        <w:br w:type="page"/>
      </w: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59"/>
        <w:gridCol w:w="1117"/>
        <w:gridCol w:w="1105"/>
        <w:gridCol w:w="1129"/>
        <w:gridCol w:w="1058"/>
        <w:gridCol w:w="1282"/>
        <w:gridCol w:w="1223"/>
        <w:gridCol w:w="1258"/>
        <w:gridCol w:w="1329"/>
        <w:gridCol w:w="906"/>
        <w:gridCol w:w="1211"/>
        <w:gridCol w:w="1070"/>
      </w:tblGrid>
      <w:tr w:rsidR="00593938" w:rsidTr="009D7CE9">
        <w:trPr>
          <w:trHeight w:hRule="exact" w:val="306"/>
        </w:trPr>
        <w:tc>
          <w:tcPr>
            <w:tcW w:w="12947"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9"/>
              <w:ind w:left="3069" w:right="224"/>
              <w:rPr>
                <w:b/>
                <w:sz w:val="23"/>
              </w:rPr>
            </w:pPr>
            <w:r>
              <w:rPr>
                <w:b/>
                <w:sz w:val="23"/>
              </w:rPr>
              <w:lastRenderedPageBreak/>
              <w:t>Student  Learning Outcome  Assessment - Computer Science  Program</w:t>
            </w:r>
          </w:p>
        </w:tc>
      </w:tr>
      <w:tr w:rsidR="00593938" w:rsidTr="009D7CE9">
        <w:trPr>
          <w:trHeight w:hRule="exact" w:val="306"/>
        </w:trPr>
        <w:tc>
          <w:tcPr>
            <w:tcW w:w="1376" w:type="dxa"/>
            <w:gridSpan w:val="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0"/>
              <w:ind w:left="35"/>
              <w:rPr>
                <w:b/>
                <w:sz w:val="23"/>
              </w:rPr>
            </w:pPr>
            <w:r>
              <w:rPr>
                <w:b/>
                <w:sz w:val="23"/>
              </w:rPr>
              <w:t>Outcome d:</w:t>
            </w:r>
          </w:p>
        </w:tc>
        <w:tc>
          <w:tcPr>
            <w:tcW w:w="11571" w:type="dxa"/>
            <w:gridSpan w:val="10"/>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0"/>
              <w:ind w:left="35"/>
              <w:rPr>
                <w:sz w:val="23"/>
              </w:rPr>
            </w:pPr>
            <w:r>
              <w:rPr>
                <w:sz w:val="23"/>
              </w:rPr>
              <w:t>An ability to function effectively on teams to accomplish a common  goal</w:t>
            </w:r>
          </w:p>
        </w:tc>
      </w:tr>
      <w:tr w:rsidR="00593938" w:rsidTr="009D7CE9">
        <w:trPr>
          <w:trHeight w:hRule="exact" w:val="306"/>
        </w:trPr>
        <w:tc>
          <w:tcPr>
            <w:tcW w:w="2481" w:type="dxa"/>
            <w:gridSpan w:val="3"/>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0"/>
              <w:ind w:left="35"/>
              <w:rPr>
                <w:b/>
                <w:sz w:val="23"/>
              </w:rPr>
            </w:pPr>
            <w:r>
              <w:rPr>
                <w:b/>
                <w:sz w:val="23"/>
              </w:rPr>
              <w:t>Outcome  Coordinator:</w:t>
            </w:r>
          </w:p>
        </w:tc>
        <w:tc>
          <w:tcPr>
            <w:tcW w:w="10466" w:type="dxa"/>
            <w:gridSpan w:val="9"/>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0"/>
              <w:ind w:left="35"/>
              <w:rPr>
                <w:sz w:val="23"/>
              </w:rPr>
            </w:pPr>
            <w:r>
              <w:rPr>
                <w:sz w:val="23"/>
              </w:rPr>
              <w:t>Tom Center</w:t>
            </w:r>
          </w:p>
        </w:tc>
      </w:tr>
      <w:tr w:rsidR="00593938" w:rsidTr="009D7CE9">
        <w:trPr>
          <w:trHeight w:hRule="exact" w:val="1223"/>
        </w:trPr>
        <w:tc>
          <w:tcPr>
            <w:tcW w:w="259"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117" w:type="dxa"/>
            <w:tcBorders>
              <w:top w:val="single" w:sz="5" w:space="0" w:color="DADCDD"/>
              <w:left w:val="single" w:sz="5" w:space="0" w:color="DADCDD"/>
              <w:right w:val="single" w:sz="5" w:space="0" w:color="DADCDD"/>
            </w:tcBorders>
          </w:tcPr>
          <w:p w:rsidR="00593938" w:rsidRDefault="00593938" w:rsidP="009D7CE9">
            <w:pPr>
              <w:pStyle w:val="TableParagraph"/>
              <w:spacing w:before="20" w:line="278" w:lineRule="auto"/>
              <w:ind w:left="58" w:right="58" w:hanging="1"/>
              <w:jc w:val="center"/>
              <w:rPr>
                <w:sz w:val="23"/>
              </w:rPr>
            </w:pPr>
            <w:r>
              <w:rPr>
                <w:sz w:val="23"/>
              </w:rPr>
              <w:t>Course Selected for Data Collection</w:t>
            </w:r>
          </w:p>
        </w:tc>
        <w:tc>
          <w:tcPr>
            <w:tcW w:w="1105" w:type="dxa"/>
            <w:tcBorders>
              <w:top w:val="single" w:sz="5" w:space="0" w:color="DADCDD"/>
              <w:left w:val="single" w:sz="5" w:space="0" w:color="DADCDD"/>
              <w:right w:val="single" w:sz="5" w:space="0" w:color="DADCDD"/>
            </w:tcBorders>
          </w:tcPr>
          <w:p w:rsidR="00593938" w:rsidRDefault="00593938" w:rsidP="009D7CE9">
            <w:pPr>
              <w:pStyle w:val="TableParagraph"/>
              <w:spacing w:before="20" w:line="278" w:lineRule="auto"/>
              <w:ind w:left="58" w:right="58"/>
              <w:jc w:val="center"/>
              <w:rPr>
                <w:sz w:val="23"/>
              </w:rPr>
            </w:pPr>
            <w:r>
              <w:rPr>
                <w:sz w:val="23"/>
              </w:rPr>
              <w:t>Person Collecting Data for evaluation</w:t>
            </w:r>
          </w:p>
        </w:tc>
        <w:tc>
          <w:tcPr>
            <w:tcW w:w="1129" w:type="dxa"/>
            <w:tcBorders>
              <w:top w:val="single" w:sz="5" w:space="0" w:color="DADCDD"/>
              <w:left w:val="single" w:sz="5" w:space="0" w:color="DADCDD"/>
              <w:right w:val="single" w:sz="5" w:space="0" w:color="DADCDD"/>
            </w:tcBorders>
          </w:tcPr>
          <w:p w:rsidR="00593938" w:rsidRDefault="00593938" w:rsidP="009D7CE9">
            <w:pPr>
              <w:pStyle w:val="TableParagraph"/>
              <w:rPr>
                <w:sz w:val="24"/>
              </w:rPr>
            </w:pPr>
          </w:p>
          <w:p w:rsidR="00593938" w:rsidRDefault="00593938" w:rsidP="009D7CE9">
            <w:pPr>
              <w:pStyle w:val="TableParagraph"/>
              <w:spacing w:before="10"/>
              <w:rPr>
                <w:sz w:val="30"/>
              </w:rPr>
            </w:pPr>
          </w:p>
          <w:p w:rsidR="00593938" w:rsidRDefault="00593938" w:rsidP="009D7CE9">
            <w:pPr>
              <w:pStyle w:val="TableParagraph"/>
              <w:spacing w:before="1" w:line="278" w:lineRule="auto"/>
              <w:ind w:left="340" w:right="177" w:hanging="142"/>
              <w:rPr>
                <w:sz w:val="23"/>
              </w:rPr>
            </w:pPr>
            <w:r>
              <w:rPr>
                <w:sz w:val="23"/>
              </w:rPr>
              <w:t>Type of Data</w:t>
            </w:r>
          </w:p>
        </w:tc>
        <w:tc>
          <w:tcPr>
            <w:tcW w:w="1058" w:type="dxa"/>
            <w:tcBorders>
              <w:top w:val="single" w:sz="5" w:space="0" w:color="DADCDD"/>
              <w:left w:val="single" w:sz="5" w:space="0" w:color="DADCDD"/>
              <w:right w:val="single" w:sz="5" w:space="0" w:color="DADCDD"/>
            </w:tcBorders>
          </w:tcPr>
          <w:p w:rsidR="00593938" w:rsidRDefault="00593938" w:rsidP="009D7CE9">
            <w:pPr>
              <w:pStyle w:val="TableParagraph"/>
              <w:spacing w:before="20" w:line="278" w:lineRule="auto"/>
              <w:ind w:left="35" w:right="23" w:hanging="12"/>
              <w:jc w:val="center"/>
              <w:rPr>
                <w:sz w:val="23"/>
              </w:rPr>
            </w:pPr>
            <w:r>
              <w:rPr>
                <w:sz w:val="23"/>
              </w:rPr>
              <w:t>Data Collection Details/ Dates</w:t>
            </w:r>
          </w:p>
        </w:tc>
        <w:tc>
          <w:tcPr>
            <w:tcW w:w="1282" w:type="dxa"/>
            <w:tcBorders>
              <w:top w:val="single" w:sz="5" w:space="0" w:color="DADCDD"/>
              <w:left w:val="single" w:sz="5" w:space="0" w:color="DADCDD"/>
              <w:right w:val="single" w:sz="5" w:space="0" w:color="DADCDD"/>
            </w:tcBorders>
          </w:tcPr>
          <w:p w:rsidR="00593938" w:rsidRDefault="00593938" w:rsidP="009D7CE9">
            <w:pPr>
              <w:pStyle w:val="TableParagraph"/>
              <w:rPr>
                <w:sz w:val="24"/>
              </w:rPr>
            </w:pPr>
          </w:p>
          <w:p w:rsidR="00593938" w:rsidRDefault="00593938" w:rsidP="009D7CE9">
            <w:pPr>
              <w:pStyle w:val="TableParagraph"/>
              <w:spacing w:before="10"/>
              <w:rPr>
                <w:sz w:val="30"/>
              </w:rPr>
            </w:pPr>
          </w:p>
          <w:p w:rsidR="00593938" w:rsidRDefault="00593938" w:rsidP="009D7CE9">
            <w:pPr>
              <w:pStyle w:val="TableParagraph"/>
              <w:spacing w:before="1" w:line="278" w:lineRule="auto"/>
              <w:ind w:left="234" w:right="206" w:firstLine="11"/>
              <w:rPr>
                <w:sz w:val="23"/>
              </w:rPr>
            </w:pPr>
            <w:r>
              <w:rPr>
                <w:sz w:val="23"/>
              </w:rPr>
              <w:t>Name of Measure</w:t>
            </w:r>
          </w:p>
        </w:tc>
        <w:tc>
          <w:tcPr>
            <w:tcW w:w="1223" w:type="dxa"/>
            <w:tcBorders>
              <w:top w:val="single" w:sz="5" w:space="0" w:color="DADCDD"/>
              <w:left w:val="single" w:sz="5" w:space="0" w:color="DADCDD"/>
              <w:right w:val="single" w:sz="5" w:space="0" w:color="DADCDD"/>
            </w:tcBorders>
          </w:tcPr>
          <w:p w:rsidR="00593938" w:rsidRDefault="00593938" w:rsidP="009D7CE9">
            <w:pPr>
              <w:pStyle w:val="TableParagraph"/>
              <w:rPr>
                <w:sz w:val="24"/>
              </w:rPr>
            </w:pPr>
          </w:p>
          <w:p w:rsidR="00593938" w:rsidRDefault="00593938" w:rsidP="009D7CE9">
            <w:pPr>
              <w:pStyle w:val="TableParagraph"/>
              <w:spacing w:before="10"/>
              <w:rPr>
                <w:sz w:val="30"/>
              </w:rPr>
            </w:pPr>
          </w:p>
          <w:p w:rsidR="00593938" w:rsidRDefault="00593938" w:rsidP="009D7CE9">
            <w:pPr>
              <w:pStyle w:val="TableParagraph"/>
              <w:spacing w:before="1" w:line="278" w:lineRule="auto"/>
              <w:ind w:left="199" w:right="200" w:firstLine="47"/>
              <w:rPr>
                <w:sz w:val="23"/>
              </w:rPr>
            </w:pPr>
            <w:r>
              <w:rPr>
                <w:sz w:val="23"/>
              </w:rPr>
              <w:t>Type of Measure</w:t>
            </w:r>
          </w:p>
        </w:tc>
        <w:tc>
          <w:tcPr>
            <w:tcW w:w="1258" w:type="dxa"/>
            <w:tcBorders>
              <w:top w:val="single" w:sz="5" w:space="0" w:color="DADCDD"/>
              <w:left w:val="single" w:sz="5" w:space="0" w:color="DADCDD"/>
              <w:right w:val="single" w:sz="5" w:space="0" w:color="DADCDD"/>
            </w:tcBorders>
          </w:tcPr>
          <w:p w:rsidR="00593938" w:rsidRDefault="00593938" w:rsidP="009D7CE9">
            <w:pPr>
              <w:pStyle w:val="TableParagraph"/>
              <w:rPr>
                <w:sz w:val="24"/>
              </w:rPr>
            </w:pPr>
          </w:p>
          <w:p w:rsidR="00593938" w:rsidRDefault="00593938" w:rsidP="009D7CE9">
            <w:pPr>
              <w:pStyle w:val="TableParagraph"/>
              <w:spacing w:before="10"/>
              <w:rPr>
                <w:sz w:val="30"/>
              </w:rPr>
            </w:pPr>
          </w:p>
          <w:p w:rsidR="00593938" w:rsidRDefault="00593938" w:rsidP="009D7CE9">
            <w:pPr>
              <w:pStyle w:val="TableParagraph"/>
              <w:spacing w:before="1" w:line="278" w:lineRule="auto"/>
              <w:ind w:left="70" w:right="58" w:firstLine="35"/>
              <w:rPr>
                <w:sz w:val="23"/>
              </w:rPr>
            </w:pPr>
            <w:r>
              <w:rPr>
                <w:sz w:val="23"/>
              </w:rPr>
              <w:t>Benchmark Expectation</w:t>
            </w:r>
          </w:p>
        </w:tc>
        <w:tc>
          <w:tcPr>
            <w:tcW w:w="1329" w:type="dxa"/>
            <w:tcBorders>
              <w:top w:val="single" w:sz="5" w:space="0" w:color="DADCDD"/>
              <w:left w:val="single" w:sz="5" w:space="0" w:color="DADCDD"/>
              <w:right w:val="single" w:sz="5" w:space="0" w:color="DADCDD"/>
            </w:tcBorders>
          </w:tcPr>
          <w:p w:rsidR="00593938" w:rsidRDefault="00593938" w:rsidP="009D7CE9">
            <w:pPr>
              <w:pStyle w:val="TableParagraph"/>
              <w:spacing w:before="20" w:line="278" w:lineRule="auto"/>
              <w:ind w:left="82" w:right="87" w:firstLine="14"/>
              <w:jc w:val="center"/>
              <w:rPr>
                <w:sz w:val="23"/>
              </w:rPr>
            </w:pPr>
            <w:r>
              <w:rPr>
                <w:spacing w:val="-7"/>
                <w:sz w:val="23"/>
              </w:rPr>
              <w:t xml:space="preserve">Summary </w:t>
            </w:r>
            <w:r>
              <w:rPr>
                <w:sz w:val="23"/>
              </w:rPr>
              <w:t xml:space="preserve">of </w:t>
            </w:r>
            <w:r>
              <w:rPr>
                <w:spacing w:val="-4"/>
                <w:sz w:val="23"/>
              </w:rPr>
              <w:t xml:space="preserve">Assessment/ </w:t>
            </w:r>
            <w:r>
              <w:rPr>
                <w:sz w:val="23"/>
              </w:rPr>
              <w:t>Evaluation Process</w:t>
            </w:r>
          </w:p>
        </w:tc>
        <w:tc>
          <w:tcPr>
            <w:tcW w:w="906" w:type="dxa"/>
            <w:tcBorders>
              <w:top w:val="single" w:sz="5" w:space="0" w:color="DADCDD"/>
              <w:left w:val="single" w:sz="5" w:space="0" w:color="DADCDD"/>
              <w:right w:val="single" w:sz="5" w:space="0" w:color="DADCDD"/>
            </w:tcBorders>
          </w:tcPr>
          <w:p w:rsidR="00593938" w:rsidRDefault="00593938" w:rsidP="009D7CE9">
            <w:pPr>
              <w:pStyle w:val="TableParagraph"/>
              <w:spacing w:before="3"/>
              <w:rPr>
                <w:sz w:val="28"/>
              </w:rPr>
            </w:pPr>
          </w:p>
          <w:p w:rsidR="00593938" w:rsidRDefault="00593938" w:rsidP="009D7CE9">
            <w:pPr>
              <w:pStyle w:val="TableParagraph"/>
              <w:spacing w:before="1" w:line="278" w:lineRule="auto"/>
              <w:ind w:left="187" w:right="-7" w:hanging="118"/>
              <w:rPr>
                <w:sz w:val="23"/>
              </w:rPr>
            </w:pPr>
            <w:r>
              <w:rPr>
                <w:spacing w:val="-3"/>
                <w:sz w:val="23"/>
              </w:rPr>
              <w:t xml:space="preserve">Perform- </w:t>
            </w:r>
            <w:proofErr w:type="spellStart"/>
            <w:r>
              <w:rPr>
                <w:spacing w:val="-3"/>
                <w:sz w:val="23"/>
              </w:rPr>
              <w:t>ance</w:t>
            </w:r>
            <w:proofErr w:type="spellEnd"/>
            <w:r>
              <w:rPr>
                <w:spacing w:val="-3"/>
                <w:sz w:val="23"/>
              </w:rPr>
              <w:t xml:space="preserve"> Level</w:t>
            </w:r>
          </w:p>
        </w:tc>
        <w:tc>
          <w:tcPr>
            <w:tcW w:w="1211" w:type="dxa"/>
            <w:tcBorders>
              <w:top w:val="single" w:sz="5" w:space="0" w:color="DADCDD"/>
              <w:left w:val="single" w:sz="5" w:space="0" w:color="DADCDD"/>
              <w:right w:val="single" w:sz="5" w:space="0" w:color="DADCDD"/>
            </w:tcBorders>
          </w:tcPr>
          <w:p w:rsidR="00593938" w:rsidRDefault="00593938" w:rsidP="009D7CE9">
            <w:pPr>
              <w:pStyle w:val="TableParagraph"/>
              <w:spacing w:before="20" w:line="278" w:lineRule="auto"/>
              <w:ind w:left="35" w:right="22"/>
              <w:jc w:val="center"/>
              <w:rPr>
                <w:sz w:val="23"/>
              </w:rPr>
            </w:pPr>
            <w:r>
              <w:rPr>
                <w:spacing w:val="-2"/>
                <w:sz w:val="23"/>
              </w:rPr>
              <w:t xml:space="preserve">Comparison </w:t>
            </w:r>
            <w:r>
              <w:rPr>
                <w:spacing w:val="-4"/>
                <w:sz w:val="23"/>
              </w:rPr>
              <w:t xml:space="preserve">to    </w:t>
            </w:r>
            <w:r>
              <w:rPr>
                <w:spacing w:val="49"/>
                <w:sz w:val="23"/>
              </w:rPr>
              <w:t xml:space="preserve"> </w:t>
            </w:r>
            <w:r>
              <w:rPr>
                <w:spacing w:val="-5"/>
                <w:sz w:val="23"/>
              </w:rPr>
              <w:t xml:space="preserve">benchmark </w:t>
            </w:r>
            <w:r>
              <w:rPr>
                <w:sz w:val="23"/>
              </w:rPr>
              <w:t>expectation</w:t>
            </w:r>
          </w:p>
        </w:tc>
        <w:tc>
          <w:tcPr>
            <w:tcW w:w="1070" w:type="dxa"/>
            <w:tcBorders>
              <w:top w:val="single" w:sz="5" w:space="0" w:color="DADCDD"/>
              <w:left w:val="single" w:sz="5" w:space="0" w:color="DADCDD"/>
              <w:right w:val="single" w:sz="5" w:space="0" w:color="DADCDD"/>
            </w:tcBorders>
          </w:tcPr>
          <w:p w:rsidR="00593938" w:rsidRDefault="00593938" w:rsidP="009D7CE9">
            <w:pPr>
              <w:pStyle w:val="TableParagraph"/>
              <w:rPr>
                <w:sz w:val="24"/>
              </w:rPr>
            </w:pPr>
          </w:p>
          <w:p w:rsidR="00593938" w:rsidRDefault="00593938" w:rsidP="009D7CE9">
            <w:pPr>
              <w:pStyle w:val="TableParagraph"/>
              <w:spacing w:before="10"/>
              <w:rPr>
                <w:sz w:val="30"/>
              </w:rPr>
            </w:pPr>
          </w:p>
          <w:p w:rsidR="00593938" w:rsidRDefault="00593938" w:rsidP="009D7CE9">
            <w:pPr>
              <w:pStyle w:val="TableParagraph"/>
              <w:spacing w:before="1" w:line="278" w:lineRule="auto"/>
              <w:ind w:left="317" w:right="49" w:hanging="248"/>
              <w:rPr>
                <w:sz w:val="23"/>
              </w:rPr>
            </w:pPr>
            <w:r>
              <w:rPr>
                <w:sz w:val="23"/>
              </w:rPr>
              <w:t>Reporting Date</w:t>
            </w:r>
          </w:p>
        </w:tc>
      </w:tr>
      <w:tr w:rsidR="00593938" w:rsidTr="009D7CE9">
        <w:trPr>
          <w:trHeight w:hRule="exact" w:val="2164"/>
        </w:trPr>
        <w:tc>
          <w:tcPr>
            <w:tcW w:w="259" w:type="dxa"/>
            <w:tcBorders>
              <w:top w:val="single" w:sz="5" w:space="0" w:color="DADCDD"/>
              <w:left w:val="single" w:sz="5" w:space="0" w:color="DADCDD"/>
              <w:bottom w:val="single" w:sz="5" w:space="0" w:color="DADCDD"/>
              <w:righ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4"/>
              <w:rPr>
                <w:sz w:val="19"/>
              </w:rPr>
            </w:pPr>
          </w:p>
          <w:p w:rsidR="00593938" w:rsidRDefault="00593938" w:rsidP="009D7CE9">
            <w:pPr>
              <w:pStyle w:val="TableParagraph"/>
              <w:ind w:right="13"/>
              <w:jc w:val="right"/>
              <w:rPr>
                <w:sz w:val="23"/>
              </w:rPr>
            </w:pPr>
            <w:r>
              <w:rPr>
                <w:sz w:val="23"/>
              </w:rPr>
              <w:t>1)</w:t>
            </w:r>
          </w:p>
        </w:tc>
        <w:tc>
          <w:tcPr>
            <w:tcW w:w="1117" w:type="dxa"/>
            <w:tcBorders>
              <w:lef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4"/>
              <w:rPr>
                <w:sz w:val="19"/>
              </w:rPr>
            </w:pPr>
          </w:p>
          <w:p w:rsidR="00593938" w:rsidRDefault="00593938" w:rsidP="009D7CE9">
            <w:pPr>
              <w:pStyle w:val="TableParagraph"/>
              <w:ind w:left="35"/>
              <w:rPr>
                <w:sz w:val="23"/>
              </w:rPr>
            </w:pPr>
            <w:r>
              <w:rPr>
                <w:sz w:val="23"/>
              </w:rPr>
              <w:t>CS 355</w:t>
            </w:r>
          </w:p>
        </w:tc>
        <w:tc>
          <w:tcPr>
            <w:tcW w:w="1105"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93" w:line="278" w:lineRule="auto"/>
              <w:ind w:left="35"/>
              <w:rPr>
                <w:sz w:val="23"/>
              </w:rPr>
            </w:pPr>
            <w:r>
              <w:rPr>
                <w:sz w:val="23"/>
              </w:rPr>
              <w:t>Janet Jenkins</w:t>
            </w:r>
          </w:p>
        </w:tc>
        <w:tc>
          <w:tcPr>
            <w:tcW w:w="1129" w:type="dxa"/>
          </w:tcPr>
          <w:p w:rsidR="00593938" w:rsidRDefault="00593938" w:rsidP="009D7CE9">
            <w:pPr>
              <w:pStyle w:val="TableParagraph"/>
              <w:rPr>
                <w:sz w:val="24"/>
              </w:rPr>
            </w:pPr>
          </w:p>
          <w:p w:rsidR="00593938" w:rsidRDefault="00593938" w:rsidP="009D7CE9">
            <w:pPr>
              <w:pStyle w:val="TableParagraph"/>
              <w:rPr>
                <w:sz w:val="33"/>
              </w:rPr>
            </w:pPr>
          </w:p>
          <w:p w:rsidR="00593938" w:rsidRDefault="00593938" w:rsidP="009D7CE9">
            <w:pPr>
              <w:pStyle w:val="TableParagraph"/>
              <w:spacing w:line="278" w:lineRule="auto"/>
              <w:ind w:left="35" w:right="104"/>
              <w:rPr>
                <w:sz w:val="23"/>
              </w:rPr>
            </w:pPr>
            <w:r>
              <w:rPr>
                <w:sz w:val="23"/>
              </w:rPr>
              <w:t>Student evaluation of other team members</w:t>
            </w:r>
          </w:p>
        </w:tc>
        <w:tc>
          <w:tcPr>
            <w:tcW w:w="1058" w:type="dxa"/>
          </w:tcPr>
          <w:p w:rsidR="00593938" w:rsidRDefault="00593938" w:rsidP="009D7CE9">
            <w:pPr>
              <w:pStyle w:val="TableParagraph"/>
              <w:spacing w:before="44" w:line="278" w:lineRule="auto"/>
              <w:ind w:left="35" w:right="14"/>
              <w:rPr>
                <w:sz w:val="23"/>
              </w:rPr>
            </w:pPr>
            <w:r>
              <w:rPr>
                <w:sz w:val="23"/>
              </w:rPr>
              <w:t>Final team project peer evaluation of team work Dec 2012</w:t>
            </w:r>
          </w:p>
        </w:tc>
        <w:tc>
          <w:tcPr>
            <w:tcW w:w="1282"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7"/>
              <w:rPr>
                <w:sz w:val="35"/>
              </w:rPr>
            </w:pPr>
          </w:p>
          <w:p w:rsidR="00593938" w:rsidRDefault="00593938" w:rsidP="009D7CE9">
            <w:pPr>
              <w:pStyle w:val="TableParagraph"/>
              <w:spacing w:line="278" w:lineRule="auto"/>
              <w:ind w:left="35" w:right="231"/>
              <w:rPr>
                <w:sz w:val="23"/>
              </w:rPr>
            </w:pPr>
            <w:r>
              <w:rPr>
                <w:sz w:val="23"/>
              </w:rPr>
              <w:t xml:space="preserve">Ability to </w:t>
            </w:r>
            <w:proofErr w:type="spellStart"/>
            <w:r>
              <w:rPr>
                <w:sz w:val="23"/>
              </w:rPr>
              <w:t>funcion</w:t>
            </w:r>
            <w:proofErr w:type="spellEnd"/>
            <w:r>
              <w:rPr>
                <w:sz w:val="23"/>
              </w:rPr>
              <w:t xml:space="preserve"> effectively on a team</w:t>
            </w:r>
          </w:p>
        </w:tc>
        <w:tc>
          <w:tcPr>
            <w:tcW w:w="1223" w:type="dxa"/>
          </w:tcPr>
          <w:p w:rsidR="00593938" w:rsidRDefault="00593938" w:rsidP="009D7CE9">
            <w:pPr>
              <w:pStyle w:val="TableParagraph"/>
              <w:rPr>
                <w:sz w:val="24"/>
              </w:rPr>
            </w:pPr>
          </w:p>
          <w:p w:rsidR="00593938" w:rsidRDefault="00593938" w:rsidP="009D7CE9">
            <w:pPr>
              <w:pStyle w:val="TableParagraph"/>
              <w:rPr>
                <w:sz w:val="33"/>
              </w:rPr>
            </w:pPr>
          </w:p>
          <w:p w:rsidR="00593938" w:rsidRDefault="00593938" w:rsidP="009D7CE9">
            <w:pPr>
              <w:pStyle w:val="TableParagraph"/>
              <w:spacing w:line="278" w:lineRule="auto"/>
              <w:ind w:left="35" w:right="115"/>
              <w:rPr>
                <w:sz w:val="23"/>
              </w:rPr>
            </w:pPr>
            <w:r>
              <w:rPr>
                <w:sz w:val="23"/>
              </w:rPr>
              <w:t>Direct: Average letter grade of each team</w:t>
            </w:r>
          </w:p>
        </w:tc>
        <w:tc>
          <w:tcPr>
            <w:tcW w:w="1258"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4"/>
              <w:rPr>
                <w:sz w:val="19"/>
              </w:rPr>
            </w:pPr>
          </w:p>
          <w:p w:rsidR="00593938" w:rsidRDefault="00593938" w:rsidP="009D7CE9">
            <w:pPr>
              <w:pStyle w:val="TableParagraph"/>
              <w:ind w:right="6"/>
              <w:jc w:val="center"/>
              <w:rPr>
                <w:sz w:val="23"/>
              </w:rPr>
            </w:pPr>
            <w:r>
              <w:rPr>
                <w:w w:val="102"/>
                <w:sz w:val="23"/>
              </w:rPr>
              <w:t>B</w:t>
            </w:r>
          </w:p>
        </w:tc>
        <w:tc>
          <w:tcPr>
            <w:tcW w:w="1329"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7"/>
              <w:rPr>
                <w:sz w:val="35"/>
              </w:rPr>
            </w:pPr>
          </w:p>
          <w:p w:rsidR="00593938" w:rsidRDefault="00593938" w:rsidP="009D7CE9">
            <w:pPr>
              <w:pStyle w:val="TableParagraph"/>
              <w:spacing w:line="278" w:lineRule="auto"/>
              <w:ind w:left="35" w:right="201"/>
              <w:rPr>
                <w:sz w:val="23"/>
              </w:rPr>
            </w:pPr>
            <w:r>
              <w:rPr>
                <w:sz w:val="23"/>
              </w:rPr>
              <w:t>Outcome coordinator Analysis of Evaluation</w:t>
            </w:r>
          </w:p>
        </w:tc>
        <w:tc>
          <w:tcPr>
            <w:tcW w:w="906"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4"/>
              <w:rPr>
                <w:sz w:val="19"/>
              </w:rPr>
            </w:pPr>
          </w:p>
          <w:p w:rsidR="00593938" w:rsidRDefault="00593938" w:rsidP="009D7CE9">
            <w:pPr>
              <w:pStyle w:val="TableParagraph"/>
              <w:ind w:right="44"/>
              <w:jc w:val="right"/>
              <w:rPr>
                <w:sz w:val="23"/>
              </w:rPr>
            </w:pPr>
            <w:r>
              <w:rPr>
                <w:sz w:val="23"/>
              </w:rPr>
              <w:t>A-</w:t>
            </w:r>
          </w:p>
        </w:tc>
        <w:tc>
          <w:tcPr>
            <w:tcW w:w="1211"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4"/>
              <w:rPr>
                <w:sz w:val="19"/>
              </w:rPr>
            </w:pPr>
          </w:p>
          <w:p w:rsidR="00593938" w:rsidRDefault="00593938" w:rsidP="009D7CE9">
            <w:pPr>
              <w:pStyle w:val="TableParagraph"/>
              <w:ind w:left="19" w:right="22"/>
              <w:jc w:val="center"/>
              <w:rPr>
                <w:sz w:val="23"/>
              </w:rPr>
            </w:pPr>
            <w:r>
              <w:rPr>
                <w:sz w:val="23"/>
              </w:rPr>
              <w:t>Met</w:t>
            </w:r>
          </w:p>
        </w:tc>
        <w:tc>
          <w:tcPr>
            <w:tcW w:w="1070"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4"/>
              <w:rPr>
                <w:sz w:val="19"/>
              </w:rPr>
            </w:pPr>
          </w:p>
          <w:p w:rsidR="00593938" w:rsidRDefault="00593938" w:rsidP="009D7CE9">
            <w:pPr>
              <w:pStyle w:val="TableParagraph"/>
              <w:ind w:left="58"/>
              <w:rPr>
                <w:sz w:val="23"/>
              </w:rPr>
            </w:pPr>
            <w:r>
              <w:rPr>
                <w:sz w:val="23"/>
              </w:rPr>
              <w:t>4/22/2013</w:t>
            </w:r>
          </w:p>
        </w:tc>
      </w:tr>
      <w:tr w:rsidR="00593938" w:rsidTr="009D7CE9">
        <w:trPr>
          <w:trHeight w:hRule="exact" w:val="2446"/>
        </w:trPr>
        <w:tc>
          <w:tcPr>
            <w:tcW w:w="259" w:type="dxa"/>
            <w:tcBorders>
              <w:top w:val="single" w:sz="5" w:space="0" w:color="DADCDD"/>
              <w:left w:val="single" w:sz="5" w:space="0" w:color="DADCDD"/>
              <w:bottom w:val="single" w:sz="5" w:space="0" w:color="DADCDD"/>
              <w:righ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0"/>
              <w:rPr>
                <w:sz w:val="19"/>
              </w:rPr>
            </w:pPr>
          </w:p>
          <w:p w:rsidR="00593938" w:rsidRDefault="00593938" w:rsidP="009D7CE9">
            <w:pPr>
              <w:pStyle w:val="TableParagraph"/>
              <w:ind w:right="13"/>
              <w:jc w:val="right"/>
              <w:rPr>
                <w:sz w:val="23"/>
              </w:rPr>
            </w:pPr>
            <w:r>
              <w:rPr>
                <w:sz w:val="23"/>
              </w:rPr>
              <w:t>2)</w:t>
            </w:r>
          </w:p>
        </w:tc>
        <w:tc>
          <w:tcPr>
            <w:tcW w:w="1117" w:type="dxa"/>
            <w:tcBorders>
              <w:lef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0"/>
              <w:rPr>
                <w:sz w:val="19"/>
              </w:rPr>
            </w:pPr>
          </w:p>
          <w:p w:rsidR="00593938" w:rsidRDefault="00593938" w:rsidP="009D7CE9">
            <w:pPr>
              <w:pStyle w:val="TableParagraph"/>
              <w:ind w:left="35"/>
              <w:rPr>
                <w:sz w:val="23"/>
              </w:rPr>
            </w:pPr>
            <w:r>
              <w:rPr>
                <w:sz w:val="23"/>
              </w:rPr>
              <w:t>CS 455</w:t>
            </w:r>
          </w:p>
        </w:tc>
        <w:tc>
          <w:tcPr>
            <w:tcW w:w="1105"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0"/>
              <w:rPr>
                <w:sz w:val="19"/>
              </w:rPr>
            </w:pPr>
          </w:p>
          <w:p w:rsidR="00593938" w:rsidRDefault="00593938" w:rsidP="009D7CE9">
            <w:pPr>
              <w:pStyle w:val="TableParagraph"/>
              <w:ind w:left="35"/>
              <w:rPr>
                <w:sz w:val="23"/>
              </w:rPr>
            </w:pPr>
            <w:r>
              <w:rPr>
                <w:sz w:val="23"/>
              </w:rPr>
              <w:t xml:space="preserve">Pat </w:t>
            </w:r>
            <w:proofErr w:type="spellStart"/>
            <w:r>
              <w:rPr>
                <w:sz w:val="23"/>
              </w:rPr>
              <w:t>Roden</w:t>
            </w:r>
            <w:proofErr w:type="spellEnd"/>
          </w:p>
        </w:tc>
        <w:tc>
          <w:tcPr>
            <w:tcW w:w="1129"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6"/>
              <w:rPr>
                <w:sz w:val="33"/>
              </w:rPr>
            </w:pPr>
          </w:p>
          <w:p w:rsidR="00593938" w:rsidRDefault="00593938" w:rsidP="009D7CE9">
            <w:pPr>
              <w:pStyle w:val="TableParagraph"/>
              <w:spacing w:line="278" w:lineRule="auto"/>
              <w:ind w:left="35" w:right="104"/>
              <w:rPr>
                <w:sz w:val="23"/>
              </w:rPr>
            </w:pPr>
            <w:r>
              <w:rPr>
                <w:sz w:val="23"/>
              </w:rPr>
              <w:t>Student evaluation of other team members</w:t>
            </w:r>
          </w:p>
        </w:tc>
        <w:tc>
          <w:tcPr>
            <w:tcW w:w="1058" w:type="dxa"/>
          </w:tcPr>
          <w:p w:rsidR="00593938" w:rsidRDefault="00593938" w:rsidP="009D7CE9">
            <w:pPr>
              <w:pStyle w:val="TableParagraph"/>
              <w:spacing w:before="20" w:line="278" w:lineRule="auto"/>
              <w:ind w:left="35" w:right="33"/>
              <w:rPr>
                <w:sz w:val="23"/>
              </w:rPr>
            </w:pPr>
            <w:r>
              <w:rPr>
                <w:sz w:val="23"/>
              </w:rPr>
              <w:t>Capstone team project peer evaluation of team work May 2013</w:t>
            </w:r>
          </w:p>
        </w:tc>
        <w:tc>
          <w:tcPr>
            <w:tcW w:w="1282"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40" w:line="278" w:lineRule="auto"/>
              <w:ind w:left="35" w:right="231"/>
              <w:rPr>
                <w:sz w:val="23"/>
              </w:rPr>
            </w:pPr>
            <w:r>
              <w:rPr>
                <w:sz w:val="23"/>
              </w:rPr>
              <w:t>Ability to function effectively on a team</w:t>
            </w:r>
          </w:p>
        </w:tc>
        <w:tc>
          <w:tcPr>
            <w:tcW w:w="1223"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69" w:line="278" w:lineRule="auto"/>
              <w:ind w:left="35" w:right="115"/>
              <w:rPr>
                <w:sz w:val="23"/>
              </w:rPr>
            </w:pPr>
            <w:r>
              <w:rPr>
                <w:sz w:val="23"/>
              </w:rPr>
              <w:t>Direct: Average letter grade</w:t>
            </w:r>
          </w:p>
        </w:tc>
        <w:tc>
          <w:tcPr>
            <w:tcW w:w="1258"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0"/>
              <w:rPr>
                <w:sz w:val="19"/>
              </w:rPr>
            </w:pPr>
          </w:p>
          <w:p w:rsidR="00593938" w:rsidRDefault="00593938" w:rsidP="009D7CE9">
            <w:pPr>
              <w:pStyle w:val="TableParagraph"/>
              <w:ind w:left="461" w:right="462"/>
              <w:jc w:val="center"/>
              <w:rPr>
                <w:sz w:val="23"/>
              </w:rPr>
            </w:pPr>
            <w:r>
              <w:rPr>
                <w:sz w:val="23"/>
              </w:rPr>
              <w:t>B+</w:t>
            </w:r>
          </w:p>
        </w:tc>
        <w:tc>
          <w:tcPr>
            <w:tcW w:w="1329"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40" w:line="278" w:lineRule="auto"/>
              <w:ind w:left="35" w:right="201"/>
              <w:rPr>
                <w:sz w:val="23"/>
              </w:rPr>
            </w:pPr>
            <w:r>
              <w:rPr>
                <w:sz w:val="23"/>
              </w:rPr>
              <w:t>Outcome coordinator Analysis of Evaluation</w:t>
            </w:r>
          </w:p>
        </w:tc>
        <w:tc>
          <w:tcPr>
            <w:tcW w:w="906"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0"/>
              <w:rPr>
                <w:sz w:val="19"/>
              </w:rPr>
            </w:pPr>
          </w:p>
          <w:p w:rsidR="00593938" w:rsidRDefault="00593938" w:rsidP="009D7CE9">
            <w:pPr>
              <w:pStyle w:val="TableParagraph"/>
              <w:ind w:right="44"/>
              <w:jc w:val="right"/>
              <w:rPr>
                <w:sz w:val="23"/>
              </w:rPr>
            </w:pPr>
            <w:r>
              <w:rPr>
                <w:sz w:val="23"/>
              </w:rPr>
              <w:t>A-</w:t>
            </w:r>
          </w:p>
        </w:tc>
        <w:tc>
          <w:tcPr>
            <w:tcW w:w="1211"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0"/>
              <w:rPr>
                <w:sz w:val="19"/>
              </w:rPr>
            </w:pPr>
          </w:p>
          <w:p w:rsidR="00593938" w:rsidRDefault="00593938" w:rsidP="009D7CE9">
            <w:pPr>
              <w:pStyle w:val="TableParagraph"/>
              <w:ind w:left="19" w:right="22"/>
              <w:jc w:val="center"/>
              <w:rPr>
                <w:sz w:val="23"/>
              </w:rPr>
            </w:pPr>
            <w:r>
              <w:rPr>
                <w:sz w:val="23"/>
              </w:rPr>
              <w:t>Met</w:t>
            </w:r>
          </w:p>
        </w:tc>
        <w:tc>
          <w:tcPr>
            <w:tcW w:w="1070"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0"/>
              <w:rPr>
                <w:sz w:val="19"/>
              </w:rPr>
            </w:pPr>
          </w:p>
          <w:p w:rsidR="00593938" w:rsidRDefault="00593938" w:rsidP="009D7CE9">
            <w:pPr>
              <w:pStyle w:val="TableParagraph"/>
              <w:ind w:left="58"/>
              <w:rPr>
                <w:sz w:val="23"/>
              </w:rPr>
            </w:pPr>
            <w:r>
              <w:rPr>
                <w:sz w:val="23"/>
              </w:rPr>
              <w:t>4/30/2013</w:t>
            </w:r>
          </w:p>
        </w:tc>
      </w:tr>
      <w:tr w:rsidR="00593938" w:rsidTr="009D7CE9">
        <w:trPr>
          <w:trHeight w:hRule="exact" w:val="306"/>
        </w:trPr>
        <w:tc>
          <w:tcPr>
            <w:tcW w:w="12947" w:type="dxa"/>
            <w:gridSpan w:val="12"/>
            <w:tcBorders>
              <w:left w:val="single" w:sz="5" w:space="0" w:color="DADCDD"/>
              <w:bottom w:val="single" w:sz="5" w:space="0" w:color="DADCDD"/>
              <w:right w:val="single" w:sz="5" w:space="0" w:color="DADCDD"/>
            </w:tcBorders>
          </w:tcPr>
          <w:p w:rsidR="00593938" w:rsidRDefault="00593938" w:rsidP="009D7CE9">
            <w:pPr>
              <w:pStyle w:val="TableParagraph"/>
              <w:spacing w:before="20"/>
              <w:ind w:left="35" w:right="224"/>
              <w:rPr>
                <w:sz w:val="23"/>
              </w:rPr>
            </w:pPr>
            <w:r>
              <w:rPr>
                <w:b/>
                <w:sz w:val="23"/>
              </w:rPr>
              <w:t xml:space="preserve">Summary of previous assessment results and actions: </w:t>
            </w:r>
            <w:r>
              <w:rPr>
                <w:sz w:val="23"/>
              </w:rPr>
              <w:t>No actions were planned as a result of previous assessments for this outcome.</w:t>
            </w:r>
          </w:p>
        </w:tc>
      </w:tr>
      <w:tr w:rsidR="00593938" w:rsidTr="009D7CE9">
        <w:trPr>
          <w:trHeight w:hRule="exact" w:val="318"/>
        </w:trPr>
        <w:tc>
          <w:tcPr>
            <w:tcW w:w="12947"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32"/>
              <w:ind w:left="35" w:right="224"/>
              <w:rPr>
                <w:sz w:val="23"/>
              </w:rPr>
            </w:pPr>
            <w:r>
              <w:rPr>
                <w:b/>
                <w:sz w:val="23"/>
              </w:rPr>
              <w:t xml:space="preserve">Results 2012-2013:  </w:t>
            </w:r>
            <w:r>
              <w:rPr>
                <w:sz w:val="23"/>
              </w:rPr>
              <w:t xml:space="preserve">Benchmark expectations were met on </w:t>
            </w:r>
            <w:proofErr w:type="gramStart"/>
            <w:r>
              <w:rPr>
                <w:sz w:val="23"/>
              </w:rPr>
              <w:t>both  measures</w:t>
            </w:r>
            <w:proofErr w:type="gramEnd"/>
            <w:r>
              <w:rPr>
                <w:sz w:val="23"/>
              </w:rPr>
              <w:t>.</w:t>
            </w:r>
          </w:p>
        </w:tc>
      </w:tr>
      <w:tr w:rsidR="00593938" w:rsidTr="009D7CE9">
        <w:trPr>
          <w:trHeight w:hRule="exact" w:val="894"/>
        </w:trPr>
        <w:tc>
          <w:tcPr>
            <w:tcW w:w="12947"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line="278" w:lineRule="auto"/>
              <w:ind w:left="35" w:right="224"/>
              <w:rPr>
                <w:sz w:val="23"/>
              </w:rPr>
            </w:pPr>
            <w:r>
              <w:rPr>
                <w:b/>
                <w:sz w:val="23"/>
              </w:rPr>
              <w:t xml:space="preserve">Action </w:t>
            </w:r>
            <w:r>
              <w:rPr>
                <w:b/>
                <w:spacing w:val="-3"/>
                <w:sz w:val="23"/>
              </w:rPr>
              <w:t xml:space="preserve">Plan </w:t>
            </w:r>
            <w:r>
              <w:rPr>
                <w:b/>
                <w:sz w:val="23"/>
              </w:rPr>
              <w:t xml:space="preserve">2013-2014: </w:t>
            </w:r>
            <w:r>
              <w:rPr>
                <w:spacing w:val="-6"/>
                <w:sz w:val="23"/>
              </w:rPr>
              <w:t xml:space="preserve">Although benchmarks </w:t>
            </w:r>
            <w:r>
              <w:rPr>
                <w:sz w:val="23"/>
              </w:rPr>
              <w:t xml:space="preserve">were </w:t>
            </w:r>
            <w:r>
              <w:rPr>
                <w:spacing w:val="-7"/>
                <w:sz w:val="23"/>
              </w:rPr>
              <w:t xml:space="preserve">met, </w:t>
            </w:r>
            <w:r>
              <w:rPr>
                <w:spacing w:val="-4"/>
                <w:sz w:val="23"/>
              </w:rPr>
              <w:t xml:space="preserve">there </w:t>
            </w:r>
            <w:r>
              <w:rPr>
                <w:sz w:val="23"/>
              </w:rPr>
              <w:t xml:space="preserve">is a </w:t>
            </w:r>
            <w:r>
              <w:rPr>
                <w:spacing w:val="-3"/>
                <w:sz w:val="23"/>
              </w:rPr>
              <w:t xml:space="preserve">need for </w:t>
            </w:r>
            <w:r>
              <w:rPr>
                <w:sz w:val="23"/>
              </w:rPr>
              <w:t xml:space="preserve">a </w:t>
            </w:r>
            <w:r>
              <w:rPr>
                <w:spacing w:val="-4"/>
                <w:sz w:val="23"/>
              </w:rPr>
              <w:t xml:space="preserve">more formal </w:t>
            </w:r>
            <w:r>
              <w:rPr>
                <w:sz w:val="23"/>
              </w:rPr>
              <w:t xml:space="preserve">evaluation process of team work in addition </w:t>
            </w:r>
            <w:r>
              <w:rPr>
                <w:spacing w:val="-4"/>
                <w:sz w:val="23"/>
              </w:rPr>
              <w:t xml:space="preserve">to </w:t>
            </w:r>
            <w:r>
              <w:rPr>
                <w:spacing w:val="-5"/>
                <w:sz w:val="23"/>
              </w:rPr>
              <w:t xml:space="preserve">student, </w:t>
            </w:r>
            <w:r>
              <w:rPr>
                <w:sz w:val="23"/>
              </w:rPr>
              <w:t xml:space="preserve">peer review.  </w:t>
            </w:r>
            <w:r>
              <w:rPr>
                <w:spacing w:val="-3"/>
                <w:sz w:val="23"/>
              </w:rPr>
              <w:t xml:space="preserve">CS </w:t>
            </w:r>
            <w:r>
              <w:rPr>
                <w:spacing w:val="-4"/>
                <w:sz w:val="23"/>
              </w:rPr>
              <w:t xml:space="preserve">faculty </w:t>
            </w:r>
            <w:r>
              <w:rPr>
                <w:spacing w:val="3"/>
                <w:sz w:val="23"/>
              </w:rPr>
              <w:t xml:space="preserve">will </w:t>
            </w:r>
            <w:r>
              <w:rPr>
                <w:spacing w:val="-3"/>
                <w:sz w:val="23"/>
              </w:rPr>
              <w:t xml:space="preserve">consult </w:t>
            </w:r>
            <w:r>
              <w:rPr>
                <w:sz w:val="23"/>
              </w:rPr>
              <w:t xml:space="preserve">with </w:t>
            </w:r>
            <w:r>
              <w:rPr>
                <w:spacing w:val="-7"/>
                <w:sz w:val="23"/>
              </w:rPr>
              <w:t xml:space="preserve">the </w:t>
            </w:r>
            <w:r>
              <w:rPr>
                <w:spacing w:val="-3"/>
                <w:sz w:val="23"/>
              </w:rPr>
              <w:t xml:space="preserve">instructor </w:t>
            </w:r>
            <w:r>
              <w:rPr>
                <w:sz w:val="23"/>
              </w:rPr>
              <w:t xml:space="preserve">of </w:t>
            </w:r>
            <w:r>
              <w:rPr>
                <w:spacing w:val="-7"/>
                <w:sz w:val="23"/>
              </w:rPr>
              <w:t xml:space="preserve">the </w:t>
            </w:r>
            <w:r>
              <w:rPr>
                <w:spacing w:val="-5"/>
                <w:sz w:val="23"/>
              </w:rPr>
              <w:t xml:space="preserve">CIS </w:t>
            </w:r>
            <w:proofErr w:type="spellStart"/>
            <w:r>
              <w:rPr>
                <w:spacing w:val="-3"/>
                <w:sz w:val="23"/>
              </w:rPr>
              <w:t>captone</w:t>
            </w:r>
            <w:proofErr w:type="spellEnd"/>
            <w:r>
              <w:rPr>
                <w:spacing w:val="-3"/>
                <w:sz w:val="23"/>
              </w:rPr>
              <w:t xml:space="preserve"> </w:t>
            </w:r>
            <w:r>
              <w:rPr>
                <w:sz w:val="23"/>
              </w:rPr>
              <w:t xml:space="preserve">course </w:t>
            </w:r>
            <w:r>
              <w:rPr>
                <w:spacing w:val="-4"/>
                <w:sz w:val="23"/>
              </w:rPr>
              <w:t xml:space="preserve">to </w:t>
            </w:r>
            <w:r>
              <w:rPr>
                <w:sz w:val="23"/>
              </w:rPr>
              <w:t xml:space="preserve">develop an evaluation rubric </w:t>
            </w:r>
            <w:r>
              <w:rPr>
                <w:spacing w:val="-3"/>
                <w:sz w:val="23"/>
              </w:rPr>
              <w:t xml:space="preserve">for </w:t>
            </w:r>
            <w:r>
              <w:rPr>
                <w:sz w:val="23"/>
              </w:rPr>
              <w:t xml:space="preserve">assessing    team collaboration in </w:t>
            </w:r>
            <w:r>
              <w:rPr>
                <w:spacing w:val="-3"/>
                <w:sz w:val="23"/>
              </w:rPr>
              <w:t xml:space="preserve">CS </w:t>
            </w:r>
            <w:r>
              <w:rPr>
                <w:sz w:val="23"/>
              </w:rPr>
              <w:t xml:space="preserve">355 </w:t>
            </w:r>
            <w:r>
              <w:rPr>
                <w:spacing w:val="-4"/>
                <w:sz w:val="23"/>
              </w:rPr>
              <w:t xml:space="preserve">and </w:t>
            </w:r>
            <w:proofErr w:type="gramStart"/>
            <w:r>
              <w:rPr>
                <w:spacing w:val="-3"/>
                <w:sz w:val="23"/>
              </w:rPr>
              <w:t xml:space="preserve">CS </w:t>
            </w:r>
            <w:r>
              <w:rPr>
                <w:sz w:val="23"/>
              </w:rPr>
              <w:t xml:space="preserve"> 455</w:t>
            </w:r>
            <w:proofErr w:type="gramEnd"/>
            <w:r>
              <w:rPr>
                <w:sz w:val="23"/>
              </w:rPr>
              <w:t>.</w:t>
            </w:r>
          </w:p>
        </w:tc>
      </w:tr>
    </w:tbl>
    <w:p w:rsidR="00593938" w:rsidRDefault="00593938">
      <w:pPr>
        <w:rPr>
          <w:rFonts w:asciiTheme="minorHAnsi" w:hAnsiTheme="minorHAnsi"/>
          <w:b/>
        </w:rPr>
      </w:pPr>
    </w:p>
    <w:p w:rsidR="00593938" w:rsidRDefault="00593938">
      <w:pPr>
        <w:rPr>
          <w:rFonts w:asciiTheme="minorHAnsi" w:hAnsiTheme="minorHAnsi"/>
          <w:b/>
        </w:rPr>
      </w:pPr>
      <w:r>
        <w:rPr>
          <w:rFonts w:asciiTheme="minorHAnsi" w:hAnsiTheme="minorHAnsi"/>
          <w:b/>
        </w:rPr>
        <w:br w:type="page"/>
      </w: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61"/>
        <w:gridCol w:w="1126"/>
        <w:gridCol w:w="1113"/>
        <w:gridCol w:w="1137"/>
        <w:gridCol w:w="1066"/>
        <w:gridCol w:w="1255"/>
        <w:gridCol w:w="1232"/>
        <w:gridCol w:w="1268"/>
        <w:gridCol w:w="1338"/>
        <w:gridCol w:w="913"/>
        <w:gridCol w:w="1220"/>
        <w:gridCol w:w="1019"/>
      </w:tblGrid>
      <w:tr w:rsidR="00593938" w:rsidTr="009D7CE9">
        <w:trPr>
          <w:trHeight w:hRule="exact" w:val="308"/>
        </w:trPr>
        <w:tc>
          <w:tcPr>
            <w:tcW w:w="12947"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0"/>
              <w:ind w:left="3044"/>
              <w:rPr>
                <w:b/>
                <w:sz w:val="23"/>
              </w:rPr>
            </w:pPr>
            <w:r>
              <w:rPr>
                <w:b/>
                <w:w w:val="105"/>
                <w:sz w:val="23"/>
              </w:rPr>
              <w:lastRenderedPageBreak/>
              <w:t>Student Learning Outcome Assessment - Computer Science Program</w:t>
            </w:r>
          </w:p>
        </w:tc>
      </w:tr>
      <w:tr w:rsidR="00593938" w:rsidTr="009D7CE9">
        <w:trPr>
          <w:trHeight w:hRule="exact" w:val="308"/>
        </w:trPr>
        <w:tc>
          <w:tcPr>
            <w:tcW w:w="1386" w:type="dxa"/>
            <w:gridSpan w:val="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2"/>
              <w:ind w:left="35"/>
              <w:rPr>
                <w:b/>
                <w:sz w:val="23"/>
              </w:rPr>
            </w:pPr>
            <w:r>
              <w:rPr>
                <w:b/>
                <w:w w:val="105"/>
                <w:sz w:val="23"/>
              </w:rPr>
              <w:t>Outcome e:</w:t>
            </w:r>
          </w:p>
        </w:tc>
        <w:tc>
          <w:tcPr>
            <w:tcW w:w="9322" w:type="dxa"/>
            <w:gridSpan w:val="8"/>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2"/>
              <w:ind w:left="35"/>
              <w:rPr>
                <w:sz w:val="23"/>
              </w:rPr>
            </w:pPr>
            <w:r>
              <w:rPr>
                <w:w w:val="105"/>
                <w:sz w:val="23"/>
              </w:rPr>
              <w:t>An understanding of professional, ethical, legal, security, and social issues and responsibilities</w:t>
            </w:r>
          </w:p>
        </w:tc>
        <w:tc>
          <w:tcPr>
            <w:tcW w:w="1220"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019" w:type="dxa"/>
            <w:tcBorders>
              <w:top w:val="single" w:sz="5" w:space="0" w:color="DADCDD"/>
              <w:left w:val="single" w:sz="5" w:space="0" w:color="DADCDD"/>
              <w:bottom w:val="single" w:sz="5" w:space="0" w:color="DADCDD"/>
              <w:right w:val="single" w:sz="5" w:space="0" w:color="DADCDD"/>
            </w:tcBorders>
          </w:tcPr>
          <w:p w:rsidR="00593938" w:rsidRDefault="00593938" w:rsidP="009D7CE9"/>
        </w:tc>
      </w:tr>
      <w:tr w:rsidR="00593938" w:rsidTr="009D7CE9">
        <w:trPr>
          <w:trHeight w:hRule="exact" w:val="308"/>
        </w:trPr>
        <w:tc>
          <w:tcPr>
            <w:tcW w:w="2499" w:type="dxa"/>
            <w:gridSpan w:val="3"/>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2"/>
              <w:ind w:left="35"/>
              <w:rPr>
                <w:b/>
                <w:sz w:val="23"/>
              </w:rPr>
            </w:pPr>
            <w:r>
              <w:rPr>
                <w:b/>
                <w:w w:val="105"/>
                <w:sz w:val="23"/>
              </w:rPr>
              <w:t>Outcome Coordinator:</w:t>
            </w:r>
          </w:p>
        </w:tc>
        <w:tc>
          <w:tcPr>
            <w:tcW w:w="10448" w:type="dxa"/>
            <w:gridSpan w:val="9"/>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2"/>
              <w:ind w:left="94"/>
              <w:rPr>
                <w:sz w:val="23"/>
              </w:rPr>
            </w:pPr>
            <w:r>
              <w:rPr>
                <w:w w:val="105"/>
                <w:sz w:val="23"/>
              </w:rPr>
              <w:t>James Jerkins</w:t>
            </w:r>
          </w:p>
        </w:tc>
      </w:tr>
      <w:tr w:rsidR="00593938" w:rsidTr="009D7CE9">
        <w:trPr>
          <w:trHeight w:hRule="exact" w:val="1232"/>
        </w:trPr>
        <w:tc>
          <w:tcPr>
            <w:tcW w:w="261"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126" w:type="dxa"/>
            <w:tcBorders>
              <w:top w:val="single" w:sz="5" w:space="0" w:color="DADCDD"/>
              <w:left w:val="single" w:sz="5" w:space="0" w:color="DADCDD"/>
              <w:right w:val="single" w:sz="5" w:space="0" w:color="DADCDD"/>
            </w:tcBorders>
          </w:tcPr>
          <w:p w:rsidR="00593938" w:rsidRDefault="00593938" w:rsidP="009D7CE9">
            <w:pPr>
              <w:pStyle w:val="TableParagraph"/>
              <w:spacing w:before="22" w:line="278" w:lineRule="auto"/>
              <w:ind w:left="59" w:right="59" w:hanging="1"/>
              <w:jc w:val="center"/>
              <w:rPr>
                <w:sz w:val="23"/>
              </w:rPr>
            </w:pPr>
            <w:r>
              <w:rPr>
                <w:w w:val="105"/>
                <w:sz w:val="23"/>
              </w:rPr>
              <w:t xml:space="preserve">Course Selected for Data </w:t>
            </w:r>
            <w:r>
              <w:rPr>
                <w:sz w:val="23"/>
              </w:rPr>
              <w:t>Collection</w:t>
            </w:r>
          </w:p>
        </w:tc>
        <w:tc>
          <w:tcPr>
            <w:tcW w:w="1113" w:type="dxa"/>
            <w:tcBorders>
              <w:top w:val="single" w:sz="5" w:space="0" w:color="DADCDD"/>
              <w:left w:val="single" w:sz="5" w:space="0" w:color="DADCDD"/>
              <w:right w:val="single" w:sz="5" w:space="0" w:color="DADCDD"/>
            </w:tcBorders>
          </w:tcPr>
          <w:p w:rsidR="00593938" w:rsidRDefault="00593938" w:rsidP="009D7CE9">
            <w:pPr>
              <w:pStyle w:val="TableParagraph"/>
              <w:spacing w:before="22" w:line="278" w:lineRule="auto"/>
              <w:ind w:left="59" w:right="59"/>
              <w:jc w:val="center"/>
              <w:rPr>
                <w:sz w:val="23"/>
              </w:rPr>
            </w:pPr>
            <w:r>
              <w:rPr>
                <w:w w:val="105"/>
                <w:sz w:val="23"/>
              </w:rPr>
              <w:t xml:space="preserve">Person </w:t>
            </w:r>
            <w:r>
              <w:rPr>
                <w:sz w:val="23"/>
              </w:rPr>
              <w:t xml:space="preserve">Collecting </w:t>
            </w:r>
            <w:r>
              <w:rPr>
                <w:w w:val="105"/>
                <w:sz w:val="23"/>
              </w:rPr>
              <w:t xml:space="preserve">Data for </w:t>
            </w:r>
            <w:r>
              <w:rPr>
                <w:sz w:val="23"/>
              </w:rPr>
              <w:t>evaluation</w:t>
            </w:r>
          </w:p>
        </w:tc>
        <w:tc>
          <w:tcPr>
            <w:tcW w:w="1137" w:type="dxa"/>
            <w:tcBorders>
              <w:top w:val="single" w:sz="5" w:space="0" w:color="DADCDD"/>
              <w:left w:val="single" w:sz="5" w:space="0" w:color="DADCDD"/>
              <w:right w:val="single" w:sz="5" w:space="0" w:color="DADCDD"/>
            </w:tcBorders>
          </w:tcPr>
          <w:p w:rsidR="00593938" w:rsidRDefault="00593938" w:rsidP="009D7CE9">
            <w:pPr>
              <w:pStyle w:val="TableParagraph"/>
              <w:rPr>
                <w:sz w:val="24"/>
              </w:rPr>
            </w:pPr>
          </w:p>
          <w:p w:rsidR="00593938" w:rsidRDefault="00593938" w:rsidP="009D7CE9">
            <w:pPr>
              <w:pStyle w:val="TableParagraph"/>
              <w:spacing w:before="5"/>
              <w:rPr>
                <w:sz w:val="31"/>
              </w:rPr>
            </w:pPr>
          </w:p>
          <w:p w:rsidR="00593938" w:rsidRDefault="00593938" w:rsidP="009D7CE9">
            <w:pPr>
              <w:pStyle w:val="TableParagraph"/>
              <w:spacing w:before="1" w:line="280" w:lineRule="auto"/>
              <w:ind w:left="343" w:hanging="143"/>
              <w:rPr>
                <w:sz w:val="23"/>
              </w:rPr>
            </w:pPr>
            <w:r>
              <w:rPr>
                <w:w w:val="105"/>
                <w:sz w:val="23"/>
              </w:rPr>
              <w:t>Type of Data</w:t>
            </w:r>
          </w:p>
        </w:tc>
        <w:tc>
          <w:tcPr>
            <w:tcW w:w="1066" w:type="dxa"/>
            <w:tcBorders>
              <w:top w:val="single" w:sz="5" w:space="0" w:color="DADCDD"/>
              <w:left w:val="single" w:sz="5" w:space="0" w:color="DADCDD"/>
              <w:right w:val="single" w:sz="5" w:space="0" w:color="DADCDD"/>
            </w:tcBorders>
          </w:tcPr>
          <w:p w:rsidR="00593938" w:rsidRDefault="00593938" w:rsidP="009D7CE9">
            <w:pPr>
              <w:pStyle w:val="TableParagraph"/>
              <w:spacing w:before="22" w:line="278" w:lineRule="auto"/>
              <w:ind w:left="35" w:right="23" w:hanging="12"/>
              <w:jc w:val="center"/>
              <w:rPr>
                <w:sz w:val="23"/>
              </w:rPr>
            </w:pPr>
            <w:r>
              <w:rPr>
                <w:w w:val="105"/>
                <w:sz w:val="23"/>
              </w:rPr>
              <w:t xml:space="preserve">Data </w:t>
            </w:r>
            <w:r>
              <w:rPr>
                <w:sz w:val="23"/>
              </w:rPr>
              <w:t xml:space="preserve">Collection </w:t>
            </w:r>
            <w:r>
              <w:rPr>
                <w:w w:val="105"/>
                <w:sz w:val="23"/>
              </w:rPr>
              <w:t>Details/ Dates</w:t>
            </w:r>
          </w:p>
        </w:tc>
        <w:tc>
          <w:tcPr>
            <w:tcW w:w="1255" w:type="dxa"/>
            <w:tcBorders>
              <w:top w:val="single" w:sz="5" w:space="0" w:color="DADCDD"/>
              <w:left w:val="single" w:sz="5" w:space="0" w:color="DADCDD"/>
              <w:right w:val="single" w:sz="5" w:space="0" w:color="DADCDD"/>
            </w:tcBorders>
          </w:tcPr>
          <w:p w:rsidR="00593938" w:rsidRDefault="00593938" w:rsidP="009D7CE9">
            <w:pPr>
              <w:pStyle w:val="TableParagraph"/>
              <w:rPr>
                <w:sz w:val="24"/>
              </w:rPr>
            </w:pPr>
          </w:p>
          <w:p w:rsidR="00593938" w:rsidRDefault="00593938" w:rsidP="009D7CE9">
            <w:pPr>
              <w:pStyle w:val="TableParagraph"/>
              <w:spacing w:before="5"/>
              <w:rPr>
                <w:sz w:val="31"/>
              </w:rPr>
            </w:pPr>
          </w:p>
          <w:p w:rsidR="00593938" w:rsidRDefault="00593938" w:rsidP="009D7CE9">
            <w:pPr>
              <w:pStyle w:val="TableParagraph"/>
              <w:spacing w:before="1" w:line="280" w:lineRule="auto"/>
              <w:ind w:left="213" w:right="6" w:firstLine="11"/>
              <w:rPr>
                <w:sz w:val="23"/>
              </w:rPr>
            </w:pPr>
            <w:r>
              <w:rPr>
                <w:w w:val="105"/>
                <w:sz w:val="23"/>
              </w:rPr>
              <w:t>Name of Measure</w:t>
            </w:r>
          </w:p>
        </w:tc>
        <w:tc>
          <w:tcPr>
            <w:tcW w:w="1232" w:type="dxa"/>
            <w:tcBorders>
              <w:top w:val="single" w:sz="5" w:space="0" w:color="DADCDD"/>
              <w:left w:val="single" w:sz="5" w:space="0" w:color="DADCDD"/>
              <w:right w:val="single" w:sz="5" w:space="0" w:color="DADCDD"/>
            </w:tcBorders>
          </w:tcPr>
          <w:p w:rsidR="00593938" w:rsidRDefault="00593938" w:rsidP="009D7CE9">
            <w:pPr>
              <w:pStyle w:val="TableParagraph"/>
              <w:rPr>
                <w:sz w:val="24"/>
              </w:rPr>
            </w:pPr>
          </w:p>
          <w:p w:rsidR="00593938" w:rsidRDefault="00593938" w:rsidP="009D7CE9">
            <w:pPr>
              <w:pStyle w:val="TableParagraph"/>
              <w:spacing w:before="5"/>
              <w:rPr>
                <w:sz w:val="31"/>
              </w:rPr>
            </w:pPr>
          </w:p>
          <w:p w:rsidR="00593938" w:rsidRDefault="00593938" w:rsidP="009D7CE9">
            <w:pPr>
              <w:pStyle w:val="TableParagraph"/>
              <w:spacing w:before="1" w:line="280" w:lineRule="auto"/>
              <w:ind w:left="201" w:right="194" w:firstLine="47"/>
              <w:rPr>
                <w:sz w:val="23"/>
              </w:rPr>
            </w:pPr>
            <w:r>
              <w:rPr>
                <w:w w:val="105"/>
                <w:sz w:val="23"/>
              </w:rPr>
              <w:t xml:space="preserve">Type of </w:t>
            </w:r>
            <w:r>
              <w:rPr>
                <w:sz w:val="23"/>
              </w:rPr>
              <w:t>Measure</w:t>
            </w:r>
          </w:p>
        </w:tc>
        <w:tc>
          <w:tcPr>
            <w:tcW w:w="1268" w:type="dxa"/>
            <w:tcBorders>
              <w:top w:val="single" w:sz="5" w:space="0" w:color="DADCDD"/>
              <w:left w:val="single" w:sz="5" w:space="0" w:color="DADCDD"/>
              <w:right w:val="single" w:sz="5" w:space="0" w:color="DADCDD"/>
            </w:tcBorders>
          </w:tcPr>
          <w:p w:rsidR="00593938" w:rsidRDefault="00593938" w:rsidP="009D7CE9">
            <w:pPr>
              <w:pStyle w:val="TableParagraph"/>
              <w:rPr>
                <w:sz w:val="24"/>
              </w:rPr>
            </w:pPr>
          </w:p>
          <w:p w:rsidR="00593938" w:rsidRDefault="00593938" w:rsidP="009D7CE9">
            <w:pPr>
              <w:pStyle w:val="TableParagraph"/>
              <w:spacing w:before="5"/>
              <w:rPr>
                <w:sz w:val="31"/>
              </w:rPr>
            </w:pPr>
          </w:p>
          <w:p w:rsidR="00593938" w:rsidRDefault="00593938" w:rsidP="009D7CE9">
            <w:pPr>
              <w:pStyle w:val="TableParagraph"/>
              <w:spacing w:before="1" w:line="280" w:lineRule="auto"/>
              <w:ind w:left="71" w:right="16" w:firstLine="35"/>
              <w:rPr>
                <w:sz w:val="23"/>
              </w:rPr>
            </w:pPr>
            <w:r>
              <w:rPr>
                <w:w w:val="105"/>
                <w:sz w:val="23"/>
              </w:rPr>
              <w:t xml:space="preserve">Benchmark </w:t>
            </w:r>
            <w:r>
              <w:rPr>
                <w:sz w:val="23"/>
              </w:rPr>
              <w:t>Expectation</w:t>
            </w:r>
          </w:p>
        </w:tc>
        <w:tc>
          <w:tcPr>
            <w:tcW w:w="1338" w:type="dxa"/>
            <w:tcBorders>
              <w:top w:val="single" w:sz="5" w:space="0" w:color="DADCDD"/>
              <w:left w:val="single" w:sz="5" w:space="0" w:color="DADCDD"/>
              <w:right w:val="single" w:sz="5" w:space="0" w:color="DADCDD"/>
            </w:tcBorders>
          </w:tcPr>
          <w:p w:rsidR="00593938" w:rsidRDefault="00593938" w:rsidP="009D7CE9">
            <w:pPr>
              <w:pStyle w:val="TableParagraph"/>
              <w:spacing w:before="22" w:line="278" w:lineRule="auto"/>
              <w:ind w:left="82" w:right="88" w:firstLine="14"/>
              <w:jc w:val="center"/>
              <w:rPr>
                <w:sz w:val="23"/>
              </w:rPr>
            </w:pPr>
            <w:r>
              <w:rPr>
                <w:spacing w:val="-7"/>
                <w:w w:val="105"/>
                <w:sz w:val="23"/>
              </w:rPr>
              <w:t>Summary</w:t>
            </w:r>
            <w:r>
              <w:rPr>
                <w:spacing w:val="-30"/>
                <w:w w:val="105"/>
                <w:sz w:val="23"/>
              </w:rPr>
              <w:t xml:space="preserve"> </w:t>
            </w:r>
            <w:r>
              <w:rPr>
                <w:w w:val="105"/>
                <w:sz w:val="23"/>
              </w:rPr>
              <w:t xml:space="preserve">of </w:t>
            </w:r>
            <w:r>
              <w:rPr>
                <w:spacing w:val="-4"/>
                <w:sz w:val="23"/>
              </w:rPr>
              <w:t xml:space="preserve">Assessment/ </w:t>
            </w:r>
            <w:r>
              <w:rPr>
                <w:w w:val="105"/>
                <w:sz w:val="23"/>
              </w:rPr>
              <w:t>Evaluation Process</w:t>
            </w:r>
          </w:p>
        </w:tc>
        <w:tc>
          <w:tcPr>
            <w:tcW w:w="912" w:type="dxa"/>
            <w:tcBorders>
              <w:top w:val="single" w:sz="5" w:space="0" w:color="DADCDD"/>
              <w:left w:val="single" w:sz="5" w:space="0" w:color="DADCDD"/>
              <w:right w:val="single" w:sz="5" w:space="0" w:color="DADCDD"/>
            </w:tcBorders>
          </w:tcPr>
          <w:p w:rsidR="00593938" w:rsidRDefault="00593938" w:rsidP="009D7CE9">
            <w:pPr>
              <w:pStyle w:val="TableParagraph"/>
              <w:spacing w:before="8"/>
              <w:rPr>
                <w:sz w:val="28"/>
              </w:rPr>
            </w:pPr>
          </w:p>
          <w:p w:rsidR="00593938" w:rsidRDefault="00593938" w:rsidP="009D7CE9">
            <w:pPr>
              <w:pStyle w:val="TableParagraph"/>
              <w:spacing w:line="278" w:lineRule="auto"/>
              <w:ind w:left="189" w:right="-7" w:hanging="119"/>
              <w:rPr>
                <w:sz w:val="23"/>
              </w:rPr>
            </w:pPr>
            <w:r>
              <w:rPr>
                <w:spacing w:val="-3"/>
                <w:sz w:val="23"/>
              </w:rPr>
              <w:t xml:space="preserve">Perform- </w:t>
            </w:r>
            <w:proofErr w:type="spellStart"/>
            <w:r>
              <w:rPr>
                <w:spacing w:val="-3"/>
                <w:w w:val="105"/>
                <w:sz w:val="23"/>
              </w:rPr>
              <w:t>ance</w:t>
            </w:r>
            <w:proofErr w:type="spellEnd"/>
            <w:r>
              <w:rPr>
                <w:spacing w:val="-3"/>
                <w:w w:val="105"/>
                <w:sz w:val="23"/>
              </w:rPr>
              <w:t xml:space="preserve"> Level</w:t>
            </w:r>
          </w:p>
        </w:tc>
        <w:tc>
          <w:tcPr>
            <w:tcW w:w="1220" w:type="dxa"/>
            <w:tcBorders>
              <w:top w:val="single" w:sz="5" w:space="0" w:color="DADCDD"/>
              <w:left w:val="single" w:sz="5" w:space="0" w:color="DADCDD"/>
              <w:right w:val="single" w:sz="5" w:space="0" w:color="DADCDD"/>
            </w:tcBorders>
          </w:tcPr>
          <w:p w:rsidR="00593938" w:rsidRDefault="00593938" w:rsidP="009D7CE9">
            <w:pPr>
              <w:pStyle w:val="TableParagraph"/>
              <w:spacing w:before="22" w:line="278" w:lineRule="auto"/>
              <w:ind w:left="35" w:right="23"/>
              <w:jc w:val="center"/>
              <w:rPr>
                <w:sz w:val="23"/>
              </w:rPr>
            </w:pPr>
            <w:r>
              <w:rPr>
                <w:sz w:val="23"/>
              </w:rPr>
              <w:t xml:space="preserve">Comparison </w:t>
            </w:r>
            <w:r>
              <w:rPr>
                <w:w w:val="105"/>
                <w:sz w:val="23"/>
              </w:rPr>
              <w:t xml:space="preserve">to      benchmark </w:t>
            </w:r>
            <w:r>
              <w:rPr>
                <w:sz w:val="23"/>
              </w:rPr>
              <w:t>expectation</w:t>
            </w:r>
          </w:p>
        </w:tc>
        <w:tc>
          <w:tcPr>
            <w:tcW w:w="1019" w:type="dxa"/>
            <w:tcBorders>
              <w:top w:val="single" w:sz="5" w:space="0" w:color="DADCDD"/>
              <w:left w:val="single" w:sz="5" w:space="0" w:color="DADCDD"/>
              <w:right w:val="single" w:sz="5" w:space="0" w:color="DADCDD"/>
            </w:tcBorders>
          </w:tcPr>
          <w:p w:rsidR="00593938" w:rsidRDefault="00593938" w:rsidP="009D7CE9">
            <w:pPr>
              <w:pStyle w:val="TableParagraph"/>
              <w:rPr>
                <w:sz w:val="24"/>
              </w:rPr>
            </w:pPr>
          </w:p>
          <w:p w:rsidR="00593938" w:rsidRDefault="00593938" w:rsidP="009D7CE9">
            <w:pPr>
              <w:pStyle w:val="TableParagraph"/>
              <w:spacing w:before="5"/>
              <w:rPr>
                <w:sz w:val="31"/>
              </w:rPr>
            </w:pPr>
          </w:p>
          <w:p w:rsidR="00593938" w:rsidRDefault="00593938" w:rsidP="009D7CE9">
            <w:pPr>
              <w:pStyle w:val="TableParagraph"/>
              <w:spacing w:before="1" w:line="280" w:lineRule="auto"/>
              <w:ind w:left="284" w:right="33" w:hanging="250"/>
              <w:rPr>
                <w:sz w:val="23"/>
              </w:rPr>
            </w:pPr>
            <w:r>
              <w:rPr>
                <w:sz w:val="23"/>
              </w:rPr>
              <w:t xml:space="preserve">Reporting </w:t>
            </w:r>
            <w:r>
              <w:rPr>
                <w:w w:val="105"/>
                <w:sz w:val="23"/>
              </w:rPr>
              <w:t>Date</w:t>
            </w:r>
          </w:p>
        </w:tc>
      </w:tr>
      <w:tr w:rsidR="00593938" w:rsidTr="009D7CE9">
        <w:trPr>
          <w:trHeight w:hRule="exact" w:val="1848"/>
        </w:trPr>
        <w:tc>
          <w:tcPr>
            <w:tcW w:w="261" w:type="dxa"/>
            <w:tcBorders>
              <w:top w:val="single" w:sz="5" w:space="0" w:color="DADCDD"/>
              <w:left w:val="single" w:sz="5" w:space="0" w:color="DADCDD"/>
              <w:bottom w:val="single" w:sz="5" w:space="0" w:color="DADCDD"/>
              <w:righ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82"/>
              <w:ind w:right="13"/>
              <w:jc w:val="right"/>
              <w:rPr>
                <w:sz w:val="23"/>
              </w:rPr>
            </w:pPr>
            <w:r>
              <w:rPr>
                <w:sz w:val="23"/>
              </w:rPr>
              <w:t>1)</w:t>
            </w:r>
          </w:p>
        </w:tc>
        <w:tc>
          <w:tcPr>
            <w:tcW w:w="1126" w:type="dxa"/>
            <w:tcBorders>
              <w:lef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82"/>
              <w:ind w:left="35"/>
              <w:rPr>
                <w:sz w:val="23"/>
              </w:rPr>
            </w:pPr>
            <w:r>
              <w:rPr>
                <w:w w:val="105"/>
                <w:sz w:val="23"/>
              </w:rPr>
              <w:t>CS 155</w:t>
            </w:r>
          </w:p>
        </w:tc>
        <w:tc>
          <w:tcPr>
            <w:tcW w:w="1113"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50" w:line="278" w:lineRule="auto"/>
              <w:ind w:left="35" w:right="433"/>
              <w:rPr>
                <w:sz w:val="23"/>
              </w:rPr>
            </w:pPr>
            <w:r>
              <w:rPr>
                <w:w w:val="105"/>
                <w:sz w:val="23"/>
              </w:rPr>
              <w:t xml:space="preserve">Tom </w:t>
            </w:r>
            <w:r>
              <w:rPr>
                <w:sz w:val="23"/>
              </w:rPr>
              <w:t>Center</w:t>
            </w:r>
          </w:p>
        </w:tc>
        <w:tc>
          <w:tcPr>
            <w:tcW w:w="1137"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50" w:line="278" w:lineRule="auto"/>
              <w:ind w:left="35"/>
              <w:rPr>
                <w:sz w:val="23"/>
              </w:rPr>
            </w:pPr>
            <w:r>
              <w:rPr>
                <w:w w:val="105"/>
                <w:sz w:val="23"/>
              </w:rPr>
              <w:t xml:space="preserve">Test </w:t>
            </w:r>
            <w:r>
              <w:rPr>
                <w:sz w:val="23"/>
              </w:rPr>
              <w:t>response</w:t>
            </w:r>
          </w:p>
        </w:tc>
        <w:tc>
          <w:tcPr>
            <w:tcW w:w="1066" w:type="dxa"/>
          </w:tcPr>
          <w:p w:rsidR="00593938" w:rsidRDefault="00593938" w:rsidP="009D7CE9">
            <w:pPr>
              <w:pStyle w:val="TableParagraph"/>
              <w:spacing w:before="7"/>
              <w:rPr>
                <w:sz w:val="28"/>
              </w:rPr>
            </w:pPr>
          </w:p>
          <w:p w:rsidR="00593938" w:rsidRDefault="00593938" w:rsidP="009D7CE9">
            <w:pPr>
              <w:pStyle w:val="TableParagraph"/>
              <w:spacing w:before="1" w:line="278" w:lineRule="auto"/>
              <w:ind w:left="35" w:right="-14"/>
              <w:rPr>
                <w:sz w:val="23"/>
              </w:rPr>
            </w:pPr>
            <w:r>
              <w:rPr>
                <w:w w:val="105"/>
                <w:sz w:val="23"/>
              </w:rPr>
              <w:t xml:space="preserve">Question </w:t>
            </w:r>
            <w:r>
              <w:rPr>
                <w:sz w:val="23"/>
              </w:rPr>
              <w:t xml:space="preserve">regarding </w:t>
            </w:r>
            <w:r>
              <w:rPr>
                <w:w w:val="105"/>
                <w:sz w:val="23"/>
              </w:rPr>
              <w:t xml:space="preserve">ethical </w:t>
            </w:r>
            <w:r>
              <w:rPr>
                <w:sz w:val="23"/>
              </w:rPr>
              <w:t xml:space="preserve">decisions </w:t>
            </w:r>
            <w:r>
              <w:rPr>
                <w:w w:val="105"/>
                <w:sz w:val="23"/>
              </w:rPr>
              <w:t>4/22/13</w:t>
            </w:r>
          </w:p>
        </w:tc>
        <w:tc>
          <w:tcPr>
            <w:tcW w:w="1255" w:type="dxa"/>
          </w:tcPr>
          <w:p w:rsidR="00593938" w:rsidRDefault="00593938" w:rsidP="009D7CE9">
            <w:pPr>
              <w:pStyle w:val="TableParagraph"/>
              <w:spacing w:before="22" w:line="278" w:lineRule="auto"/>
              <w:ind w:left="35" w:right="6"/>
              <w:rPr>
                <w:sz w:val="23"/>
              </w:rPr>
            </w:pPr>
            <w:r>
              <w:rPr>
                <w:spacing w:val="-5"/>
                <w:w w:val="105"/>
                <w:sz w:val="23"/>
              </w:rPr>
              <w:t xml:space="preserve">Understand- </w:t>
            </w:r>
            <w:proofErr w:type="spellStart"/>
            <w:r>
              <w:rPr>
                <w:spacing w:val="-3"/>
                <w:w w:val="105"/>
                <w:sz w:val="23"/>
              </w:rPr>
              <w:t>ing</w:t>
            </w:r>
            <w:proofErr w:type="spellEnd"/>
            <w:r>
              <w:rPr>
                <w:spacing w:val="-3"/>
                <w:w w:val="105"/>
                <w:sz w:val="23"/>
              </w:rPr>
              <w:t xml:space="preserve"> </w:t>
            </w:r>
            <w:r>
              <w:rPr>
                <w:w w:val="105"/>
                <w:sz w:val="23"/>
              </w:rPr>
              <w:t xml:space="preserve">of ethical issues </w:t>
            </w:r>
            <w:r>
              <w:rPr>
                <w:spacing w:val="-4"/>
                <w:w w:val="105"/>
                <w:sz w:val="23"/>
              </w:rPr>
              <w:t xml:space="preserve">and </w:t>
            </w:r>
            <w:proofErr w:type="spellStart"/>
            <w:r>
              <w:rPr>
                <w:sz w:val="23"/>
              </w:rPr>
              <w:t>responsibili</w:t>
            </w:r>
            <w:proofErr w:type="spellEnd"/>
            <w:r>
              <w:rPr>
                <w:sz w:val="23"/>
              </w:rPr>
              <w:t xml:space="preserve">- </w:t>
            </w:r>
            <w:r>
              <w:rPr>
                <w:w w:val="105"/>
                <w:sz w:val="23"/>
              </w:rPr>
              <w:t>ties</w:t>
            </w:r>
          </w:p>
        </w:tc>
        <w:tc>
          <w:tcPr>
            <w:tcW w:w="1232" w:type="dxa"/>
          </w:tcPr>
          <w:p w:rsidR="00593938" w:rsidRDefault="00593938" w:rsidP="009D7CE9">
            <w:pPr>
              <w:pStyle w:val="TableParagraph"/>
              <w:spacing w:before="7"/>
              <w:rPr>
                <w:sz w:val="28"/>
              </w:rPr>
            </w:pPr>
          </w:p>
          <w:p w:rsidR="00593938" w:rsidRDefault="00593938" w:rsidP="009D7CE9">
            <w:pPr>
              <w:pStyle w:val="TableParagraph"/>
              <w:spacing w:before="1"/>
              <w:ind w:left="35" w:right="194"/>
              <w:rPr>
                <w:sz w:val="23"/>
              </w:rPr>
            </w:pPr>
            <w:r>
              <w:rPr>
                <w:w w:val="105"/>
                <w:sz w:val="23"/>
              </w:rPr>
              <w:t>DIRECT:</w:t>
            </w:r>
          </w:p>
          <w:p w:rsidR="00593938" w:rsidRDefault="00593938" w:rsidP="009D7CE9">
            <w:pPr>
              <w:pStyle w:val="TableParagraph"/>
              <w:spacing w:before="43" w:line="278" w:lineRule="auto"/>
              <w:ind w:left="35" w:right="385"/>
              <w:rPr>
                <w:sz w:val="23"/>
              </w:rPr>
            </w:pPr>
            <w:r>
              <w:rPr>
                <w:sz w:val="23"/>
              </w:rPr>
              <w:t xml:space="preserve">Average </w:t>
            </w:r>
            <w:r>
              <w:rPr>
                <w:w w:val="105"/>
                <w:sz w:val="23"/>
              </w:rPr>
              <w:t xml:space="preserve">exam </w:t>
            </w:r>
            <w:r>
              <w:rPr>
                <w:sz w:val="23"/>
              </w:rPr>
              <w:t xml:space="preserve">question </w:t>
            </w:r>
            <w:r>
              <w:rPr>
                <w:w w:val="105"/>
                <w:sz w:val="23"/>
              </w:rPr>
              <w:t>score</w:t>
            </w:r>
          </w:p>
        </w:tc>
        <w:tc>
          <w:tcPr>
            <w:tcW w:w="1268"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82"/>
              <w:ind w:left="402" w:right="16"/>
              <w:rPr>
                <w:sz w:val="23"/>
              </w:rPr>
            </w:pPr>
            <w:r>
              <w:rPr>
                <w:w w:val="105"/>
                <w:sz w:val="23"/>
              </w:rPr>
              <w:t>65%</w:t>
            </w:r>
          </w:p>
        </w:tc>
        <w:tc>
          <w:tcPr>
            <w:tcW w:w="1338"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50" w:line="278" w:lineRule="auto"/>
              <w:ind w:left="35"/>
              <w:rPr>
                <w:sz w:val="23"/>
              </w:rPr>
            </w:pPr>
            <w:r>
              <w:rPr>
                <w:w w:val="105"/>
                <w:sz w:val="23"/>
              </w:rPr>
              <w:t>Scored by instructor</w:t>
            </w:r>
          </w:p>
        </w:tc>
        <w:tc>
          <w:tcPr>
            <w:tcW w:w="912"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82"/>
              <w:ind w:right="37"/>
              <w:jc w:val="right"/>
              <w:rPr>
                <w:sz w:val="23"/>
              </w:rPr>
            </w:pPr>
            <w:r>
              <w:rPr>
                <w:sz w:val="23"/>
              </w:rPr>
              <w:t>33%</w:t>
            </w:r>
          </w:p>
        </w:tc>
        <w:tc>
          <w:tcPr>
            <w:tcW w:w="1220"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82"/>
              <w:ind w:left="28" w:right="23"/>
              <w:jc w:val="center"/>
              <w:rPr>
                <w:sz w:val="23"/>
              </w:rPr>
            </w:pPr>
            <w:r>
              <w:rPr>
                <w:w w:val="105"/>
                <w:sz w:val="23"/>
              </w:rPr>
              <w:t>Not met</w:t>
            </w:r>
          </w:p>
        </w:tc>
        <w:tc>
          <w:tcPr>
            <w:tcW w:w="1019"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50" w:line="278" w:lineRule="auto"/>
              <w:ind w:left="236" w:right="-11" w:hanging="48"/>
              <w:rPr>
                <w:sz w:val="23"/>
              </w:rPr>
            </w:pPr>
            <w:r>
              <w:rPr>
                <w:spacing w:val="-3"/>
                <w:w w:val="105"/>
                <w:sz w:val="23"/>
              </w:rPr>
              <w:t xml:space="preserve">Week </w:t>
            </w:r>
            <w:r>
              <w:rPr>
                <w:w w:val="105"/>
                <w:sz w:val="23"/>
              </w:rPr>
              <w:t>of 4/30/13</w:t>
            </w:r>
          </w:p>
        </w:tc>
      </w:tr>
      <w:tr w:rsidR="00593938" w:rsidTr="009D7CE9">
        <w:trPr>
          <w:trHeight w:hRule="exact" w:val="2144"/>
        </w:trPr>
        <w:tc>
          <w:tcPr>
            <w:tcW w:w="261" w:type="dxa"/>
            <w:tcBorders>
              <w:top w:val="single" w:sz="5" w:space="0" w:color="DADCDD"/>
              <w:left w:val="single" w:sz="5" w:space="0" w:color="DADCDD"/>
              <w:bottom w:val="single" w:sz="5" w:space="0" w:color="DADCDD"/>
              <w:righ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202"/>
              <w:ind w:right="13"/>
              <w:jc w:val="right"/>
              <w:rPr>
                <w:sz w:val="23"/>
              </w:rPr>
            </w:pPr>
            <w:r>
              <w:rPr>
                <w:sz w:val="23"/>
              </w:rPr>
              <w:t>2)</w:t>
            </w:r>
          </w:p>
        </w:tc>
        <w:tc>
          <w:tcPr>
            <w:tcW w:w="1126" w:type="dxa"/>
            <w:tcBorders>
              <w:lef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202"/>
              <w:ind w:left="35"/>
              <w:rPr>
                <w:sz w:val="23"/>
              </w:rPr>
            </w:pPr>
            <w:r>
              <w:rPr>
                <w:w w:val="105"/>
                <w:sz w:val="23"/>
              </w:rPr>
              <w:t>CS 420</w:t>
            </w:r>
          </w:p>
        </w:tc>
        <w:tc>
          <w:tcPr>
            <w:tcW w:w="1113"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70" w:line="280" w:lineRule="auto"/>
              <w:ind w:left="35" w:right="433"/>
              <w:rPr>
                <w:sz w:val="23"/>
              </w:rPr>
            </w:pPr>
            <w:r>
              <w:rPr>
                <w:w w:val="105"/>
                <w:sz w:val="23"/>
              </w:rPr>
              <w:t xml:space="preserve">Tom </w:t>
            </w:r>
            <w:r>
              <w:rPr>
                <w:sz w:val="23"/>
              </w:rPr>
              <w:t>Center</w:t>
            </w:r>
          </w:p>
        </w:tc>
        <w:tc>
          <w:tcPr>
            <w:tcW w:w="1137"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70" w:line="280" w:lineRule="auto"/>
              <w:ind w:left="35"/>
              <w:rPr>
                <w:sz w:val="23"/>
              </w:rPr>
            </w:pPr>
            <w:r>
              <w:rPr>
                <w:w w:val="105"/>
                <w:sz w:val="23"/>
              </w:rPr>
              <w:t xml:space="preserve">Writing </w:t>
            </w:r>
            <w:r>
              <w:rPr>
                <w:sz w:val="23"/>
              </w:rPr>
              <w:t>assignment</w:t>
            </w:r>
          </w:p>
        </w:tc>
        <w:tc>
          <w:tcPr>
            <w:tcW w:w="1066" w:type="dxa"/>
          </w:tcPr>
          <w:p w:rsidR="00593938" w:rsidRDefault="00593938" w:rsidP="009D7CE9">
            <w:pPr>
              <w:pStyle w:val="TableParagraph"/>
              <w:spacing w:before="10" w:line="278" w:lineRule="auto"/>
              <w:ind w:left="35" w:right="-14"/>
              <w:rPr>
                <w:sz w:val="23"/>
              </w:rPr>
            </w:pPr>
            <w:r>
              <w:rPr>
                <w:w w:val="105"/>
                <w:sz w:val="23"/>
              </w:rPr>
              <w:t>Write up security in the design of various operating systems Oct. 2012</w:t>
            </w:r>
          </w:p>
        </w:tc>
        <w:tc>
          <w:tcPr>
            <w:tcW w:w="1255" w:type="dxa"/>
          </w:tcPr>
          <w:p w:rsidR="00593938" w:rsidRDefault="00593938" w:rsidP="009D7CE9">
            <w:pPr>
              <w:pStyle w:val="TableParagraph"/>
              <w:spacing w:before="10" w:line="278" w:lineRule="auto"/>
              <w:ind w:left="35" w:right="6"/>
              <w:rPr>
                <w:sz w:val="23"/>
              </w:rPr>
            </w:pPr>
            <w:r>
              <w:rPr>
                <w:w w:val="105"/>
                <w:sz w:val="23"/>
              </w:rPr>
              <w:t xml:space="preserve">An understand- </w:t>
            </w:r>
            <w:proofErr w:type="spellStart"/>
            <w:r>
              <w:rPr>
                <w:w w:val="105"/>
                <w:sz w:val="23"/>
              </w:rPr>
              <w:t>ing</w:t>
            </w:r>
            <w:proofErr w:type="spellEnd"/>
            <w:r>
              <w:rPr>
                <w:w w:val="105"/>
                <w:sz w:val="23"/>
              </w:rPr>
              <w:t xml:space="preserve"> of security issues and </w:t>
            </w:r>
            <w:proofErr w:type="spellStart"/>
            <w:r>
              <w:rPr>
                <w:sz w:val="23"/>
              </w:rPr>
              <w:t>responsbilit</w:t>
            </w:r>
            <w:proofErr w:type="spellEnd"/>
            <w:r>
              <w:rPr>
                <w:sz w:val="23"/>
              </w:rPr>
              <w:t xml:space="preserve">- </w:t>
            </w:r>
            <w:proofErr w:type="spellStart"/>
            <w:r>
              <w:rPr>
                <w:w w:val="105"/>
                <w:sz w:val="23"/>
              </w:rPr>
              <w:t>ies</w:t>
            </w:r>
            <w:proofErr w:type="spellEnd"/>
          </w:p>
        </w:tc>
        <w:tc>
          <w:tcPr>
            <w:tcW w:w="1232" w:type="dxa"/>
          </w:tcPr>
          <w:p w:rsidR="00593938" w:rsidRDefault="00593938" w:rsidP="009D7CE9">
            <w:pPr>
              <w:pStyle w:val="TableParagraph"/>
              <w:rPr>
                <w:sz w:val="24"/>
              </w:rPr>
            </w:pPr>
          </w:p>
          <w:p w:rsidR="00593938" w:rsidRDefault="00593938" w:rsidP="009D7CE9">
            <w:pPr>
              <w:pStyle w:val="TableParagraph"/>
              <w:spacing w:before="5"/>
              <w:rPr>
                <w:sz w:val="30"/>
              </w:rPr>
            </w:pPr>
          </w:p>
          <w:p w:rsidR="00593938" w:rsidRDefault="00593938" w:rsidP="009D7CE9">
            <w:pPr>
              <w:pStyle w:val="TableParagraph"/>
              <w:ind w:left="35" w:right="194"/>
              <w:rPr>
                <w:sz w:val="23"/>
              </w:rPr>
            </w:pPr>
            <w:r>
              <w:rPr>
                <w:w w:val="105"/>
                <w:sz w:val="23"/>
              </w:rPr>
              <w:t>DIRECT:</w:t>
            </w:r>
          </w:p>
          <w:p w:rsidR="00593938" w:rsidRDefault="00593938" w:rsidP="009D7CE9">
            <w:pPr>
              <w:pStyle w:val="TableParagraph"/>
              <w:spacing w:before="43" w:line="278" w:lineRule="auto"/>
              <w:ind w:left="35"/>
              <w:rPr>
                <w:sz w:val="23"/>
              </w:rPr>
            </w:pPr>
            <w:r>
              <w:rPr>
                <w:w w:val="105"/>
                <w:sz w:val="23"/>
              </w:rPr>
              <w:t xml:space="preserve">Average Writing </w:t>
            </w:r>
            <w:r>
              <w:rPr>
                <w:sz w:val="23"/>
              </w:rPr>
              <w:t xml:space="preserve">assignment </w:t>
            </w:r>
            <w:r>
              <w:rPr>
                <w:w w:val="105"/>
                <w:sz w:val="23"/>
              </w:rPr>
              <w:t>score</w:t>
            </w:r>
          </w:p>
        </w:tc>
        <w:tc>
          <w:tcPr>
            <w:tcW w:w="1268"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202"/>
              <w:ind w:left="402" w:right="16"/>
              <w:rPr>
                <w:sz w:val="23"/>
              </w:rPr>
            </w:pPr>
            <w:r>
              <w:rPr>
                <w:w w:val="105"/>
                <w:sz w:val="23"/>
              </w:rPr>
              <w:t>75%</w:t>
            </w:r>
          </w:p>
        </w:tc>
        <w:tc>
          <w:tcPr>
            <w:tcW w:w="1338" w:type="dxa"/>
          </w:tcPr>
          <w:p w:rsidR="00593938" w:rsidRDefault="00593938" w:rsidP="009D7CE9">
            <w:pPr>
              <w:pStyle w:val="TableParagraph"/>
              <w:rPr>
                <w:sz w:val="24"/>
              </w:rPr>
            </w:pPr>
          </w:p>
          <w:p w:rsidR="00593938" w:rsidRDefault="00593938" w:rsidP="009D7CE9">
            <w:pPr>
              <w:pStyle w:val="TableParagraph"/>
              <w:spacing w:before="5"/>
              <w:rPr>
                <w:sz w:val="30"/>
              </w:rPr>
            </w:pPr>
          </w:p>
          <w:p w:rsidR="00593938" w:rsidRDefault="00593938" w:rsidP="009D7CE9">
            <w:pPr>
              <w:pStyle w:val="TableParagraph"/>
              <w:spacing w:line="278" w:lineRule="auto"/>
              <w:ind w:left="35"/>
              <w:rPr>
                <w:sz w:val="23"/>
              </w:rPr>
            </w:pPr>
            <w:r>
              <w:rPr>
                <w:w w:val="105"/>
                <w:sz w:val="23"/>
              </w:rPr>
              <w:t>Scored by instructor, reviewed by outcome coordinator</w:t>
            </w:r>
          </w:p>
        </w:tc>
        <w:tc>
          <w:tcPr>
            <w:tcW w:w="912"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202"/>
              <w:ind w:right="37"/>
              <w:jc w:val="right"/>
              <w:rPr>
                <w:sz w:val="23"/>
              </w:rPr>
            </w:pPr>
            <w:r>
              <w:rPr>
                <w:sz w:val="23"/>
              </w:rPr>
              <w:t>82%</w:t>
            </w:r>
          </w:p>
        </w:tc>
        <w:tc>
          <w:tcPr>
            <w:tcW w:w="1220"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202"/>
              <w:ind w:left="20" w:right="23"/>
              <w:jc w:val="center"/>
              <w:rPr>
                <w:sz w:val="23"/>
              </w:rPr>
            </w:pPr>
            <w:r>
              <w:rPr>
                <w:w w:val="105"/>
                <w:sz w:val="23"/>
              </w:rPr>
              <w:t>Met</w:t>
            </w:r>
          </w:p>
        </w:tc>
        <w:tc>
          <w:tcPr>
            <w:tcW w:w="1019"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202"/>
              <w:ind w:right="34"/>
              <w:jc w:val="right"/>
              <w:rPr>
                <w:sz w:val="23"/>
              </w:rPr>
            </w:pPr>
            <w:r>
              <w:rPr>
                <w:sz w:val="23"/>
              </w:rPr>
              <w:t>Jan-12</w:t>
            </w:r>
          </w:p>
        </w:tc>
      </w:tr>
      <w:tr w:rsidR="00593938" w:rsidTr="009D7CE9">
        <w:trPr>
          <w:trHeight w:hRule="exact" w:val="1860"/>
        </w:trPr>
        <w:tc>
          <w:tcPr>
            <w:tcW w:w="261" w:type="dxa"/>
            <w:tcBorders>
              <w:top w:val="single" w:sz="5" w:space="0" w:color="DADCDD"/>
              <w:left w:val="single" w:sz="5" w:space="0" w:color="DADCDD"/>
              <w:bottom w:val="single" w:sz="5" w:space="0" w:color="DADCDD"/>
              <w:righ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94"/>
              <w:ind w:right="13"/>
              <w:jc w:val="right"/>
              <w:rPr>
                <w:sz w:val="23"/>
              </w:rPr>
            </w:pPr>
            <w:r>
              <w:rPr>
                <w:sz w:val="23"/>
              </w:rPr>
              <w:t>3)</w:t>
            </w:r>
          </w:p>
        </w:tc>
        <w:tc>
          <w:tcPr>
            <w:tcW w:w="1126" w:type="dxa"/>
            <w:tcBorders>
              <w:left w:val="single" w:sz="5" w:space="0" w:color="000000"/>
            </w:tcBorders>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94"/>
              <w:ind w:left="35"/>
              <w:rPr>
                <w:sz w:val="23"/>
              </w:rPr>
            </w:pPr>
            <w:r>
              <w:rPr>
                <w:w w:val="105"/>
                <w:sz w:val="23"/>
              </w:rPr>
              <w:t>CIS 406</w:t>
            </w:r>
          </w:p>
        </w:tc>
        <w:tc>
          <w:tcPr>
            <w:tcW w:w="1113"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94"/>
              <w:ind w:left="35"/>
              <w:rPr>
                <w:sz w:val="23"/>
              </w:rPr>
            </w:pPr>
            <w:r>
              <w:rPr>
                <w:w w:val="105"/>
                <w:sz w:val="23"/>
              </w:rPr>
              <w:t>Ron Davis</w:t>
            </w:r>
          </w:p>
        </w:tc>
        <w:tc>
          <w:tcPr>
            <w:tcW w:w="1137"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62" w:line="278" w:lineRule="auto"/>
              <w:ind w:left="35"/>
              <w:rPr>
                <w:sz w:val="23"/>
              </w:rPr>
            </w:pPr>
            <w:r>
              <w:rPr>
                <w:w w:val="105"/>
                <w:sz w:val="23"/>
              </w:rPr>
              <w:t xml:space="preserve">Test </w:t>
            </w:r>
            <w:r>
              <w:rPr>
                <w:sz w:val="23"/>
              </w:rPr>
              <w:t>responses</w:t>
            </w:r>
          </w:p>
        </w:tc>
        <w:tc>
          <w:tcPr>
            <w:tcW w:w="1066" w:type="dxa"/>
          </w:tcPr>
          <w:p w:rsidR="00593938" w:rsidRDefault="00593938" w:rsidP="009D7CE9">
            <w:pPr>
              <w:pStyle w:val="TableParagraph"/>
              <w:spacing w:before="34" w:line="278" w:lineRule="auto"/>
              <w:ind w:left="35" w:right="79"/>
              <w:rPr>
                <w:sz w:val="23"/>
              </w:rPr>
            </w:pPr>
            <w:r>
              <w:rPr>
                <w:sz w:val="23"/>
              </w:rPr>
              <w:t xml:space="preserve">Questions regarding </w:t>
            </w:r>
            <w:r>
              <w:rPr>
                <w:w w:val="105"/>
                <w:sz w:val="23"/>
              </w:rPr>
              <w:t>security Fall 2012 Spring 2013</w:t>
            </w:r>
          </w:p>
        </w:tc>
        <w:tc>
          <w:tcPr>
            <w:tcW w:w="1255" w:type="dxa"/>
          </w:tcPr>
          <w:p w:rsidR="00593938" w:rsidRDefault="00593938" w:rsidP="009D7CE9">
            <w:pPr>
              <w:pStyle w:val="TableParagraph"/>
              <w:spacing w:before="34" w:line="278" w:lineRule="auto"/>
              <w:ind w:left="35" w:right="-6"/>
              <w:rPr>
                <w:sz w:val="23"/>
              </w:rPr>
            </w:pPr>
            <w:r>
              <w:rPr>
                <w:w w:val="105"/>
                <w:sz w:val="23"/>
              </w:rPr>
              <w:t xml:space="preserve">Understand- </w:t>
            </w:r>
            <w:proofErr w:type="spellStart"/>
            <w:r>
              <w:rPr>
                <w:w w:val="105"/>
                <w:sz w:val="23"/>
              </w:rPr>
              <w:t>ing</w:t>
            </w:r>
            <w:proofErr w:type="spellEnd"/>
            <w:r>
              <w:rPr>
                <w:w w:val="105"/>
                <w:sz w:val="23"/>
              </w:rPr>
              <w:t xml:space="preserve"> of security issues and </w:t>
            </w:r>
            <w:proofErr w:type="spellStart"/>
            <w:r>
              <w:rPr>
                <w:sz w:val="23"/>
              </w:rPr>
              <w:t>responsibili</w:t>
            </w:r>
            <w:proofErr w:type="spellEnd"/>
            <w:r>
              <w:rPr>
                <w:sz w:val="23"/>
              </w:rPr>
              <w:t xml:space="preserve">- </w:t>
            </w:r>
            <w:r>
              <w:rPr>
                <w:w w:val="105"/>
                <w:sz w:val="23"/>
              </w:rPr>
              <w:t>ties</w:t>
            </w:r>
          </w:p>
        </w:tc>
        <w:tc>
          <w:tcPr>
            <w:tcW w:w="1232" w:type="dxa"/>
          </w:tcPr>
          <w:p w:rsidR="00593938" w:rsidRDefault="00593938" w:rsidP="009D7CE9">
            <w:pPr>
              <w:pStyle w:val="TableParagraph"/>
              <w:spacing w:before="8"/>
              <w:rPr>
                <w:sz w:val="29"/>
              </w:rPr>
            </w:pPr>
          </w:p>
          <w:p w:rsidR="00593938" w:rsidRDefault="00593938" w:rsidP="009D7CE9">
            <w:pPr>
              <w:pStyle w:val="TableParagraph"/>
              <w:ind w:left="35" w:right="194"/>
              <w:rPr>
                <w:sz w:val="23"/>
              </w:rPr>
            </w:pPr>
            <w:r>
              <w:rPr>
                <w:w w:val="105"/>
                <w:sz w:val="23"/>
              </w:rPr>
              <w:t>DIRECT:</w:t>
            </w:r>
          </w:p>
          <w:p w:rsidR="00593938" w:rsidRDefault="00593938" w:rsidP="009D7CE9">
            <w:pPr>
              <w:pStyle w:val="TableParagraph"/>
              <w:spacing w:before="43" w:line="278" w:lineRule="auto"/>
              <w:ind w:left="35" w:right="346"/>
              <w:rPr>
                <w:sz w:val="23"/>
              </w:rPr>
            </w:pPr>
            <w:r>
              <w:rPr>
                <w:w w:val="105"/>
                <w:sz w:val="23"/>
              </w:rPr>
              <w:t xml:space="preserve">Average score on test </w:t>
            </w:r>
            <w:r>
              <w:rPr>
                <w:sz w:val="23"/>
              </w:rPr>
              <w:t>response</w:t>
            </w:r>
          </w:p>
        </w:tc>
        <w:tc>
          <w:tcPr>
            <w:tcW w:w="1268"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94"/>
              <w:ind w:left="402" w:right="16"/>
              <w:rPr>
                <w:sz w:val="23"/>
              </w:rPr>
            </w:pPr>
            <w:r>
              <w:rPr>
                <w:w w:val="105"/>
                <w:sz w:val="23"/>
              </w:rPr>
              <w:t>80%</w:t>
            </w:r>
          </w:p>
        </w:tc>
        <w:tc>
          <w:tcPr>
            <w:tcW w:w="1338"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62" w:line="278" w:lineRule="auto"/>
              <w:ind w:left="35"/>
              <w:rPr>
                <w:sz w:val="23"/>
              </w:rPr>
            </w:pPr>
            <w:r>
              <w:rPr>
                <w:w w:val="105"/>
                <w:sz w:val="23"/>
              </w:rPr>
              <w:t>Scored by instructor</w:t>
            </w:r>
          </w:p>
        </w:tc>
        <w:tc>
          <w:tcPr>
            <w:tcW w:w="912"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94"/>
              <w:ind w:right="37"/>
              <w:jc w:val="right"/>
              <w:rPr>
                <w:sz w:val="23"/>
              </w:rPr>
            </w:pPr>
            <w:r>
              <w:rPr>
                <w:sz w:val="23"/>
              </w:rPr>
              <w:t>86%</w:t>
            </w:r>
          </w:p>
        </w:tc>
        <w:tc>
          <w:tcPr>
            <w:tcW w:w="1220"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94"/>
              <w:ind w:left="20" w:right="23"/>
              <w:jc w:val="center"/>
              <w:rPr>
                <w:sz w:val="23"/>
              </w:rPr>
            </w:pPr>
            <w:r>
              <w:rPr>
                <w:w w:val="105"/>
                <w:sz w:val="23"/>
              </w:rPr>
              <w:t>Met</w:t>
            </w:r>
          </w:p>
        </w:tc>
        <w:tc>
          <w:tcPr>
            <w:tcW w:w="1019" w:type="dxa"/>
          </w:tcPr>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rPr>
                <w:sz w:val="24"/>
              </w:rPr>
            </w:pPr>
          </w:p>
          <w:p w:rsidR="00593938" w:rsidRDefault="00593938" w:rsidP="009D7CE9">
            <w:pPr>
              <w:pStyle w:val="TableParagraph"/>
              <w:spacing w:before="194"/>
              <w:ind w:right="34"/>
              <w:jc w:val="right"/>
              <w:rPr>
                <w:sz w:val="23"/>
              </w:rPr>
            </w:pPr>
            <w:r>
              <w:rPr>
                <w:sz w:val="23"/>
              </w:rPr>
              <w:t>5/2013</w:t>
            </w:r>
          </w:p>
        </w:tc>
      </w:tr>
      <w:tr w:rsidR="00593938" w:rsidTr="009D7CE9">
        <w:trPr>
          <w:trHeight w:hRule="exact" w:val="1019"/>
        </w:trPr>
        <w:tc>
          <w:tcPr>
            <w:tcW w:w="12947" w:type="dxa"/>
            <w:gridSpan w:val="12"/>
            <w:tcBorders>
              <w:left w:val="single" w:sz="5" w:space="0" w:color="DADCDD"/>
              <w:bottom w:val="single" w:sz="5" w:space="0" w:color="DADCDD"/>
              <w:right w:val="single" w:sz="5" w:space="0" w:color="DADCDD"/>
            </w:tcBorders>
          </w:tcPr>
          <w:p w:rsidR="00593938" w:rsidRDefault="00593938" w:rsidP="009D7CE9">
            <w:pPr>
              <w:pStyle w:val="TableParagraph"/>
              <w:spacing w:before="58" w:line="278" w:lineRule="auto"/>
              <w:ind w:left="35"/>
              <w:rPr>
                <w:sz w:val="23"/>
              </w:rPr>
            </w:pPr>
            <w:r>
              <w:rPr>
                <w:b/>
                <w:spacing w:val="-10"/>
                <w:w w:val="105"/>
                <w:sz w:val="23"/>
              </w:rPr>
              <w:t xml:space="preserve">Summary </w:t>
            </w:r>
            <w:r>
              <w:rPr>
                <w:b/>
                <w:w w:val="105"/>
                <w:sz w:val="23"/>
              </w:rPr>
              <w:t xml:space="preserve">of </w:t>
            </w:r>
            <w:r>
              <w:rPr>
                <w:b/>
                <w:spacing w:val="-5"/>
                <w:w w:val="105"/>
                <w:sz w:val="23"/>
              </w:rPr>
              <w:t xml:space="preserve">previous </w:t>
            </w:r>
            <w:r>
              <w:rPr>
                <w:b/>
                <w:w w:val="105"/>
                <w:sz w:val="23"/>
              </w:rPr>
              <w:t xml:space="preserve">assessment </w:t>
            </w:r>
            <w:r>
              <w:rPr>
                <w:b/>
                <w:spacing w:val="-3"/>
                <w:w w:val="105"/>
                <w:sz w:val="23"/>
              </w:rPr>
              <w:t xml:space="preserve">results </w:t>
            </w:r>
            <w:r>
              <w:rPr>
                <w:b/>
                <w:spacing w:val="-5"/>
                <w:w w:val="105"/>
                <w:sz w:val="23"/>
              </w:rPr>
              <w:t xml:space="preserve">and </w:t>
            </w:r>
            <w:r>
              <w:rPr>
                <w:b/>
                <w:w w:val="105"/>
                <w:sz w:val="23"/>
              </w:rPr>
              <w:t xml:space="preserve">actions: </w:t>
            </w:r>
            <w:r>
              <w:rPr>
                <w:w w:val="105"/>
                <w:sz w:val="23"/>
              </w:rPr>
              <w:t xml:space="preserve">A </w:t>
            </w:r>
            <w:r>
              <w:rPr>
                <w:spacing w:val="-3"/>
                <w:w w:val="105"/>
                <w:sz w:val="23"/>
              </w:rPr>
              <w:t xml:space="preserve">semester long </w:t>
            </w:r>
            <w:r>
              <w:rPr>
                <w:w w:val="105"/>
                <w:sz w:val="23"/>
              </w:rPr>
              <w:t xml:space="preserve">series of </w:t>
            </w:r>
            <w:r>
              <w:rPr>
                <w:spacing w:val="-5"/>
                <w:w w:val="105"/>
                <w:sz w:val="23"/>
              </w:rPr>
              <w:t xml:space="preserve">assignments </w:t>
            </w:r>
            <w:r>
              <w:rPr>
                <w:w w:val="105"/>
                <w:sz w:val="23"/>
              </w:rPr>
              <w:t xml:space="preserve">on ethics, legal issues, </w:t>
            </w:r>
            <w:r>
              <w:rPr>
                <w:spacing w:val="-5"/>
                <w:w w:val="105"/>
                <w:sz w:val="23"/>
              </w:rPr>
              <w:t xml:space="preserve">and </w:t>
            </w:r>
            <w:r>
              <w:rPr>
                <w:w w:val="105"/>
                <w:sz w:val="23"/>
              </w:rPr>
              <w:t xml:space="preserve">social </w:t>
            </w:r>
            <w:r>
              <w:rPr>
                <w:spacing w:val="-3"/>
                <w:w w:val="105"/>
                <w:sz w:val="23"/>
              </w:rPr>
              <w:t>consequences</w:t>
            </w:r>
            <w:r>
              <w:rPr>
                <w:spacing w:val="-8"/>
                <w:w w:val="105"/>
                <w:sz w:val="23"/>
              </w:rPr>
              <w:t xml:space="preserve"> </w:t>
            </w:r>
            <w:r>
              <w:rPr>
                <w:spacing w:val="-4"/>
                <w:w w:val="105"/>
                <w:sz w:val="23"/>
              </w:rPr>
              <w:t>and</w:t>
            </w:r>
            <w:r>
              <w:rPr>
                <w:spacing w:val="-10"/>
                <w:w w:val="105"/>
                <w:sz w:val="23"/>
              </w:rPr>
              <w:t xml:space="preserve"> </w:t>
            </w:r>
            <w:proofErr w:type="spellStart"/>
            <w:r>
              <w:rPr>
                <w:w w:val="105"/>
                <w:sz w:val="23"/>
              </w:rPr>
              <w:t>responsibilites</w:t>
            </w:r>
            <w:proofErr w:type="spellEnd"/>
            <w:r>
              <w:rPr>
                <w:spacing w:val="-8"/>
                <w:w w:val="105"/>
                <w:sz w:val="23"/>
              </w:rPr>
              <w:t xml:space="preserve"> </w:t>
            </w:r>
            <w:r>
              <w:rPr>
                <w:spacing w:val="-4"/>
                <w:w w:val="105"/>
                <w:sz w:val="23"/>
              </w:rPr>
              <w:t>has</w:t>
            </w:r>
            <w:r>
              <w:rPr>
                <w:spacing w:val="-8"/>
                <w:w w:val="105"/>
                <w:sz w:val="23"/>
              </w:rPr>
              <w:t xml:space="preserve"> </w:t>
            </w:r>
            <w:r>
              <w:rPr>
                <w:w w:val="105"/>
                <w:sz w:val="23"/>
              </w:rPr>
              <w:t>been</w:t>
            </w:r>
            <w:r>
              <w:rPr>
                <w:spacing w:val="-21"/>
                <w:w w:val="105"/>
                <w:sz w:val="23"/>
              </w:rPr>
              <w:t xml:space="preserve"> </w:t>
            </w:r>
            <w:r>
              <w:rPr>
                <w:spacing w:val="-5"/>
                <w:w w:val="105"/>
                <w:sz w:val="23"/>
              </w:rPr>
              <w:t>implemented</w:t>
            </w:r>
            <w:r>
              <w:rPr>
                <w:spacing w:val="-10"/>
                <w:w w:val="105"/>
                <w:sz w:val="23"/>
              </w:rPr>
              <w:t xml:space="preserve"> </w:t>
            </w:r>
            <w:r>
              <w:rPr>
                <w:w w:val="105"/>
                <w:sz w:val="23"/>
              </w:rPr>
              <w:t>in</w:t>
            </w:r>
            <w:r>
              <w:rPr>
                <w:spacing w:val="-21"/>
                <w:w w:val="105"/>
                <w:sz w:val="23"/>
              </w:rPr>
              <w:t xml:space="preserve"> </w:t>
            </w:r>
            <w:r>
              <w:rPr>
                <w:spacing w:val="-7"/>
                <w:w w:val="105"/>
                <w:sz w:val="23"/>
              </w:rPr>
              <w:t>the</w:t>
            </w:r>
            <w:r>
              <w:rPr>
                <w:spacing w:val="-9"/>
                <w:w w:val="105"/>
                <w:sz w:val="23"/>
              </w:rPr>
              <w:t xml:space="preserve"> </w:t>
            </w:r>
            <w:r>
              <w:rPr>
                <w:w w:val="105"/>
                <w:sz w:val="23"/>
              </w:rPr>
              <w:t>pilot</w:t>
            </w:r>
            <w:r>
              <w:rPr>
                <w:spacing w:val="-16"/>
                <w:w w:val="105"/>
                <w:sz w:val="23"/>
              </w:rPr>
              <w:t xml:space="preserve"> </w:t>
            </w:r>
            <w:r>
              <w:rPr>
                <w:w w:val="105"/>
                <w:sz w:val="23"/>
              </w:rPr>
              <w:t>version</w:t>
            </w:r>
            <w:r>
              <w:rPr>
                <w:spacing w:val="-21"/>
                <w:w w:val="105"/>
                <w:sz w:val="23"/>
              </w:rPr>
              <w:t xml:space="preserve"> </w:t>
            </w:r>
            <w:r>
              <w:rPr>
                <w:w w:val="105"/>
                <w:sz w:val="23"/>
              </w:rPr>
              <w:t>of</w:t>
            </w:r>
            <w:r>
              <w:rPr>
                <w:spacing w:val="-17"/>
                <w:w w:val="105"/>
                <w:sz w:val="23"/>
              </w:rPr>
              <w:t xml:space="preserve"> </w:t>
            </w:r>
            <w:r>
              <w:rPr>
                <w:spacing w:val="-3"/>
                <w:w w:val="105"/>
                <w:sz w:val="23"/>
              </w:rPr>
              <w:t>CS</w:t>
            </w:r>
            <w:r>
              <w:rPr>
                <w:spacing w:val="-11"/>
                <w:w w:val="105"/>
                <w:sz w:val="23"/>
              </w:rPr>
              <w:t xml:space="preserve"> </w:t>
            </w:r>
            <w:r>
              <w:rPr>
                <w:w w:val="105"/>
                <w:sz w:val="23"/>
              </w:rPr>
              <w:t>135</w:t>
            </w:r>
            <w:r>
              <w:rPr>
                <w:spacing w:val="-11"/>
                <w:w w:val="105"/>
                <w:sz w:val="23"/>
              </w:rPr>
              <w:t xml:space="preserve"> </w:t>
            </w:r>
            <w:r>
              <w:rPr>
                <w:spacing w:val="-4"/>
                <w:w w:val="105"/>
                <w:sz w:val="23"/>
              </w:rPr>
              <w:t>and</w:t>
            </w:r>
            <w:r>
              <w:rPr>
                <w:spacing w:val="-10"/>
                <w:w w:val="105"/>
                <w:sz w:val="23"/>
              </w:rPr>
              <w:t xml:space="preserve"> </w:t>
            </w:r>
            <w:r>
              <w:rPr>
                <w:spacing w:val="3"/>
                <w:w w:val="105"/>
                <w:sz w:val="23"/>
              </w:rPr>
              <w:t>will</w:t>
            </w:r>
            <w:r>
              <w:rPr>
                <w:spacing w:val="-6"/>
                <w:w w:val="105"/>
                <w:sz w:val="23"/>
              </w:rPr>
              <w:t xml:space="preserve"> continue</w:t>
            </w:r>
            <w:r>
              <w:rPr>
                <w:spacing w:val="-9"/>
                <w:w w:val="105"/>
                <w:sz w:val="23"/>
              </w:rPr>
              <w:t xml:space="preserve"> </w:t>
            </w:r>
            <w:r>
              <w:rPr>
                <w:w w:val="105"/>
                <w:sz w:val="23"/>
              </w:rPr>
              <w:t>in</w:t>
            </w:r>
            <w:r>
              <w:rPr>
                <w:spacing w:val="-21"/>
                <w:w w:val="105"/>
                <w:sz w:val="23"/>
              </w:rPr>
              <w:t xml:space="preserve"> </w:t>
            </w:r>
            <w:r>
              <w:rPr>
                <w:spacing w:val="-7"/>
                <w:w w:val="105"/>
                <w:sz w:val="23"/>
              </w:rPr>
              <w:t>the</w:t>
            </w:r>
            <w:r>
              <w:rPr>
                <w:spacing w:val="-9"/>
                <w:w w:val="105"/>
                <w:sz w:val="23"/>
              </w:rPr>
              <w:t xml:space="preserve"> </w:t>
            </w:r>
            <w:r>
              <w:rPr>
                <w:spacing w:val="-4"/>
                <w:w w:val="105"/>
                <w:sz w:val="23"/>
              </w:rPr>
              <w:t>new</w:t>
            </w:r>
            <w:r>
              <w:rPr>
                <w:spacing w:val="-5"/>
                <w:w w:val="105"/>
                <w:sz w:val="23"/>
              </w:rPr>
              <w:t xml:space="preserve"> </w:t>
            </w:r>
            <w:r>
              <w:rPr>
                <w:w w:val="105"/>
                <w:sz w:val="23"/>
              </w:rPr>
              <w:t>course</w:t>
            </w:r>
            <w:r>
              <w:rPr>
                <w:spacing w:val="-9"/>
                <w:w w:val="105"/>
                <w:sz w:val="23"/>
              </w:rPr>
              <w:t xml:space="preserve"> </w:t>
            </w:r>
            <w:r>
              <w:rPr>
                <w:spacing w:val="-5"/>
                <w:w w:val="105"/>
                <w:sz w:val="23"/>
              </w:rPr>
              <w:t>beginning</w:t>
            </w:r>
            <w:r>
              <w:rPr>
                <w:spacing w:val="-21"/>
                <w:w w:val="105"/>
                <w:sz w:val="23"/>
              </w:rPr>
              <w:t xml:space="preserve"> </w:t>
            </w:r>
            <w:r>
              <w:rPr>
                <w:w w:val="105"/>
                <w:sz w:val="23"/>
              </w:rPr>
              <w:t>Fall 2013.</w:t>
            </w:r>
            <w:r>
              <w:rPr>
                <w:spacing w:val="32"/>
                <w:w w:val="105"/>
                <w:sz w:val="23"/>
              </w:rPr>
              <w:t xml:space="preserve"> </w:t>
            </w:r>
            <w:r>
              <w:rPr>
                <w:spacing w:val="-3"/>
                <w:w w:val="105"/>
                <w:sz w:val="23"/>
              </w:rPr>
              <w:t>Most</w:t>
            </w:r>
            <w:r>
              <w:rPr>
                <w:spacing w:val="-20"/>
                <w:w w:val="105"/>
                <w:sz w:val="23"/>
              </w:rPr>
              <w:t xml:space="preserve"> </w:t>
            </w:r>
            <w:r>
              <w:rPr>
                <w:spacing w:val="-3"/>
                <w:w w:val="105"/>
                <w:sz w:val="23"/>
              </w:rPr>
              <w:t>CS</w:t>
            </w:r>
            <w:r>
              <w:rPr>
                <w:spacing w:val="-16"/>
                <w:w w:val="105"/>
                <w:sz w:val="23"/>
              </w:rPr>
              <w:t xml:space="preserve"> </w:t>
            </w:r>
            <w:r>
              <w:rPr>
                <w:spacing w:val="-3"/>
                <w:w w:val="105"/>
                <w:sz w:val="23"/>
              </w:rPr>
              <w:t>majors</w:t>
            </w:r>
            <w:r>
              <w:rPr>
                <w:spacing w:val="-13"/>
                <w:w w:val="105"/>
                <w:sz w:val="23"/>
              </w:rPr>
              <w:t xml:space="preserve"> </w:t>
            </w:r>
            <w:r>
              <w:rPr>
                <w:spacing w:val="3"/>
                <w:w w:val="105"/>
                <w:sz w:val="23"/>
              </w:rPr>
              <w:t>will</w:t>
            </w:r>
            <w:r>
              <w:rPr>
                <w:spacing w:val="-11"/>
                <w:w w:val="105"/>
                <w:sz w:val="23"/>
              </w:rPr>
              <w:t xml:space="preserve"> </w:t>
            </w:r>
            <w:r>
              <w:rPr>
                <w:w w:val="105"/>
                <w:sz w:val="23"/>
              </w:rPr>
              <w:t>be</w:t>
            </w:r>
            <w:r>
              <w:rPr>
                <w:spacing w:val="-14"/>
                <w:w w:val="105"/>
                <w:sz w:val="23"/>
              </w:rPr>
              <w:t xml:space="preserve"> </w:t>
            </w:r>
            <w:r>
              <w:rPr>
                <w:w w:val="105"/>
                <w:sz w:val="23"/>
              </w:rPr>
              <w:t>required</w:t>
            </w:r>
            <w:r>
              <w:rPr>
                <w:spacing w:val="-15"/>
                <w:w w:val="105"/>
                <w:sz w:val="23"/>
              </w:rPr>
              <w:t xml:space="preserve"> </w:t>
            </w:r>
            <w:r>
              <w:rPr>
                <w:spacing w:val="-4"/>
                <w:w w:val="105"/>
                <w:sz w:val="23"/>
              </w:rPr>
              <w:t>to</w:t>
            </w:r>
            <w:r>
              <w:rPr>
                <w:spacing w:val="-15"/>
                <w:w w:val="105"/>
                <w:sz w:val="23"/>
              </w:rPr>
              <w:t xml:space="preserve"> </w:t>
            </w:r>
            <w:r>
              <w:rPr>
                <w:w w:val="105"/>
                <w:sz w:val="23"/>
              </w:rPr>
              <w:t>successfully</w:t>
            </w:r>
            <w:r>
              <w:rPr>
                <w:spacing w:val="-24"/>
                <w:w w:val="105"/>
                <w:sz w:val="23"/>
              </w:rPr>
              <w:t xml:space="preserve"> </w:t>
            </w:r>
            <w:r>
              <w:rPr>
                <w:spacing w:val="-3"/>
                <w:w w:val="105"/>
                <w:sz w:val="23"/>
              </w:rPr>
              <w:t>complete</w:t>
            </w:r>
            <w:r>
              <w:rPr>
                <w:spacing w:val="-14"/>
                <w:w w:val="105"/>
                <w:sz w:val="23"/>
              </w:rPr>
              <w:t xml:space="preserve"> </w:t>
            </w:r>
            <w:r>
              <w:rPr>
                <w:spacing w:val="-4"/>
                <w:w w:val="105"/>
                <w:sz w:val="23"/>
              </w:rPr>
              <w:t>this</w:t>
            </w:r>
            <w:r>
              <w:rPr>
                <w:spacing w:val="-13"/>
                <w:w w:val="105"/>
                <w:sz w:val="23"/>
              </w:rPr>
              <w:t xml:space="preserve"> </w:t>
            </w:r>
            <w:r>
              <w:rPr>
                <w:w w:val="105"/>
                <w:sz w:val="23"/>
              </w:rPr>
              <w:t>course.</w:t>
            </w:r>
          </w:p>
        </w:tc>
      </w:tr>
    </w:tbl>
    <w:p w:rsidR="00593938" w:rsidRDefault="00593938">
      <w:pPr>
        <w:rPr>
          <w:rFonts w:asciiTheme="minorHAnsi" w:hAnsiTheme="minorHAnsi"/>
          <w:b/>
        </w:rPr>
      </w:pPr>
    </w:p>
    <w:p w:rsidR="00593938" w:rsidRDefault="00593938" w:rsidP="00593938">
      <w:pPr>
        <w:spacing w:before="28" w:line="278" w:lineRule="auto"/>
        <w:ind w:left="41"/>
        <w:rPr>
          <w:sz w:val="23"/>
        </w:rPr>
      </w:pPr>
      <w:r>
        <w:rPr>
          <w:b/>
          <w:spacing w:val="-3"/>
          <w:w w:val="105"/>
          <w:sz w:val="23"/>
        </w:rPr>
        <w:t xml:space="preserve">Results </w:t>
      </w:r>
      <w:r>
        <w:rPr>
          <w:b/>
          <w:w w:val="105"/>
          <w:sz w:val="23"/>
        </w:rPr>
        <w:t xml:space="preserve">2012-2013: </w:t>
      </w:r>
      <w:r>
        <w:rPr>
          <w:spacing w:val="-6"/>
          <w:w w:val="105"/>
          <w:sz w:val="23"/>
        </w:rPr>
        <w:t xml:space="preserve">Benchmark </w:t>
      </w:r>
      <w:r>
        <w:rPr>
          <w:spacing w:val="-4"/>
          <w:w w:val="105"/>
          <w:sz w:val="23"/>
        </w:rPr>
        <w:t xml:space="preserve">expectations </w:t>
      </w:r>
      <w:r>
        <w:rPr>
          <w:w w:val="105"/>
          <w:sz w:val="23"/>
        </w:rPr>
        <w:t xml:space="preserve">were </w:t>
      </w:r>
      <w:r>
        <w:rPr>
          <w:spacing w:val="-7"/>
          <w:w w:val="105"/>
          <w:sz w:val="23"/>
        </w:rPr>
        <w:t xml:space="preserve">met </w:t>
      </w:r>
      <w:r>
        <w:rPr>
          <w:w w:val="105"/>
          <w:sz w:val="23"/>
        </w:rPr>
        <w:t xml:space="preserve">on two of </w:t>
      </w:r>
      <w:r>
        <w:rPr>
          <w:spacing w:val="-4"/>
          <w:w w:val="105"/>
          <w:sz w:val="23"/>
        </w:rPr>
        <w:t xml:space="preserve">three measures. </w:t>
      </w:r>
      <w:r>
        <w:rPr>
          <w:spacing w:val="-7"/>
          <w:w w:val="105"/>
          <w:sz w:val="23"/>
        </w:rPr>
        <w:t xml:space="preserve">The </w:t>
      </w:r>
      <w:r>
        <w:rPr>
          <w:spacing w:val="-6"/>
          <w:w w:val="105"/>
          <w:sz w:val="23"/>
        </w:rPr>
        <w:t xml:space="preserve">benchmark </w:t>
      </w:r>
      <w:r>
        <w:rPr>
          <w:spacing w:val="-4"/>
          <w:w w:val="105"/>
          <w:sz w:val="23"/>
        </w:rPr>
        <w:t xml:space="preserve">for </w:t>
      </w:r>
      <w:r>
        <w:rPr>
          <w:spacing w:val="-5"/>
          <w:w w:val="105"/>
          <w:sz w:val="23"/>
        </w:rPr>
        <w:t xml:space="preserve">understanding </w:t>
      </w:r>
      <w:r>
        <w:rPr>
          <w:w w:val="105"/>
          <w:sz w:val="23"/>
        </w:rPr>
        <w:t xml:space="preserve">of </w:t>
      </w:r>
      <w:proofErr w:type="spellStart"/>
      <w:r>
        <w:rPr>
          <w:spacing w:val="-3"/>
          <w:w w:val="105"/>
          <w:sz w:val="23"/>
        </w:rPr>
        <w:t>ethcial</w:t>
      </w:r>
      <w:proofErr w:type="spellEnd"/>
      <w:r>
        <w:rPr>
          <w:spacing w:val="-3"/>
          <w:w w:val="105"/>
          <w:sz w:val="23"/>
        </w:rPr>
        <w:t xml:space="preserve"> </w:t>
      </w:r>
      <w:r>
        <w:rPr>
          <w:w w:val="105"/>
          <w:sz w:val="23"/>
        </w:rPr>
        <w:t xml:space="preserve">issues </w:t>
      </w:r>
      <w:r>
        <w:rPr>
          <w:spacing w:val="-5"/>
          <w:w w:val="105"/>
          <w:sz w:val="23"/>
        </w:rPr>
        <w:t xml:space="preserve">and </w:t>
      </w:r>
      <w:r>
        <w:rPr>
          <w:w w:val="105"/>
          <w:sz w:val="23"/>
        </w:rPr>
        <w:t xml:space="preserve">responsibilities was </w:t>
      </w:r>
      <w:r>
        <w:rPr>
          <w:spacing w:val="-6"/>
          <w:w w:val="105"/>
          <w:sz w:val="23"/>
        </w:rPr>
        <w:t xml:space="preserve">not </w:t>
      </w:r>
      <w:r>
        <w:rPr>
          <w:spacing w:val="-7"/>
          <w:w w:val="105"/>
          <w:sz w:val="23"/>
        </w:rPr>
        <w:t>met.</w:t>
      </w:r>
    </w:p>
    <w:p w:rsidR="00593938" w:rsidRDefault="00593938" w:rsidP="00593938">
      <w:pPr>
        <w:spacing w:before="28" w:line="278" w:lineRule="auto"/>
        <w:ind w:left="41" w:right="283"/>
        <w:rPr>
          <w:sz w:val="23"/>
        </w:rPr>
      </w:pPr>
      <w:r>
        <w:rPr>
          <w:b/>
          <w:spacing w:val="-3"/>
          <w:w w:val="105"/>
          <w:sz w:val="23"/>
        </w:rPr>
        <w:t xml:space="preserve">Action </w:t>
      </w:r>
      <w:r>
        <w:rPr>
          <w:b/>
          <w:spacing w:val="-4"/>
          <w:w w:val="105"/>
          <w:sz w:val="23"/>
        </w:rPr>
        <w:t xml:space="preserve">Plan </w:t>
      </w:r>
      <w:r>
        <w:rPr>
          <w:b/>
          <w:w w:val="105"/>
          <w:sz w:val="23"/>
        </w:rPr>
        <w:t xml:space="preserve">2013-2014: </w:t>
      </w:r>
      <w:r>
        <w:rPr>
          <w:spacing w:val="-5"/>
          <w:w w:val="105"/>
          <w:sz w:val="23"/>
        </w:rPr>
        <w:t xml:space="preserve">In </w:t>
      </w:r>
      <w:r>
        <w:rPr>
          <w:spacing w:val="-4"/>
          <w:w w:val="105"/>
          <w:sz w:val="23"/>
        </w:rPr>
        <w:t xml:space="preserve">CS </w:t>
      </w:r>
      <w:r>
        <w:rPr>
          <w:w w:val="105"/>
          <w:sz w:val="23"/>
        </w:rPr>
        <w:t xml:space="preserve">155, </w:t>
      </w:r>
      <w:r>
        <w:rPr>
          <w:spacing w:val="-6"/>
          <w:w w:val="105"/>
          <w:sz w:val="23"/>
        </w:rPr>
        <w:t xml:space="preserve">students </w:t>
      </w:r>
      <w:r>
        <w:rPr>
          <w:spacing w:val="3"/>
          <w:w w:val="105"/>
          <w:sz w:val="23"/>
        </w:rPr>
        <w:t xml:space="preserve">will </w:t>
      </w:r>
      <w:r>
        <w:rPr>
          <w:w w:val="105"/>
          <w:sz w:val="23"/>
        </w:rPr>
        <w:t xml:space="preserve">be </w:t>
      </w:r>
      <w:r>
        <w:rPr>
          <w:spacing w:val="-3"/>
          <w:w w:val="105"/>
          <w:sz w:val="23"/>
        </w:rPr>
        <w:t xml:space="preserve">held </w:t>
      </w:r>
      <w:r>
        <w:rPr>
          <w:w w:val="105"/>
          <w:sz w:val="23"/>
        </w:rPr>
        <w:t xml:space="preserve">responsible on </w:t>
      </w:r>
      <w:r>
        <w:rPr>
          <w:spacing w:val="-8"/>
          <w:w w:val="105"/>
          <w:sz w:val="23"/>
        </w:rPr>
        <w:t xml:space="preserve">the </w:t>
      </w:r>
      <w:r>
        <w:rPr>
          <w:spacing w:val="-4"/>
          <w:w w:val="105"/>
          <w:sz w:val="23"/>
        </w:rPr>
        <w:t xml:space="preserve">final exam for </w:t>
      </w:r>
      <w:r>
        <w:rPr>
          <w:spacing w:val="-8"/>
          <w:w w:val="105"/>
          <w:sz w:val="23"/>
        </w:rPr>
        <w:t xml:space="preserve">the </w:t>
      </w:r>
      <w:r>
        <w:rPr>
          <w:spacing w:val="-5"/>
          <w:w w:val="105"/>
          <w:sz w:val="23"/>
        </w:rPr>
        <w:t xml:space="preserve">ACM </w:t>
      </w:r>
      <w:r>
        <w:rPr>
          <w:spacing w:val="-3"/>
          <w:w w:val="105"/>
          <w:sz w:val="23"/>
        </w:rPr>
        <w:t xml:space="preserve">Code </w:t>
      </w:r>
      <w:r>
        <w:rPr>
          <w:w w:val="105"/>
          <w:sz w:val="23"/>
        </w:rPr>
        <w:t xml:space="preserve">of </w:t>
      </w:r>
      <w:r>
        <w:rPr>
          <w:spacing w:val="-4"/>
          <w:w w:val="105"/>
          <w:sz w:val="23"/>
        </w:rPr>
        <w:t xml:space="preserve">Ethics </w:t>
      </w:r>
      <w:r>
        <w:rPr>
          <w:spacing w:val="-5"/>
          <w:w w:val="105"/>
          <w:sz w:val="23"/>
        </w:rPr>
        <w:t xml:space="preserve">and </w:t>
      </w:r>
      <w:r>
        <w:rPr>
          <w:w w:val="105"/>
          <w:sz w:val="23"/>
        </w:rPr>
        <w:t xml:space="preserve">Professional </w:t>
      </w:r>
      <w:r>
        <w:rPr>
          <w:spacing w:val="-6"/>
          <w:w w:val="105"/>
          <w:sz w:val="23"/>
        </w:rPr>
        <w:t xml:space="preserve">Conduct. </w:t>
      </w:r>
      <w:r>
        <w:rPr>
          <w:spacing w:val="-3"/>
          <w:w w:val="105"/>
          <w:sz w:val="23"/>
        </w:rPr>
        <w:t xml:space="preserve">Additional </w:t>
      </w:r>
      <w:r>
        <w:rPr>
          <w:spacing w:val="-4"/>
          <w:w w:val="105"/>
          <w:sz w:val="23"/>
        </w:rPr>
        <w:t xml:space="preserve">emphasis </w:t>
      </w:r>
      <w:r>
        <w:rPr>
          <w:spacing w:val="-5"/>
          <w:w w:val="105"/>
          <w:sz w:val="23"/>
        </w:rPr>
        <w:t xml:space="preserve">and </w:t>
      </w:r>
      <w:r>
        <w:rPr>
          <w:w w:val="105"/>
          <w:sz w:val="23"/>
        </w:rPr>
        <w:t xml:space="preserve">case </w:t>
      </w:r>
      <w:r>
        <w:rPr>
          <w:spacing w:val="-3"/>
          <w:w w:val="105"/>
          <w:sz w:val="23"/>
        </w:rPr>
        <w:t xml:space="preserve">studies </w:t>
      </w:r>
      <w:r>
        <w:rPr>
          <w:spacing w:val="3"/>
          <w:w w:val="105"/>
          <w:sz w:val="23"/>
        </w:rPr>
        <w:t xml:space="preserve">will </w:t>
      </w:r>
      <w:r>
        <w:rPr>
          <w:w w:val="105"/>
          <w:sz w:val="23"/>
        </w:rPr>
        <w:t xml:space="preserve">be place on </w:t>
      </w:r>
      <w:r>
        <w:rPr>
          <w:spacing w:val="-3"/>
          <w:w w:val="105"/>
          <w:sz w:val="23"/>
        </w:rPr>
        <w:t xml:space="preserve">ethics </w:t>
      </w:r>
      <w:r>
        <w:rPr>
          <w:w w:val="105"/>
          <w:sz w:val="23"/>
        </w:rPr>
        <w:t xml:space="preserve">in </w:t>
      </w:r>
      <w:r>
        <w:rPr>
          <w:spacing w:val="-4"/>
          <w:w w:val="105"/>
          <w:sz w:val="23"/>
        </w:rPr>
        <w:t xml:space="preserve">CS </w:t>
      </w:r>
      <w:r>
        <w:rPr>
          <w:w w:val="105"/>
          <w:sz w:val="23"/>
        </w:rPr>
        <w:t>255.</w:t>
      </w:r>
    </w:p>
    <w:p w:rsidR="00593938" w:rsidRDefault="00593938">
      <w:pPr>
        <w:rPr>
          <w:rFonts w:asciiTheme="minorHAnsi" w:hAnsiTheme="minorHAnsi"/>
          <w:b/>
        </w:rPr>
      </w:pPr>
      <w:r>
        <w:rPr>
          <w:rFonts w:asciiTheme="minorHAnsi" w:hAnsiTheme="minorHAnsi"/>
          <w:b/>
        </w:rPr>
        <w:br w:type="page"/>
      </w: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58"/>
        <w:gridCol w:w="1112"/>
        <w:gridCol w:w="1100"/>
        <w:gridCol w:w="1124"/>
        <w:gridCol w:w="1089"/>
        <w:gridCol w:w="1299"/>
        <w:gridCol w:w="1217"/>
        <w:gridCol w:w="1253"/>
        <w:gridCol w:w="1323"/>
        <w:gridCol w:w="902"/>
        <w:gridCol w:w="1206"/>
        <w:gridCol w:w="1065"/>
      </w:tblGrid>
      <w:tr w:rsidR="00593938" w:rsidTr="009D7CE9">
        <w:trPr>
          <w:trHeight w:hRule="exact" w:val="304"/>
        </w:trPr>
        <w:tc>
          <w:tcPr>
            <w:tcW w:w="12947"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8"/>
              <w:ind w:left="3078"/>
              <w:rPr>
                <w:b/>
                <w:sz w:val="23"/>
              </w:rPr>
            </w:pPr>
            <w:r>
              <w:rPr>
                <w:b/>
                <w:spacing w:val="-5"/>
                <w:sz w:val="23"/>
              </w:rPr>
              <w:lastRenderedPageBreak/>
              <w:t xml:space="preserve">Student Learning </w:t>
            </w:r>
            <w:r>
              <w:rPr>
                <w:b/>
                <w:spacing w:val="-4"/>
                <w:sz w:val="23"/>
              </w:rPr>
              <w:t xml:space="preserve">Outcome  </w:t>
            </w:r>
            <w:r>
              <w:rPr>
                <w:b/>
                <w:sz w:val="23"/>
              </w:rPr>
              <w:t xml:space="preserve">Assessment - </w:t>
            </w:r>
            <w:r>
              <w:rPr>
                <w:b/>
                <w:spacing w:val="-5"/>
                <w:sz w:val="23"/>
              </w:rPr>
              <w:t xml:space="preserve">Computer </w:t>
            </w:r>
            <w:r>
              <w:rPr>
                <w:b/>
                <w:sz w:val="23"/>
              </w:rPr>
              <w:t xml:space="preserve">Science  </w:t>
            </w:r>
            <w:r>
              <w:rPr>
                <w:b/>
                <w:spacing w:val="-4"/>
                <w:sz w:val="23"/>
              </w:rPr>
              <w:t>Program</w:t>
            </w:r>
          </w:p>
        </w:tc>
      </w:tr>
      <w:tr w:rsidR="00593938" w:rsidTr="009D7CE9">
        <w:trPr>
          <w:trHeight w:hRule="exact" w:val="305"/>
        </w:trPr>
        <w:tc>
          <w:tcPr>
            <w:tcW w:w="1370" w:type="dxa"/>
            <w:gridSpan w:val="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5"/>
              <w:rPr>
                <w:b/>
                <w:sz w:val="23"/>
              </w:rPr>
            </w:pPr>
            <w:r>
              <w:rPr>
                <w:b/>
                <w:sz w:val="23"/>
              </w:rPr>
              <w:t>Outcome f:</w:t>
            </w:r>
          </w:p>
        </w:tc>
        <w:tc>
          <w:tcPr>
            <w:tcW w:w="9307" w:type="dxa"/>
            <w:gridSpan w:val="8"/>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5"/>
              <w:rPr>
                <w:sz w:val="23"/>
              </w:rPr>
            </w:pPr>
            <w:r>
              <w:rPr>
                <w:sz w:val="23"/>
              </w:rPr>
              <w:t>An ability to communicate effectively with a range of  audiences</w:t>
            </w:r>
          </w:p>
        </w:tc>
        <w:tc>
          <w:tcPr>
            <w:tcW w:w="1206"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065" w:type="dxa"/>
            <w:tcBorders>
              <w:top w:val="single" w:sz="5" w:space="0" w:color="DADCDD"/>
              <w:left w:val="single" w:sz="5" w:space="0" w:color="DADCDD"/>
              <w:bottom w:val="single" w:sz="5" w:space="0" w:color="DADCDD"/>
              <w:right w:val="single" w:sz="5" w:space="0" w:color="DADCDD"/>
            </w:tcBorders>
          </w:tcPr>
          <w:p w:rsidR="00593938" w:rsidRDefault="00593938" w:rsidP="009D7CE9"/>
        </w:tc>
      </w:tr>
      <w:tr w:rsidR="00593938" w:rsidTr="009D7CE9">
        <w:trPr>
          <w:trHeight w:hRule="exact" w:val="304"/>
        </w:trPr>
        <w:tc>
          <w:tcPr>
            <w:tcW w:w="2470" w:type="dxa"/>
            <w:gridSpan w:val="3"/>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5"/>
              <w:rPr>
                <w:b/>
                <w:sz w:val="23"/>
              </w:rPr>
            </w:pPr>
            <w:r>
              <w:rPr>
                <w:b/>
                <w:sz w:val="23"/>
              </w:rPr>
              <w:t>Outcome  Coordinator:</w:t>
            </w:r>
          </w:p>
        </w:tc>
        <w:tc>
          <w:tcPr>
            <w:tcW w:w="2213" w:type="dxa"/>
            <w:gridSpan w:val="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5"/>
              <w:rPr>
                <w:sz w:val="23"/>
              </w:rPr>
            </w:pPr>
            <w:r>
              <w:rPr>
                <w:sz w:val="23"/>
              </w:rPr>
              <w:t>Tom Center</w:t>
            </w:r>
          </w:p>
        </w:tc>
        <w:tc>
          <w:tcPr>
            <w:tcW w:w="1299"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217"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253"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323"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902"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206"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065" w:type="dxa"/>
            <w:tcBorders>
              <w:top w:val="single" w:sz="5" w:space="0" w:color="DADCDD"/>
              <w:left w:val="single" w:sz="5" w:space="0" w:color="DADCDD"/>
              <w:bottom w:val="single" w:sz="5" w:space="0" w:color="DADCDD"/>
              <w:right w:val="single" w:sz="5" w:space="0" w:color="DADCDD"/>
            </w:tcBorders>
          </w:tcPr>
          <w:p w:rsidR="00593938" w:rsidRDefault="00593938" w:rsidP="009D7CE9"/>
        </w:tc>
      </w:tr>
      <w:tr w:rsidR="00593938" w:rsidTr="009D7CE9">
        <w:trPr>
          <w:trHeight w:hRule="exact" w:val="1217"/>
        </w:trPr>
        <w:tc>
          <w:tcPr>
            <w:tcW w:w="258"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112"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58" w:right="58" w:hanging="1"/>
              <w:jc w:val="center"/>
              <w:rPr>
                <w:sz w:val="23"/>
              </w:rPr>
            </w:pPr>
            <w:r>
              <w:rPr>
                <w:sz w:val="23"/>
              </w:rPr>
              <w:t>Course Selected for Data Collection</w:t>
            </w:r>
          </w:p>
        </w:tc>
        <w:tc>
          <w:tcPr>
            <w:tcW w:w="1100"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19" w:right="19"/>
              <w:jc w:val="center"/>
              <w:rPr>
                <w:sz w:val="23"/>
              </w:rPr>
            </w:pPr>
            <w:r>
              <w:rPr>
                <w:sz w:val="23"/>
              </w:rPr>
              <w:t>Person Collecting Data for evaluation</w:t>
            </w:r>
          </w:p>
        </w:tc>
        <w:tc>
          <w:tcPr>
            <w:tcW w:w="1124"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7"/>
              <w:rPr>
                <w:sz w:val="32"/>
              </w:rPr>
            </w:pPr>
          </w:p>
          <w:p w:rsidR="00593938" w:rsidRDefault="00593938" w:rsidP="009D7CE9">
            <w:pPr>
              <w:pStyle w:val="TableParagraph"/>
              <w:spacing w:line="276" w:lineRule="auto"/>
              <w:ind w:left="339" w:right="172" w:hanging="141"/>
              <w:rPr>
                <w:sz w:val="23"/>
              </w:rPr>
            </w:pPr>
            <w:r>
              <w:rPr>
                <w:sz w:val="23"/>
              </w:rPr>
              <w:t>Type of Data</w:t>
            </w:r>
          </w:p>
        </w:tc>
        <w:tc>
          <w:tcPr>
            <w:tcW w:w="1089"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46" w:right="46" w:hanging="13"/>
              <w:jc w:val="center"/>
              <w:rPr>
                <w:sz w:val="23"/>
              </w:rPr>
            </w:pPr>
            <w:r>
              <w:rPr>
                <w:sz w:val="23"/>
              </w:rPr>
              <w:t>Data Collection Details/ Dates</w:t>
            </w:r>
          </w:p>
        </w:tc>
        <w:tc>
          <w:tcPr>
            <w:tcW w:w="1299"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7"/>
              <w:rPr>
                <w:sz w:val="32"/>
              </w:rPr>
            </w:pPr>
          </w:p>
          <w:p w:rsidR="00593938" w:rsidRDefault="00593938" w:rsidP="009D7CE9">
            <w:pPr>
              <w:pStyle w:val="TableParagraph"/>
              <w:spacing w:line="276" w:lineRule="auto"/>
              <w:ind w:left="245" w:right="-7" w:firstLine="11"/>
              <w:rPr>
                <w:sz w:val="23"/>
              </w:rPr>
            </w:pPr>
            <w:r>
              <w:rPr>
                <w:sz w:val="23"/>
              </w:rPr>
              <w:t>Name of Measure</w:t>
            </w:r>
          </w:p>
        </w:tc>
        <w:tc>
          <w:tcPr>
            <w:tcW w:w="1217"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7"/>
              <w:rPr>
                <w:sz w:val="32"/>
              </w:rPr>
            </w:pPr>
          </w:p>
          <w:p w:rsidR="00593938" w:rsidRDefault="00593938" w:rsidP="009D7CE9">
            <w:pPr>
              <w:pStyle w:val="TableParagraph"/>
              <w:spacing w:line="276" w:lineRule="auto"/>
              <w:ind w:left="199" w:right="194" w:firstLine="46"/>
              <w:rPr>
                <w:sz w:val="23"/>
              </w:rPr>
            </w:pPr>
            <w:r>
              <w:rPr>
                <w:sz w:val="23"/>
              </w:rPr>
              <w:t>Type of Measure</w:t>
            </w:r>
          </w:p>
        </w:tc>
        <w:tc>
          <w:tcPr>
            <w:tcW w:w="1253"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7"/>
              <w:rPr>
                <w:sz w:val="32"/>
              </w:rPr>
            </w:pPr>
          </w:p>
          <w:p w:rsidR="00593938" w:rsidRDefault="00593938" w:rsidP="009D7CE9">
            <w:pPr>
              <w:pStyle w:val="TableParagraph"/>
              <w:spacing w:line="276" w:lineRule="auto"/>
              <w:ind w:left="70" w:right="52" w:firstLine="35"/>
              <w:rPr>
                <w:sz w:val="23"/>
              </w:rPr>
            </w:pPr>
            <w:r>
              <w:rPr>
                <w:sz w:val="23"/>
              </w:rPr>
              <w:t>Benchmark Expectation</w:t>
            </w:r>
          </w:p>
        </w:tc>
        <w:tc>
          <w:tcPr>
            <w:tcW w:w="1323"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81" w:right="87" w:firstLine="14"/>
              <w:jc w:val="center"/>
              <w:rPr>
                <w:sz w:val="23"/>
              </w:rPr>
            </w:pPr>
            <w:r>
              <w:rPr>
                <w:spacing w:val="-7"/>
                <w:sz w:val="23"/>
              </w:rPr>
              <w:t xml:space="preserve">Summary </w:t>
            </w:r>
            <w:r>
              <w:rPr>
                <w:sz w:val="23"/>
              </w:rPr>
              <w:t xml:space="preserve">of </w:t>
            </w:r>
            <w:r>
              <w:rPr>
                <w:spacing w:val="-4"/>
                <w:sz w:val="23"/>
              </w:rPr>
              <w:t xml:space="preserve">Assessment/ </w:t>
            </w:r>
            <w:r>
              <w:rPr>
                <w:sz w:val="23"/>
              </w:rPr>
              <w:t>Evaluation Process</w:t>
            </w:r>
          </w:p>
        </w:tc>
        <w:tc>
          <w:tcPr>
            <w:tcW w:w="902" w:type="dxa"/>
            <w:tcBorders>
              <w:top w:val="single" w:sz="5" w:space="0" w:color="DADCDD"/>
              <w:left w:val="single" w:sz="5" w:space="0" w:color="DADCDD"/>
              <w:right w:val="single" w:sz="5" w:space="0" w:color="DADCDD"/>
            </w:tcBorders>
          </w:tcPr>
          <w:p w:rsidR="00593938" w:rsidRDefault="00593938" w:rsidP="009D7CE9">
            <w:pPr>
              <w:pStyle w:val="TableParagraph"/>
              <w:spacing w:before="1"/>
              <w:rPr>
                <w:sz w:val="28"/>
              </w:rPr>
            </w:pPr>
          </w:p>
          <w:p w:rsidR="00593938" w:rsidRDefault="00593938" w:rsidP="009D7CE9">
            <w:pPr>
              <w:pStyle w:val="TableParagraph"/>
              <w:spacing w:line="276" w:lineRule="auto"/>
              <w:ind w:left="187" w:right="-7" w:hanging="118"/>
              <w:rPr>
                <w:sz w:val="23"/>
              </w:rPr>
            </w:pPr>
            <w:r>
              <w:rPr>
                <w:spacing w:val="-3"/>
                <w:sz w:val="23"/>
              </w:rPr>
              <w:t xml:space="preserve">Perform- </w:t>
            </w:r>
            <w:proofErr w:type="spellStart"/>
            <w:r>
              <w:rPr>
                <w:spacing w:val="-3"/>
                <w:sz w:val="23"/>
              </w:rPr>
              <w:t>ance</w:t>
            </w:r>
            <w:proofErr w:type="spellEnd"/>
            <w:r>
              <w:rPr>
                <w:spacing w:val="-3"/>
                <w:sz w:val="23"/>
              </w:rPr>
              <w:t xml:space="preserve"> Level</w:t>
            </w:r>
          </w:p>
        </w:tc>
        <w:tc>
          <w:tcPr>
            <w:tcW w:w="1206"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35" w:right="22"/>
              <w:jc w:val="center"/>
              <w:rPr>
                <w:sz w:val="23"/>
              </w:rPr>
            </w:pPr>
            <w:r>
              <w:rPr>
                <w:spacing w:val="-2"/>
                <w:sz w:val="23"/>
              </w:rPr>
              <w:t xml:space="preserve">Comparison </w:t>
            </w:r>
            <w:r>
              <w:rPr>
                <w:spacing w:val="-4"/>
                <w:sz w:val="23"/>
              </w:rPr>
              <w:t xml:space="preserve">to    </w:t>
            </w:r>
            <w:r>
              <w:rPr>
                <w:spacing w:val="49"/>
                <w:sz w:val="23"/>
              </w:rPr>
              <w:t xml:space="preserve"> </w:t>
            </w:r>
            <w:r>
              <w:rPr>
                <w:spacing w:val="-5"/>
                <w:sz w:val="23"/>
              </w:rPr>
              <w:t xml:space="preserve">benchmark </w:t>
            </w:r>
            <w:r>
              <w:rPr>
                <w:sz w:val="23"/>
              </w:rPr>
              <w:t>expectation</w:t>
            </w:r>
          </w:p>
        </w:tc>
        <w:tc>
          <w:tcPr>
            <w:tcW w:w="1065"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7"/>
              <w:rPr>
                <w:sz w:val="32"/>
              </w:rPr>
            </w:pPr>
          </w:p>
          <w:p w:rsidR="00593938" w:rsidRDefault="00593938" w:rsidP="009D7CE9">
            <w:pPr>
              <w:pStyle w:val="TableParagraph"/>
              <w:spacing w:line="276" w:lineRule="auto"/>
              <w:ind w:left="316" w:right="44" w:hanging="247"/>
              <w:rPr>
                <w:sz w:val="23"/>
              </w:rPr>
            </w:pPr>
            <w:r>
              <w:rPr>
                <w:sz w:val="23"/>
              </w:rPr>
              <w:t>Reporting Date</w:t>
            </w:r>
          </w:p>
        </w:tc>
      </w:tr>
      <w:tr w:rsidR="00593938" w:rsidTr="009D7CE9">
        <w:trPr>
          <w:trHeight w:hRule="exact" w:val="2189"/>
        </w:trPr>
        <w:tc>
          <w:tcPr>
            <w:tcW w:w="258" w:type="dxa"/>
            <w:tcBorders>
              <w:top w:val="single" w:sz="5" w:space="0" w:color="DADCDD"/>
              <w:left w:val="single" w:sz="5" w:space="0" w:color="DADCDD"/>
              <w:bottom w:val="single" w:sz="5" w:space="0" w:color="DADCDD"/>
              <w:right w:val="single" w:sz="5" w:space="0" w:color="000000"/>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33"/>
              <w:ind w:right="13"/>
              <w:jc w:val="right"/>
              <w:rPr>
                <w:sz w:val="23"/>
              </w:rPr>
            </w:pPr>
            <w:r>
              <w:rPr>
                <w:sz w:val="23"/>
              </w:rPr>
              <w:t>1)</w:t>
            </w:r>
          </w:p>
        </w:tc>
        <w:tc>
          <w:tcPr>
            <w:tcW w:w="1112" w:type="dxa"/>
            <w:tcBorders>
              <w:left w:val="single" w:sz="5" w:space="0" w:color="000000"/>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33"/>
              <w:ind w:left="35"/>
              <w:rPr>
                <w:sz w:val="23"/>
              </w:rPr>
            </w:pPr>
            <w:r>
              <w:rPr>
                <w:sz w:val="23"/>
              </w:rPr>
              <w:t>CS 410W</w:t>
            </w:r>
          </w:p>
        </w:tc>
        <w:tc>
          <w:tcPr>
            <w:tcW w:w="1100"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33"/>
              <w:ind w:left="19" w:right="77"/>
              <w:jc w:val="center"/>
              <w:rPr>
                <w:sz w:val="23"/>
              </w:rPr>
            </w:pPr>
            <w:r>
              <w:rPr>
                <w:sz w:val="23"/>
              </w:rPr>
              <w:t xml:space="preserve">Pat </w:t>
            </w:r>
            <w:proofErr w:type="spellStart"/>
            <w:r>
              <w:rPr>
                <w:sz w:val="23"/>
              </w:rPr>
              <w:t>Roden</w:t>
            </w:r>
            <w:proofErr w:type="spellEnd"/>
          </w:p>
        </w:tc>
        <w:tc>
          <w:tcPr>
            <w:tcW w:w="1124"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7"/>
              <w:rPr>
                <w:sz w:val="24"/>
              </w:rPr>
            </w:pPr>
          </w:p>
          <w:p w:rsidR="00593938" w:rsidRDefault="00593938" w:rsidP="009D7CE9">
            <w:pPr>
              <w:pStyle w:val="TableParagraph"/>
              <w:spacing w:line="276" w:lineRule="auto"/>
              <w:ind w:left="35" w:right="172"/>
              <w:rPr>
                <w:sz w:val="23"/>
              </w:rPr>
            </w:pPr>
            <w:r>
              <w:rPr>
                <w:sz w:val="23"/>
              </w:rPr>
              <w:t>Written research paper</w:t>
            </w:r>
          </w:p>
        </w:tc>
        <w:tc>
          <w:tcPr>
            <w:tcW w:w="1089" w:type="dxa"/>
          </w:tcPr>
          <w:p w:rsidR="00593938" w:rsidRDefault="00593938" w:rsidP="009D7CE9">
            <w:pPr>
              <w:pStyle w:val="TableParagraph"/>
              <w:spacing w:before="78" w:line="276" w:lineRule="auto"/>
              <w:ind w:left="34" w:right="-12"/>
              <w:rPr>
                <w:sz w:val="23"/>
              </w:rPr>
            </w:pPr>
            <w:r>
              <w:rPr>
                <w:sz w:val="23"/>
              </w:rPr>
              <w:t xml:space="preserve">Research paper on a single </w:t>
            </w:r>
            <w:proofErr w:type="spellStart"/>
            <w:r>
              <w:rPr>
                <w:sz w:val="23"/>
              </w:rPr>
              <w:t>programm</w:t>
            </w:r>
            <w:proofErr w:type="spellEnd"/>
            <w:r>
              <w:rPr>
                <w:sz w:val="23"/>
              </w:rPr>
              <w:t xml:space="preserve">- </w:t>
            </w:r>
            <w:proofErr w:type="spellStart"/>
            <w:r>
              <w:rPr>
                <w:sz w:val="23"/>
              </w:rPr>
              <w:t>ing</w:t>
            </w:r>
            <w:proofErr w:type="spellEnd"/>
            <w:r>
              <w:rPr>
                <w:sz w:val="23"/>
              </w:rPr>
              <w:t xml:space="preserve"> language Dec. 2012</w:t>
            </w:r>
          </w:p>
        </w:tc>
        <w:tc>
          <w:tcPr>
            <w:tcW w:w="1299"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80" w:line="276" w:lineRule="auto"/>
              <w:ind w:left="35" w:right="-7"/>
              <w:rPr>
                <w:sz w:val="23"/>
              </w:rPr>
            </w:pPr>
            <w:r>
              <w:rPr>
                <w:sz w:val="23"/>
              </w:rPr>
              <w:t>Ability to communicate effectively through writing</w:t>
            </w:r>
          </w:p>
        </w:tc>
        <w:tc>
          <w:tcPr>
            <w:tcW w:w="1217"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7"/>
              <w:rPr>
                <w:sz w:val="24"/>
              </w:rPr>
            </w:pPr>
          </w:p>
          <w:p w:rsidR="00593938" w:rsidRDefault="00593938" w:rsidP="009D7CE9">
            <w:pPr>
              <w:pStyle w:val="TableParagraph"/>
              <w:ind w:left="34" w:right="194"/>
              <w:rPr>
                <w:sz w:val="23"/>
              </w:rPr>
            </w:pPr>
            <w:r>
              <w:rPr>
                <w:sz w:val="23"/>
              </w:rPr>
              <w:t>DIRECT:</w:t>
            </w:r>
          </w:p>
          <w:p w:rsidR="00593938" w:rsidRDefault="00593938" w:rsidP="009D7CE9">
            <w:pPr>
              <w:pStyle w:val="TableParagraph"/>
              <w:spacing w:before="40" w:line="276" w:lineRule="auto"/>
              <w:ind w:left="34"/>
              <w:rPr>
                <w:sz w:val="23"/>
              </w:rPr>
            </w:pPr>
            <w:r>
              <w:rPr>
                <w:sz w:val="23"/>
              </w:rPr>
              <w:t>Average paper score</w:t>
            </w:r>
          </w:p>
        </w:tc>
        <w:tc>
          <w:tcPr>
            <w:tcW w:w="1253"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33"/>
              <w:ind w:left="398" w:right="52"/>
              <w:rPr>
                <w:sz w:val="23"/>
              </w:rPr>
            </w:pPr>
            <w:r>
              <w:rPr>
                <w:sz w:val="23"/>
              </w:rPr>
              <w:t>75%</w:t>
            </w:r>
          </w:p>
        </w:tc>
        <w:tc>
          <w:tcPr>
            <w:tcW w:w="1323"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
              <w:rPr>
                <w:sz w:val="29"/>
              </w:rPr>
            </w:pPr>
          </w:p>
          <w:p w:rsidR="00593938" w:rsidRDefault="00593938" w:rsidP="009D7CE9">
            <w:pPr>
              <w:pStyle w:val="TableParagraph"/>
              <w:spacing w:line="276" w:lineRule="auto"/>
              <w:ind w:left="35" w:right="33"/>
              <w:rPr>
                <w:sz w:val="23"/>
              </w:rPr>
            </w:pPr>
            <w:r>
              <w:rPr>
                <w:sz w:val="23"/>
              </w:rPr>
              <w:t>Scored by Instructor</w:t>
            </w:r>
          </w:p>
        </w:tc>
        <w:tc>
          <w:tcPr>
            <w:tcW w:w="902"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33"/>
              <w:ind w:right="37"/>
              <w:jc w:val="right"/>
              <w:rPr>
                <w:sz w:val="23"/>
              </w:rPr>
            </w:pPr>
            <w:r>
              <w:rPr>
                <w:sz w:val="23"/>
              </w:rPr>
              <w:t>85%</w:t>
            </w:r>
          </w:p>
        </w:tc>
        <w:tc>
          <w:tcPr>
            <w:tcW w:w="1206"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33"/>
              <w:ind w:left="19" w:right="22"/>
              <w:jc w:val="center"/>
              <w:rPr>
                <w:sz w:val="23"/>
              </w:rPr>
            </w:pPr>
            <w:r>
              <w:rPr>
                <w:sz w:val="23"/>
              </w:rPr>
              <w:t>Met</w:t>
            </w:r>
          </w:p>
        </w:tc>
        <w:tc>
          <w:tcPr>
            <w:tcW w:w="1065"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
              <w:rPr>
                <w:sz w:val="29"/>
              </w:rPr>
            </w:pPr>
          </w:p>
          <w:p w:rsidR="00593938" w:rsidRDefault="00593938" w:rsidP="009D7CE9">
            <w:pPr>
              <w:pStyle w:val="TableParagraph"/>
              <w:spacing w:line="276" w:lineRule="auto"/>
              <w:ind w:left="292" w:right="3" w:hanging="47"/>
              <w:rPr>
                <w:sz w:val="23"/>
              </w:rPr>
            </w:pPr>
            <w:r>
              <w:rPr>
                <w:sz w:val="23"/>
              </w:rPr>
              <w:t>Week of 4/22/13</w:t>
            </w:r>
          </w:p>
        </w:tc>
      </w:tr>
      <w:tr w:rsidR="00593938" w:rsidTr="009D7CE9">
        <w:trPr>
          <w:trHeight w:hRule="exact" w:val="2096"/>
        </w:trPr>
        <w:tc>
          <w:tcPr>
            <w:tcW w:w="258" w:type="dxa"/>
            <w:tcBorders>
              <w:top w:val="single" w:sz="5" w:space="0" w:color="DADCDD"/>
              <w:left w:val="single" w:sz="5" w:space="0" w:color="DADCDD"/>
              <w:bottom w:val="single" w:sz="5" w:space="0" w:color="DADCDD"/>
              <w:right w:val="single" w:sz="5" w:space="0" w:color="000000"/>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5"/>
              </w:rPr>
            </w:pPr>
          </w:p>
          <w:p w:rsidR="00593938" w:rsidRDefault="00593938" w:rsidP="009D7CE9">
            <w:pPr>
              <w:pStyle w:val="TableParagraph"/>
              <w:ind w:right="13"/>
              <w:jc w:val="right"/>
              <w:rPr>
                <w:sz w:val="23"/>
              </w:rPr>
            </w:pPr>
            <w:r>
              <w:rPr>
                <w:sz w:val="23"/>
              </w:rPr>
              <w:t>2)</w:t>
            </w:r>
          </w:p>
        </w:tc>
        <w:tc>
          <w:tcPr>
            <w:tcW w:w="1112" w:type="dxa"/>
            <w:tcBorders>
              <w:left w:val="single" w:sz="5" w:space="0" w:color="000000"/>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38"/>
              <w:ind w:left="35"/>
              <w:jc w:val="both"/>
              <w:rPr>
                <w:sz w:val="23"/>
              </w:rPr>
            </w:pPr>
            <w:r>
              <w:rPr>
                <w:sz w:val="23"/>
              </w:rPr>
              <w:t>CAAP</w:t>
            </w:r>
          </w:p>
          <w:p w:rsidR="00593938" w:rsidRDefault="00593938" w:rsidP="009D7CE9">
            <w:pPr>
              <w:pStyle w:val="TableParagraph"/>
              <w:spacing w:before="40" w:line="276" w:lineRule="auto"/>
              <w:ind w:left="35" w:right="350"/>
              <w:jc w:val="both"/>
              <w:rPr>
                <w:sz w:val="23"/>
              </w:rPr>
            </w:pPr>
            <w:r>
              <w:rPr>
                <w:spacing w:val="-6"/>
                <w:sz w:val="23"/>
              </w:rPr>
              <w:t xml:space="preserve">Exam-- </w:t>
            </w:r>
            <w:r>
              <w:rPr>
                <w:spacing w:val="-3"/>
                <w:sz w:val="23"/>
              </w:rPr>
              <w:t xml:space="preserve">Writing </w:t>
            </w:r>
            <w:r>
              <w:rPr>
                <w:sz w:val="23"/>
              </w:rPr>
              <w:t>skills</w:t>
            </w:r>
          </w:p>
        </w:tc>
        <w:tc>
          <w:tcPr>
            <w:tcW w:w="1100"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1"/>
              <w:rPr>
                <w:sz w:val="20"/>
              </w:rPr>
            </w:pPr>
          </w:p>
          <w:p w:rsidR="00593938" w:rsidRDefault="00593938" w:rsidP="009D7CE9">
            <w:pPr>
              <w:pStyle w:val="TableParagraph"/>
              <w:spacing w:line="276" w:lineRule="auto"/>
              <w:ind w:left="35"/>
              <w:rPr>
                <w:sz w:val="23"/>
              </w:rPr>
            </w:pPr>
            <w:r>
              <w:rPr>
                <w:sz w:val="23"/>
              </w:rPr>
              <w:t>UNA OIRPA</w:t>
            </w:r>
          </w:p>
        </w:tc>
        <w:tc>
          <w:tcPr>
            <w:tcW w:w="1124"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38"/>
              <w:ind w:left="35" w:right="172"/>
              <w:rPr>
                <w:sz w:val="23"/>
              </w:rPr>
            </w:pPr>
            <w:r>
              <w:rPr>
                <w:sz w:val="23"/>
              </w:rPr>
              <w:t>CAAP</w:t>
            </w:r>
          </w:p>
          <w:p w:rsidR="00593938" w:rsidRDefault="00593938" w:rsidP="009D7CE9">
            <w:pPr>
              <w:pStyle w:val="TableParagraph"/>
              <w:spacing w:before="40" w:line="276" w:lineRule="auto"/>
              <w:ind w:left="35"/>
              <w:rPr>
                <w:sz w:val="23"/>
              </w:rPr>
            </w:pPr>
            <w:r>
              <w:rPr>
                <w:sz w:val="23"/>
              </w:rPr>
              <w:t>Exam Objective Questions</w:t>
            </w:r>
          </w:p>
        </w:tc>
        <w:tc>
          <w:tcPr>
            <w:tcW w:w="1089" w:type="dxa"/>
          </w:tcPr>
          <w:p w:rsidR="00593938" w:rsidRDefault="00593938" w:rsidP="009D7CE9">
            <w:pPr>
              <w:pStyle w:val="TableParagraph"/>
              <w:rPr>
                <w:sz w:val="25"/>
              </w:rPr>
            </w:pPr>
          </w:p>
          <w:p w:rsidR="00593938" w:rsidRDefault="00593938" w:rsidP="009D7CE9">
            <w:pPr>
              <w:pStyle w:val="TableParagraph"/>
              <w:spacing w:before="1"/>
              <w:ind w:left="34" w:right="-12"/>
              <w:rPr>
                <w:sz w:val="23"/>
              </w:rPr>
            </w:pPr>
            <w:r>
              <w:rPr>
                <w:sz w:val="23"/>
              </w:rPr>
              <w:t>CAAP</w:t>
            </w:r>
          </w:p>
          <w:p w:rsidR="00593938" w:rsidRDefault="00593938" w:rsidP="009D7CE9">
            <w:pPr>
              <w:pStyle w:val="TableParagraph"/>
              <w:spacing w:before="40" w:line="276" w:lineRule="auto"/>
              <w:ind w:left="34" w:right="71"/>
              <w:rPr>
                <w:sz w:val="23"/>
              </w:rPr>
            </w:pPr>
            <w:r>
              <w:rPr>
                <w:sz w:val="23"/>
              </w:rPr>
              <w:t xml:space="preserve">Exam </w:t>
            </w:r>
            <w:proofErr w:type="spellStart"/>
            <w:r>
              <w:rPr>
                <w:sz w:val="23"/>
              </w:rPr>
              <w:t>Admini</w:t>
            </w:r>
            <w:proofErr w:type="spellEnd"/>
            <w:r>
              <w:rPr>
                <w:sz w:val="23"/>
              </w:rPr>
              <w:t xml:space="preserve">- </w:t>
            </w:r>
            <w:proofErr w:type="spellStart"/>
            <w:r>
              <w:rPr>
                <w:sz w:val="23"/>
              </w:rPr>
              <w:t>stration</w:t>
            </w:r>
            <w:proofErr w:type="spellEnd"/>
            <w:r>
              <w:rPr>
                <w:sz w:val="23"/>
              </w:rPr>
              <w:t>; Spring 2013</w:t>
            </w:r>
          </w:p>
        </w:tc>
        <w:tc>
          <w:tcPr>
            <w:tcW w:w="1299" w:type="dxa"/>
          </w:tcPr>
          <w:p w:rsidR="00593938" w:rsidRDefault="00593938" w:rsidP="009D7CE9">
            <w:pPr>
              <w:pStyle w:val="TableParagraph"/>
            </w:pPr>
          </w:p>
          <w:p w:rsidR="00593938" w:rsidRDefault="00593938" w:rsidP="009D7CE9">
            <w:pPr>
              <w:pStyle w:val="TableParagraph"/>
              <w:spacing w:before="6"/>
              <w:rPr>
                <w:sz w:val="29"/>
              </w:rPr>
            </w:pPr>
          </w:p>
          <w:p w:rsidR="00593938" w:rsidRDefault="00593938" w:rsidP="009D7CE9">
            <w:pPr>
              <w:pStyle w:val="TableParagraph"/>
              <w:spacing w:line="276" w:lineRule="auto"/>
              <w:ind w:left="35" w:right="-7"/>
              <w:rPr>
                <w:sz w:val="23"/>
              </w:rPr>
            </w:pPr>
            <w:r>
              <w:rPr>
                <w:sz w:val="23"/>
              </w:rPr>
              <w:t>Ability to communicate effectively through writing</w:t>
            </w:r>
          </w:p>
        </w:tc>
        <w:tc>
          <w:tcPr>
            <w:tcW w:w="1217" w:type="dxa"/>
          </w:tcPr>
          <w:p w:rsidR="00593938" w:rsidRDefault="00593938" w:rsidP="009D7CE9">
            <w:pPr>
              <w:pStyle w:val="TableParagraph"/>
            </w:pPr>
          </w:p>
          <w:p w:rsidR="00593938" w:rsidRDefault="00593938" w:rsidP="009D7CE9">
            <w:pPr>
              <w:pStyle w:val="TableParagraph"/>
              <w:spacing w:before="6"/>
              <w:rPr>
                <w:sz w:val="29"/>
              </w:rPr>
            </w:pPr>
          </w:p>
          <w:p w:rsidR="00593938" w:rsidRDefault="00593938" w:rsidP="009D7CE9">
            <w:pPr>
              <w:pStyle w:val="TableParagraph"/>
              <w:ind w:left="34"/>
              <w:rPr>
                <w:sz w:val="23"/>
              </w:rPr>
            </w:pPr>
            <w:r>
              <w:rPr>
                <w:sz w:val="23"/>
              </w:rPr>
              <w:t>INDIRECT:</w:t>
            </w:r>
          </w:p>
          <w:p w:rsidR="00593938" w:rsidRDefault="00593938" w:rsidP="009D7CE9">
            <w:pPr>
              <w:pStyle w:val="TableParagraph"/>
              <w:spacing w:before="40" w:line="276" w:lineRule="auto"/>
              <w:ind w:left="34"/>
              <w:rPr>
                <w:sz w:val="23"/>
              </w:rPr>
            </w:pPr>
            <w:r>
              <w:rPr>
                <w:sz w:val="23"/>
              </w:rPr>
              <w:t>Automated scoring of exam questions</w:t>
            </w:r>
          </w:p>
        </w:tc>
        <w:tc>
          <w:tcPr>
            <w:tcW w:w="1253"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5"/>
              </w:rPr>
            </w:pPr>
          </w:p>
          <w:p w:rsidR="00593938" w:rsidRDefault="00593938" w:rsidP="009D7CE9">
            <w:pPr>
              <w:pStyle w:val="TableParagraph"/>
              <w:ind w:left="398" w:right="52"/>
              <w:rPr>
                <w:sz w:val="23"/>
              </w:rPr>
            </w:pPr>
            <w:r>
              <w:rPr>
                <w:sz w:val="23"/>
              </w:rPr>
              <w:t>63%</w:t>
            </w:r>
          </w:p>
        </w:tc>
        <w:tc>
          <w:tcPr>
            <w:tcW w:w="1323" w:type="dxa"/>
          </w:tcPr>
          <w:p w:rsidR="00593938" w:rsidRDefault="00593938" w:rsidP="009D7CE9">
            <w:pPr>
              <w:pStyle w:val="TableParagraph"/>
              <w:spacing w:line="249" w:lineRule="exact"/>
              <w:ind w:left="35" w:right="33"/>
              <w:rPr>
                <w:sz w:val="23"/>
              </w:rPr>
            </w:pPr>
            <w:r>
              <w:rPr>
                <w:sz w:val="23"/>
              </w:rPr>
              <w:t>Results</w:t>
            </w:r>
          </w:p>
          <w:p w:rsidR="00593938" w:rsidRDefault="00593938" w:rsidP="009D7CE9">
            <w:pPr>
              <w:pStyle w:val="TableParagraph"/>
              <w:spacing w:before="39" w:line="276" w:lineRule="auto"/>
              <w:ind w:left="35" w:right="33"/>
              <w:rPr>
                <w:sz w:val="23"/>
              </w:rPr>
            </w:pPr>
            <w:proofErr w:type="gramStart"/>
            <w:r>
              <w:rPr>
                <w:sz w:val="23"/>
              </w:rPr>
              <w:t>provided</w:t>
            </w:r>
            <w:proofErr w:type="gramEnd"/>
            <w:r>
              <w:rPr>
                <w:sz w:val="23"/>
              </w:rPr>
              <w:t xml:space="preserve"> from </w:t>
            </w:r>
            <w:r>
              <w:rPr>
                <w:spacing w:val="-5"/>
                <w:sz w:val="23"/>
              </w:rPr>
              <w:t xml:space="preserve">OIRPA. Benchmark </w:t>
            </w:r>
            <w:r>
              <w:rPr>
                <w:sz w:val="23"/>
              </w:rPr>
              <w:t xml:space="preserve">set at </w:t>
            </w:r>
            <w:r>
              <w:rPr>
                <w:spacing w:val="-3"/>
                <w:sz w:val="23"/>
              </w:rPr>
              <w:t>National Average</w:t>
            </w:r>
          </w:p>
        </w:tc>
        <w:tc>
          <w:tcPr>
            <w:tcW w:w="902"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5"/>
              </w:rPr>
            </w:pPr>
          </w:p>
          <w:p w:rsidR="00593938" w:rsidRDefault="00593938" w:rsidP="009D7CE9">
            <w:pPr>
              <w:pStyle w:val="TableParagraph"/>
              <w:ind w:right="37"/>
              <w:jc w:val="right"/>
              <w:rPr>
                <w:sz w:val="23"/>
              </w:rPr>
            </w:pPr>
            <w:r>
              <w:rPr>
                <w:sz w:val="23"/>
              </w:rPr>
              <w:t>61%</w:t>
            </w:r>
          </w:p>
        </w:tc>
        <w:tc>
          <w:tcPr>
            <w:tcW w:w="1206"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5"/>
              </w:rPr>
            </w:pPr>
          </w:p>
          <w:p w:rsidR="00593938" w:rsidRDefault="00593938" w:rsidP="009D7CE9">
            <w:pPr>
              <w:pStyle w:val="TableParagraph"/>
              <w:ind w:left="18" w:right="22"/>
              <w:jc w:val="center"/>
              <w:rPr>
                <w:sz w:val="23"/>
              </w:rPr>
            </w:pPr>
            <w:r>
              <w:rPr>
                <w:sz w:val="23"/>
              </w:rPr>
              <w:t>Not Met</w:t>
            </w:r>
          </w:p>
        </w:tc>
        <w:tc>
          <w:tcPr>
            <w:tcW w:w="1065" w:type="dxa"/>
          </w:tcPr>
          <w:p w:rsidR="00593938" w:rsidRDefault="00593938" w:rsidP="009D7CE9"/>
        </w:tc>
      </w:tr>
      <w:tr w:rsidR="00593938" w:rsidTr="009D7CE9">
        <w:trPr>
          <w:trHeight w:hRule="exact" w:val="2119"/>
        </w:trPr>
        <w:tc>
          <w:tcPr>
            <w:tcW w:w="258" w:type="dxa"/>
            <w:tcBorders>
              <w:top w:val="single" w:sz="5" w:space="0" w:color="DADCDD"/>
              <w:left w:val="single" w:sz="5" w:space="0" w:color="DADCDD"/>
              <w:bottom w:val="single" w:sz="5" w:space="0" w:color="DADCDD"/>
              <w:right w:val="single" w:sz="5" w:space="0" w:color="000000"/>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7"/>
              </w:rPr>
            </w:pPr>
          </w:p>
          <w:p w:rsidR="00593938" w:rsidRDefault="00593938" w:rsidP="009D7CE9">
            <w:pPr>
              <w:pStyle w:val="TableParagraph"/>
              <w:ind w:right="13"/>
              <w:jc w:val="right"/>
              <w:rPr>
                <w:sz w:val="23"/>
              </w:rPr>
            </w:pPr>
            <w:r>
              <w:rPr>
                <w:sz w:val="23"/>
              </w:rPr>
              <w:t>3)</w:t>
            </w:r>
          </w:p>
        </w:tc>
        <w:tc>
          <w:tcPr>
            <w:tcW w:w="1112" w:type="dxa"/>
            <w:tcBorders>
              <w:left w:val="single" w:sz="5" w:space="0" w:color="000000"/>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7"/>
              </w:rPr>
            </w:pPr>
          </w:p>
          <w:p w:rsidR="00593938" w:rsidRDefault="00593938" w:rsidP="009D7CE9">
            <w:pPr>
              <w:pStyle w:val="TableParagraph"/>
              <w:ind w:left="35"/>
              <w:rPr>
                <w:sz w:val="23"/>
              </w:rPr>
            </w:pPr>
            <w:r>
              <w:rPr>
                <w:sz w:val="23"/>
              </w:rPr>
              <w:t>CS 455</w:t>
            </w:r>
          </w:p>
        </w:tc>
        <w:tc>
          <w:tcPr>
            <w:tcW w:w="1100"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7"/>
              </w:rPr>
            </w:pPr>
          </w:p>
          <w:p w:rsidR="00593938" w:rsidRDefault="00593938" w:rsidP="009D7CE9">
            <w:pPr>
              <w:pStyle w:val="TableParagraph"/>
              <w:ind w:left="19" w:right="77"/>
              <w:jc w:val="center"/>
              <w:rPr>
                <w:sz w:val="23"/>
              </w:rPr>
            </w:pPr>
            <w:r>
              <w:rPr>
                <w:sz w:val="23"/>
              </w:rPr>
              <w:t xml:space="preserve">Pat </w:t>
            </w:r>
            <w:proofErr w:type="spellStart"/>
            <w:r>
              <w:rPr>
                <w:sz w:val="23"/>
              </w:rPr>
              <w:t>Roden</w:t>
            </w:r>
            <w:proofErr w:type="spellEnd"/>
          </w:p>
        </w:tc>
        <w:tc>
          <w:tcPr>
            <w:tcW w:w="1124" w:type="dxa"/>
          </w:tcPr>
          <w:p w:rsidR="00593938" w:rsidRDefault="00593938" w:rsidP="009D7CE9">
            <w:pPr>
              <w:pStyle w:val="TableParagraph"/>
              <w:spacing w:before="1"/>
              <w:rPr>
                <w:sz w:val="27"/>
              </w:rPr>
            </w:pPr>
          </w:p>
          <w:p w:rsidR="00593938" w:rsidRDefault="00593938" w:rsidP="009D7CE9">
            <w:pPr>
              <w:pStyle w:val="TableParagraph"/>
              <w:spacing w:line="276" w:lineRule="auto"/>
              <w:ind w:left="35"/>
              <w:rPr>
                <w:sz w:val="23"/>
              </w:rPr>
            </w:pPr>
            <w:r>
              <w:rPr>
                <w:sz w:val="23"/>
              </w:rPr>
              <w:t xml:space="preserve">Team </w:t>
            </w:r>
            <w:proofErr w:type="spellStart"/>
            <w:r>
              <w:rPr>
                <w:sz w:val="23"/>
              </w:rPr>
              <w:t>presenta</w:t>
            </w:r>
            <w:proofErr w:type="spellEnd"/>
            <w:r>
              <w:rPr>
                <w:sz w:val="23"/>
              </w:rPr>
              <w:t xml:space="preserve">- </w:t>
            </w:r>
            <w:proofErr w:type="spellStart"/>
            <w:r>
              <w:rPr>
                <w:sz w:val="23"/>
              </w:rPr>
              <w:t>tion</w:t>
            </w:r>
            <w:proofErr w:type="spellEnd"/>
            <w:r>
              <w:rPr>
                <w:sz w:val="23"/>
              </w:rPr>
              <w:t xml:space="preserve"> and </w:t>
            </w:r>
            <w:proofErr w:type="spellStart"/>
            <w:r>
              <w:rPr>
                <w:sz w:val="23"/>
              </w:rPr>
              <w:t>demonstra</w:t>
            </w:r>
            <w:proofErr w:type="spellEnd"/>
            <w:r>
              <w:rPr>
                <w:sz w:val="23"/>
              </w:rPr>
              <w:t xml:space="preserve">- </w:t>
            </w:r>
            <w:proofErr w:type="spellStart"/>
            <w:r>
              <w:rPr>
                <w:sz w:val="23"/>
              </w:rPr>
              <w:t>tion</w:t>
            </w:r>
            <w:proofErr w:type="spellEnd"/>
            <w:r>
              <w:rPr>
                <w:sz w:val="23"/>
              </w:rPr>
              <w:t xml:space="preserve"> of project</w:t>
            </w:r>
          </w:p>
        </w:tc>
        <w:tc>
          <w:tcPr>
            <w:tcW w:w="1089" w:type="dxa"/>
          </w:tcPr>
          <w:p w:rsidR="00593938" w:rsidRDefault="00593938" w:rsidP="009D7CE9">
            <w:pPr>
              <w:pStyle w:val="TableParagraph"/>
              <w:spacing w:before="8" w:line="276" w:lineRule="auto"/>
              <w:ind w:left="34" w:right="71"/>
              <w:rPr>
                <w:sz w:val="23"/>
              </w:rPr>
            </w:pPr>
            <w:r>
              <w:rPr>
                <w:sz w:val="23"/>
              </w:rPr>
              <w:t xml:space="preserve">Capstone project </w:t>
            </w:r>
            <w:proofErr w:type="spellStart"/>
            <w:r>
              <w:rPr>
                <w:sz w:val="23"/>
              </w:rPr>
              <w:t>presenta</w:t>
            </w:r>
            <w:proofErr w:type="spellEnd"/>
            <w:r>
              <w:rPr>
                <w:sz w:val="23"/>
              </w:rPr>
              <w:t xml:space="preserve">- </w:t>
            </w:r>
            <w:proofErr w:type="spellStart"/>
            <w:r>
              <w:rPr>
                <w:sz w:val="23"/>
              </w:rPr>
              <w:t>tion</w:t>
            </w:r>
            <w:proofErr w:type="spellEnd"/>
            <w:r>
              <w:rPr>
                <w:sz w:val="23"/>
              </w:rPr>
              <w:t xml:space="preserve"> group of CS faculty 4/30/2013</w:t>
            </w:r>
          </w:p>
        </w:tc>
        <w:tc>
          <w:tcPr>
            <w:tcW w:w="1299"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61" w:line="276" w:lineRule="auto"/>
              <w:ind w:left="35" w:right="-7"/>
              <w:rPr>
                <w:sz w:val="23"/>
              </w:rPr>
            </w:pPr>
            <w:r>
              <w:rPr>
                <w:sz w:val="23"/>
              </w:rPr>
              <w:t>Ability to communicate effectively orally</w:t>
            </w:r>
          </w:p>
        </w:tc>
        <w:tc>
          <w:tcPr>
            <w:tcW w:w="1217" w:type="dxa"/>
          </w:tcPr>
          <w:p w:rsidR="00593938" w:rsidRDefault="00593938" w:rsidP="009D7CE9">
            <w:pPr>
              <w:pStyle w:val="TableParagraph"/>
            </w:pPr>
          </w:p>
          <w:p w:rsidR="00593938" w:rsidRDefault="00593938" w:rsidP="009D7CE9">
            <w:pPr>
              <w:pStyle w:val="TableParagraph"/>
              <w:spacing w:before="6"/>
              <w:rPr>
                <w:sz w:val="31"/>
              </w:rPr>
            </w:pPr>
          </w:p>
          <w:p w:rsidR="00593938" w:rsidRDefault="00593938" w:rsidP="009D7CE9">
            <w:pPr>
              <w:pStyle w:val="TableParagraph"/>
              <w:ind w:left="34" w:right="194"/>
              <w:rPr>
                <w:sz w:val="23"/>
              </w:rPr>
            </w:pPr>
            <w:r>
              <w:rPr>
                <w:sz w:val="23"/>
              </w:rPr>
              <w:t>DIRECT:</w:t>
            </w:r>
          </w:p>
          <w:p w:rsidR="00593938" w:rsidRDefault="00593938" w:rsidP="009D7CE9">
            <w:pPr>
              <w:pStyle w:val="TableParagraph"/>
              <w:spacing w:before="40" w:line="276" w:lineRule="auto"/>
              <w:ind w:left="34" w:right="27"/>
              <w:rPr>
                <w:sz w:val="23"/>
              </w:rPr>
            </w:pPr>
            <w:r>
              <w:rPr>
                <w:sz w:val="23"/>
              </w:rPr>
              <w:t>Average group presentation score</w:t>
            </w:r>
          </w:p>
        </w:tc>
        <w:tc>
          <w:tcPr>
            <w:tcW w:w="1253"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rPr>
                <w:sz w:val="23"/>
              </w:rPr>
            </w:pPr>
          </w:p>
          <w:p w:rsidR="00593938" w:rsidRDefault="00593938" w:rsidP="009D7CE9">
            <w:pPr>
              <w:pStyle w:val="TableParagraph"/>
              <w:spacing w:line="276" w:lineRule="auto"/>
              <w:ind w:left="362" w:right="115" w:hanging="234"/>
              <w:rPr>
                <w:sz w:val="23"/>
              </w:rPr>
            </w:pPr>
            <w:r>
              <w:rPr>
                <w:sz w:val="23"/>
              </w:rPr>
              <w:t>80% mean score</w:t>
            </w:r>
          </w:p>
        </w:tc>
        <w:tc>
          <w:tcPr>
            <w:tcW w:w="1323"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6"/>
              <w:rPr>
                <w:sz w:val="18"/>
              </w:rPr>
            </w:pPr>
          </w:p>
          <w:p w:rsidR="00593938" w:rsidRDefault="00593938" w:rsidP="009D7CE9">
            <w:pPr>
              <w:pStyle w:val="TableParagraph"/>
              <w:spacing w:line="276" w:lineRule="auto"/>
              <w:ind w:left="35" w:right="33"/>
              <w:rPr>
                <w:sz w:val="23"/>
              </w:rPr>
            </w:pPr>
            <w:r>
              <w:rPr>
                <w:sz w:val="23"/>
              </w:rPr>
              <w:t xml:space="preserve">Rated with </w:t>
            </w:r>
            <w:proofErr w:type="spellStart"/>
            <w:r>
              <w:rPr>
                <w:sz w:val="23"/>
              </w:rPr>
              <w:t>rubic</w:t>
            </w:r>
            <w:proofErr w:type="spellEnd"/>
            <w:r>
              <w:rPr>
                <w:sz w:val="23"/>
              </w:rPr>
              <w:t xml:space="preserve"> by four CS faculty</w:t>
            </w:r>
          </w:p>
        </w:tc>
        <w:tc>
          <w:tcPr>
            <w:tcW w:w="902"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7"/>
              </w:rPr>
            </w:pPr>
          </w:p>
          <w:p w:rsidR="00593938" w:rsidRDefault="00593938" w:rsidP="009D7CE9">
            <w:pPr>
              <w:pStyle w:val="TableParagraph"/>
              <w:ind w:right="37"/>
              <w:jc w:val="right"/>
              <w:rPr>
                <w:sz w:val="23"/>
              </w:rPr>
            </w:pPr>
            <w:r>
              <w:rPr>
                <w:sz w:val="23"/>
              </w:rPr>
              <w:t>75%</w:t>
            </w:r>
          </w:p>
        </w:tc>
        <w:tc>
          <w:tcPr>
            <w:tcW w:w="1206"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7"/>
              </w:rPr>
            </w:pPr>
          </w:p>
          <w:p w:rsidR="00593938" w:rsidRDefault="00593938" w:rsidP="009D7CE9">
            <w:pPr>
              <w:pStyle w:val="TableParagraph"/>
              <w:ind w:left="18" w:right="22"/>
              <w:jc w:val="center"/>
              <w:rPr>
                <w:sz w:val="23"/>
              </w:rPr>
            </w:pPr>
            <w:r>
              <w:rPr>
                <w:sz w:val="23"/>
              </w:rPr>
              <w:t>Not Met</w:t>
            </w:r>
          </w:p>
        </w:tc>
        <w:tc>
          <w:tcPr>
            <w:tcW w:w="1065"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7"/>
              </w:rPr>
            </w:pPr>
          </w:p>
          <w:p w:rsidR="00593938" w:rsidRDefault="00593938" w:rsidP="009D7CE9">
            <w:pPr>
              <w:pStyle w:val="TableParagraph"/>
              <w:ind w:left="58" w:right="3"/>
              <w:rPr>
                <w:sz w:val="23"/>
              </w:rPr>
            </w:pPr>
            <w:r>
              <w:rPr>
                <w:sz w:val="23"/>
              </w:rPr>
              <w:t>4/13/2013</w:t>
            </w:r>
          </w:p>
        </w:tc>
      </w:tr>
    </w:tbl>
    <w:p w:rsidR="00593938" w:rsidRDefault="00593938">
      <w:pPr>
        <w:rPr>
          <w:rFonts w:asciiTheme="minorHAnsi" w:hAnsiTheme="minorHAnsi"/>
          <w:b/>
        </w:rPr>
      </w:pPr>
    </w:p>
    <w:p w:rsidR="00593938" w:rsidRDefault="00593938">
      <w:pPr>
        <w:rPr>
          <w:rFonts w:asciiTheme="minorHAnsi" w:hAnsiTheme="minorHAnsi"/>
          <w:b/>
        </w:rPr>
      </w:pPr>
      <w:r>
        <w:rPr>
          <w:rFonts w:asciiTheme="minorHAnsi" w:hAnsiTheme="minorHAnsi"/>
          <w:b/>
        </w:rPr>
        <w:br w:type="page"/>
      </w:r>
    </w:p>
    <w:tbl>
      <w:tblPr>
        <w:tblW w:w="0" w:type="auto"/>
        <w:tblInd w:w="100" w:type="dxa"/>
        <w:tblBorders>
          <w:top w:val="single" w:sz="5" w:space="0" w:color="DADCDD"/>
          <w:left w:val="single" w:sz="5" w:space="0" w:color="DADCDD"/>
          <w:bottom w:val="single" w:sz="5" w:space="0" w:color="DADCDD"/>
          <w:right w:val="single" w:sz="5" w:space="0" w:color="DADCDD"/>
          <w:insideH w:val="single" w:sz="5" w:space="0" w:color="DADCDD"/>
          <w:insideV w:val="single" w:sz="5" w:space="0" w:color="DADCDD"/>
        </w:tblBorders>
        <w:tblLayout w:type="fixed"/>
        <w:tblCellMar>
          <w:left w:w="0" w:type="dxa"/>
          <w:right w:w="0" w:type="dxa"/>
        </w:tblCellMar>
        <w:tblLook w:val="01E0" w:firstRow="1" w:lastRow="1" w:firstColumn="1" w:lastColumn="1" w:noHBand="0" w:noVBand="0"/>
      </w:tblPr>
      <w:tblGrid>
        <w:gridCol w:w="12945"/>
      </w:tblGrid>
      <w:tr w:rsidR="00593938" w:rsidTr="009D7CE9">
        <w:trPr>
          <w:trHeight w:hRule="exact" w:val="1545"/>
        </w:trPr>
        <w:tc>
          <w:tcPr>
            <w:tcW w:w="12945" w:type="dxa"/>
            <w:tcBorders>
              <w:top w:val="single" w:sz="5" w:space="0" w:color="000000"/>
            </w:tcBorders>
          </w:tcPr>
          <w:p w:rsidR="00593938" w:rsidRDefault="00593938" w:rsidP="009D7CE9">
            <w:pPr>
              <w:pStyle w:val="TableParagraph"/>
              <w:spacing w:before="43" w:line="276" w:lineRule="auto"/>
              <w:ind w:left="35" w:right="352"/>
              <w:rPr>
                <w:sz w:val="23"/>
              </w:rPr>
            </w:pPr>
            <w:r>
              <w:rPr>
                <w:b/>
                <w:spacing w:val="-10"/>
                <w:sz w:val="23"/>
              </w:rPr>
              <w:lastRenderedPageBreak/>
              <w:t xml:space="preserve">Summary </w:t>
            </w:r>
            <w:r>
              <w:rPr>
                <w:b/>
                <w:sz w:val="23"/>
              </w:rPr>
              <w:t xml:space="preserve">of </w:t>
            </w:r>
            <w:r>
              <w:rPr>
                <w:b/>
                <w:spacing w:val="-5"/>
                <w:sz w:val="23"/>
              </w:rPr>
              <w:t xml:space="preserve">previous </w:t>
            </w:r>
            <w:r>
              <w:rPr>
                <w:b/>
                <w:sz w:val="23"/>
              </w:rPr>
              <w:t xml:space="preserve">assessment </w:t>
            </w:r>
            <w:r>
              <w:rPr>
                <w:b/>
                <w:spacing w:val="-3"/>
                <w:sz w:val="23"/>
              </w:rPr>
              <w:t xml:space="preserve">results </w:t>
            </w:r>
            <w:r>
              <w:rPr>
                <w:b/>
                <w:spacing w:val="-5"/>
                <w:sz w:val="23"/>
              </w:rPr>
              <w:t xml:space="preserve">and </w:t>
            </w:r>
            <w:r>
              <w:rPr>
                <w:b/>
                <w:sz w:val="23"/>
              </w:rPr>
              <w:t xml:space="preserve">actions: </w:t>
            </w:r>
            <w:r>
              <w:rPr>
                <w:sz w:val="23"/>
              </w:rPr>
              <w:t xml:space="preserve">Based on spring 2012 </w:t>
            </w:r>
            <w:r>
              <w:rPr>
                <w:spacing w:val="-3"/>
                <w:sz w:val="23"/>
              </w:rPr>
              <w:t xml:space="preserve">assessment </w:t>
            </w:r>
            <w:r>
              <w:rPr>
                <w:spacing w:val="-4"/>
                <w:sz w:val="23"/>
              </w:rPr>
              <w:t xml:space="preserve">measures </w:t>
            </w:r>
            <w:r>
              <w:rPr>
                <w:spacing w:val="-7"/>
                <w:sz w:val="23"/>
              </w:rPr>
              <w:t xml:space="preserve">the </w:t>
            </w:r>
            <w:r>
              <w:rPr>
                <w:spacing w:val="-3"/>
                <w:sz w:val="23"/>
              </w:rPr>
              <w:t xml:space="preserve">CS </w:t>
            </w:r>
            <w:r>
              <w:rPr>
                <w:spacing w:val="-4"/>
                <w:sz w:val="23"/>
              </w:rPr>
              <w:t xml:space="preserve">faculty </w:t>
            </w:r>
            <w:r>
              <w:rPr>
                <w:spacing w:val="-3"/>
                <w:sz w:val="23"/>
              </w:rPr>
              <w:t xml:space="preserve">have introduced   </w:t>
            </w:r>
            <w:proofErr w:type="spellStart"/>
            <w:r>
              <w:rPr>
                <w:sz w:val="23"/>
              </w:rPr>
              <w:t>additonal</w:t>
            </w:r>
            <w:proofErr w:type="spellEnd"/>
            <w:r>
              <w:rPr>
                <w:sz w:val="23"/>
              </w:rPr>
              <w:t xml:space="preserve"> procedures </w:t>
            </w:r>
            <w:r>
              <w:rPr>
                <w:spacing w:val="-4"/>
                <w:sz w:val="23"/>
              </w:rPr>
              <w:t xml:space="preserve">to </w:t>
            </w:r>
            <w:r>
              <w:rPr>
                <w:spacing w:val="-8"/>
                <w:sz w:val="23"/>
              </w:rPr>
              <w:t xml:space="preserve">make </w:t>
            </w:r>
            <w:r>
              <w:rPr>
                <w:sz w:val="23"/>
              </w:rPr>
              <w:t xml:space="preserve">clear </w:t>
            </w:r>
            <w:r>
              <w:rPr>
                <w:spacing w:val="-7"/>
                <w:sz w:val="23"/>
              </w:rPr>
              <w:t xml:space="preserve">the </w:t>
            </w:r>
            <w:r>
              <w:rPr>
                <w:spacing w:val="-3"/>
                <w:sz w:val="23"/>
              </w:rPr>
              <w:t xml:space="preserve">expectations </w:t>
            </w:r>
            <w:r>
              <w:rPr>
                <w:sz w:val="23"/>
              </w:rPr>
              <w:t xml:space="preserve">regarding writing skills. </w:t>
            </w:r>
            <w:r>
              <w:rPr>
                <w:spacing w:val="-3"/>
                <w:sz w:val="23"/>
              </w:rPr>
              <w:t xml:space="preserve">These </w:t>
            </w:r>
            <w:r>
              <w:rPr>
                <w:sz w:val="23"/>
              </w:rPr>
              <w:t xml:space="preserve">procedures are in place </w:t>
            </w:r>
            <w:r>
              <w:rPr>
                <w:spacing w:val="-4"/>
                <w:sz w:val="23"/>
              </w:rPr>
              <w:t xml:space="preserve">and </w:t>
            </w:r>
            <w:r>
              <w:rPr>
                <w:sz w:val="23"/>
              </w:rPr>
              <w:t xml:space="preserve">are being applied in </w:t>
            </w:r>
            <w:r>
              <w:rPr>
                <w:spacing w:val="-3"/>
                <w:sz w:val="23"/>
              </w:rPr>
              <w:t xml:space="preserve">upper </w:t>
            </w:r>
            <w:r>
              <w:rPr>
                <w:sz w:val="23"/>
              </w:rPr>
              <w:t xml:space="preserve">division </w:t>
            </w:r>
            <w:r>
              <w:rPr>
                <w:spacing w:val="-3"/>
                <w:sz w:val="23"/>
              </w:rPr>
              <w:t xml:space="preserve">CS </w:t>
            </w:r>
            <w:r>
              <w:rPr>
                <w:sz w:val="23"/>
              </w:rPr>
              <w:t xml:space="preserve">classes.  Additional procedures were also </w:t>
            </w:r>
            <w:r>
              <w:rPr>
                <w:spacing w:val="-3"/>
                <w:sz w:val="23"/>
              </w:rPr>
              <w:t xml:space="preserve">introduced </w:t>
            </w:r>
            <w:r>
              <w:rPr>
                <w:spacing w:val="-4"/>
                <w:sz w:val="23"/>
              </w:rPr>
              <w:t xml:space="preserve">to </w:t>
            </w:r>
            <w:r>
              <w:rPr>
                <w:sz w:val="23"/>
              </w:rPr>
              <w:t xml:space="preserve">improve </w:t>
            </w:r>
            <w:r>
              <w:rPr>
                <w:spacing w:val="-3"/>
                <w:sz w:val="23"/>
              </w:rPr>
              <w:t xml:space="preserve">performance </w:t>
            </w:r>
            <w:r>
              <w:rPr>
                <w:sz w:val="23"/>
              </w:rPr>
              <w:t xml:space="preserve">regarding </w:t>
            </w:r>
            <w:r>
              <w:rPr>
                <w:spacing w:val="-4"/>
                <w:sz w:val="23"/>
              </w:rPr>
              <w:t xml:space="preserve">students' </w:t>
            </w:r>
            <w:r>
              <w:rPr>
                <w:sz w:val="23"/>
              </w:rPr>
              <w:t xml:space="preserve">body </w:t>
            </w:r>
            <w:r>
              <w:rPr>
                <w:spacing w:val="-6"/>
                <w:sz w:val="23"/>
              </w:rPr>
              <w:t xml:space="preserve">language </w:t>
            </w:r>
            <w:r>
              <w:rPr>
                <w:spacing w:val="-4"/>
                <w:sz w:val="23"/>
              </w:rPr>
              <w:t xml:space="preserve">and </w:t>
            </w:r>
            <w:proofErr w:type="gramStart"/>
            <w:r>
              <w:rPr>
                <w:sz w:val="23"/>
              </w:rPr>
              <w:t xml:space="preserve">poise  </w:t>
            </w:r>
            <w:r>
              <w:rPr>
                <w:spacing w:val="-3"/>
                <w:sz w:val="23"/>
              </w:rPr>
              <w:t>during</w:t>
            </w:r>
            <w:proofErr w:type="gramEnd"/>
            <w:r>
              <w:rPr>
                <w:spacing w:val="-3"/>
                <w:sz w:val="23"/>
              </w:rPr>
              <w:t xml:space="preserve"> </w:t>
            </w:r>
            <w:r>
              <w:rPr>
                <w:sz w:val="23"/>
              </w:rPr>
              <w:t xml:space="preserve">presentations. </w:t>
            </w:r>
            <w:r>
              <w:rPr>
                <w:spacing w:val="-6"/>
                <w:sz w:val="23"/>
              </w:rPr>
              <w:t xml:space="preserve">The </w:t>
            </w:r>
            <w:r>
              <w:rPr>
                <w:spacing w:val="-3"/>
                <w:sz w:val="23"/>
              </w:rPr>
              <w:t xml:space="preserve">introduction </w:t>
            </w:r>
            <w:r>
              <w:rPr>
                <w:sz w:val="23"/>
              </w:rPr>
              <w:t xml:space="preserve">of </w:t>
            </w:r>
            <w:r>
              <w:rPr>
                <w:spacing w:val="-4"/>
                <w:sz w:val="23"/>
              </w:rPr>
              <w:t xml:space="preserve">organized </w:t>
            </w:r>
            <w:r>
              <w:rPr>
                <w:sz w:val="23"/>
              </w:rPr>
              <w:t xml:space="preserve">practice </w:t>
            </w:r>
            <w:r>
              <w:rPr>
                <w:spacing w:val="-5"/>
                <w:sz w:val="23"/>
              </w:rPr>
              <w:t xml:space="preserve">times </w:t>
            </w:r>
            <w:r>
              <w:rPr>
                <w:spacing w:val="-3"/>
                <w:sz w:val="23"/>
              </w:rPr>
              <w:t xml:space="preserve">for presentations </w:t>
            </w:r>
            <w:r>
              <w:rPr>
                <w:spacing w:val="-4"/>
                <w:sz w:val="23"/>
              </w:rPr>
              <w:t xml:space="preserve">and </w:t>
            </w:r>
            <w:r>
              <w:rPr>
                <w:sz w:val="23"/>
              </w:rPr>
              <w:t xml:space="preserve">a rubric </w:t>
            </w:r>
            <w:r>
              <w:rPr>
                <w:spacing w:val="-3"/>
                <w:sz w:val="23"/>
              </w:rPr>
              <w:t xml:space="preserve">for </w:t>
            </w:r>
            <w:r>
              <w:rPr>
                <w:spacing w:val="-5"/>
                <w:sz w:val="23"/>
              </w:rPr>
              <w:t xml:space="preserve">students </w:t>
            </w:r>
            <w:r>
              <w:rPr>
                <w:spacing w:val="-4"/>
                <w:sz w:val="23"/>
              </w:rPr>
              <w:t xml:space="preserve">to </w:t>
            </w:r>
            <w:r>
              <w:rPr>
                <w:sz w:val="23"/>
              </w:rPr>
              <w:t xml:space="preserve">evaluate each </w:t>
            </w:r>
            <w:r>
              <w:rPr>
                <w:spacing w:val="-4"/>
                <w:sz w:val="23"/>
              </w:rPr>
              <w:t xml:space="preserve">other </w:t>
            </w:r>
            <w:r>
              <w:rPr>
                <w:sz w:val="23"/>
              </w:rPr>
              <w:t xml:space="preserve">was </w:t>
            </w:r>
            <w:r>
              <w:rPr>
                <w:spacing w:val="-3"/>
                <w:sz w:val="23"/>
              </w:rPr>
              <w:t xml:space="preserve">targeted </w:t>
            </w:r>
            <w:r>
              <w:rPr>
                <w:sz w:val="23"/>
              </w:rPr>
              <w:t xml:space="preserve">at </w:t>
            </w:r>
            <w:r>
              <w:rPr>
                <w:spacing w:val="-3"/>
                <w:sz w:val="23"/>
              </w:rPr>
              <w:t xml:space="preserve">improving </w:t>
            </w:r>
            <w:r>
              <w:rPr>
                <w:sz w:val="23"/>
              </w:rPr>
              <w:t xml:space="preserve">all aspects of </w:t>
            </w:r>
            <w:proofErr w:type="gramStart"/>
            <w:r>
              <w:rPr>
                <w:sz w:val="23"/>
              </w:rPr>
              <w:t xml:space="preserve">presentation </w:t>
            </w:r>
            <w:r>
              <w:rPr>
                <w:spacing w:val="1"/>
                <w:sz w:val="23"/>
              </w:rPr>
              <w:t xml:space="preserve"> </w:t>
            </w:r>
            <w:r>
              <w:rPr>
                <w:sz w:val="23"/>
              </w:rPr>
              <w:t>skills</w:t>
            </w:r>
            <w:proofErr w:type="gramEnd"/>
            <w:r>
              <w:rPr>
                <w:sz w:val="23"/>
              </w:rPr>
              <w:t>.</w:t>
            </w:r>
          </w:p>
        </w:tc>
      </w:tr>
      <w:tr w:rsidR="00593938" w:rsidTr="009D7CE9">
        <w:trPr>
          <w:trHeight w:hRule="exact" w:val="890"/>
        </w:trPr>
        <w:tc>
          <w:tcPr>
            <w:tcW w:w="12945" w:type="dxa"/>
          </w:tcPr>
          <w:p w:rsidR="00593938" w:rsidRDefault="00593938" w:rsidP="009D7CE9">
            <w:pPr>
              <w:pStyle w:val="TableParagraph"/>
              <w:spacing w:line="276" w:lineRule="auto"/>
              <w:ind w:left="35" w:right="352"/>
              <w:rPr>
                <w:sz w:val="23"/>
              </w:rPr>
            </w:pPr>
            <w:r>
              <w:rPr>
                <w:b/>
                <w:sz w:val="23"/>
              </w:rPr>
              <w:t xml:space="preserve">Results 2012-2013: </w:t>
            </w:r>
            <w:r>
              <w:rPr>
                <w:spacing w:val="-5"/>
                <w:sz w:val="23"/>
              </w:rPr>
              <w:t xml:space="preserve">Benchmark </w:t>
            </w:r>
            <w:r>
              <w:rPr>
                <w:spacing w:val="-3"/>
                <w:sz w:val="23"/>
              </w:rPr>
              <w:t xml:space="preserve">expectations </w:t>
            </w:r>
            <w:r>
              <w:rPr>
                <w:sz w:val="23"/>
              </w:rPr>
              <w:t xml:space="preserve">were </w:t>
            </w:r>
            <w:r>
              <w:rPr>
                <w:spacing w:val="-7"/>
                <w:sz w:val="23"/>
              </w:rPr>
              <w:t xml:space="preserve">met </w:t>
            </w:r>
            <w:r>
              <w:rPr>
                <w:sz w:val="23"/>
              </w:rPr>
              <w:t xml:space="preserve">on </w:t>
            </w:r>
            <w:r>
              <w:rPr>
                <w:spacing w:val="-5"/>
                <w:sz w:val="23"/>
              </w:rPr>
              <w:t xml:space="preserve">one </w:t>
            </w:r>
            <w:r>
              <w:rPr>
                <w:sz w:val="23"/>
              </w:rPr>
              <w:t xml:space="preserve">of </w:t>
            </w:r>
            <w:r>
              <w:rPr>
                <w:spacing w:val="-7"/>
                <w:sz w:val="23"/>
              </w:rPr>
              <w:t xml:space="preserve">the </w:t>
            </w:r>
            <w:r>
              <w:rPr>
                <w:spacing w:val="-4"/>
                <w:sz w:val="23"/>
              </w:rPr>
              <w:t xml:space="preserve">three </w:t>
            </w:r>
            <w:r>
              <w:rPr>
                <w:spacing w:val="-3"/>
                <w:sz w:val="23"/>
              </w:rPr>
              <w:t xml:space="preserve">measures. </w:t>
            </w:r>
            <w:r>
              <w:rPr>
                <w:spacing w:val="-4"/>
                <w:sz w:val="23"/>
              </w:rPr>
              <w:t xml:space="preserve">Expectations </w:t>
            </w:r>
            <w:r>
              <w:rPr>
                <w:sz w:val="23"/>
              </w:rPr>
              <w:t xml:space="preserve">from an outside </w:t>
            </w:r>
            <w:r>
              <w:rPr>
                <w:spacing w:val="-3"/>
                <w:sz w:val="23"/>
              </w:rPr>
              <w:t xml:space="preserve">assessment show </w:t>
            </w:r>
            <w:r>
              <w:rPr>
                <w:spacing w:val="-5"/>
                <w:sz w:val="23"/>
              </w:rPr>
              <w:t xml:space="preserve">our students </w:t>
            </w:r>
            <w:r>
              <w:rPr>
                <w:spacing w:val="-3"/>
                <w:sz w:val="23"/>
              </w:rPr>
              <w:t xml:space="preserve">performed </w:t>
            </w:r>
            <w:r>
              <w:rPr>
                <w:sz w:val="23"/>
              </w:rPr>
              <w:t xml:space="preserve">below </w:t>
            </w:r>
            <w:r>
              <w:rPr>
                <w:spacing w:val="-7"/>
                <w:sz w:val="23"/>
              </w:rPr>
              <w:t xml:space="preserve">the </w:t>
            </w:r>
            <w:r>
              <w:rPr>
                <w:spacing w:val="-4"/>
                <w:sz w:val="23"/>
              </w:rPr>
              <w:t xml:space="preserve">national </w:t>
            </w:r>
            <w:r>
              <w:rPr>
                <w:sz w:val="23"/>
              </w:rPr>
              <w:t xml:space="preserve">average in writing skills.  </w:t>
            </w:r>
            <w:r>
              <w:rPr>
                <w:spacing w:val="-4"/>
                <w:sz w:val="23"/>
              </w:rPr>
              <w:t xml:space="preserve">Expectations </w:t>
            </w:r>
            <w:r>
              <w:rPr>
                <w:sz w:val="23"/>
              </w:rPr>
              <w:t xml:space="preserve">were </w:t>
            </w:r>
            <w:r>
              <w:rPr>
                <w:spacing w:val="-4"/>
                <w:sz w:val="23"/>
              </w:rPr>
              <w:t xml:space="preserve">not </w:t>
            </w:r>
            <w:r>
              <w:rPr>
                <w:spacing w:val="-7"/>
                <w:sz w:val="23"/>
              </w:rPr>
              <w:t xml:space="preserve">met </w:t>
            </w:r>
            <w:r>
              <w:rPr>
                <w:sz w:val="23"/>
              </w:rPr>
              <w:t xml:space="preserve">on oral </w:t>
            </w:r>
            <w:r>
              <w:rPr>
                <w:spacing w:val="-5"/>
                <w:sz w:val="23"/>
              </w:rPr>
              <w:t xml:space="preserve">communication </w:t>
            </w:r>
            <w:r>
              <w:rPr>
                <w:sz w:val="23"/>
              </w:rPr>
              <w:t xml:space="preserve">with team   presentations.  </w:t>
            </w:r>
            <w:r>
              <w:rPr>
                <w:spacing w:val="-6"/>
                <w:sz w:val="23"/>
              </w:rPr>
              <w:t xml:space="preserve">The </w:t>
            </w:r>
            <w:r>
              <w:rPr>
                <w:sz w:val="23"/>
              </w:rPr>
              <w:t xml:space="preserve">rubric evaluation showed a particular </w:t>
            </w:r>
            <w:r>
              <w:rPr>
                <w:spacing w:val="-3"/>
                <w:sz w:val="23"/>
              </w:rPr>
              <w:t xml:space="preserve">weakness </w:t>
            </w:r>
            <w:r>
              <w:rPr>
                <w:sz w:val="23"/>
              </w:rPr>
              <w:t xml:space="preserve">with </w:t>
            </w:r>
            <w:r>
              <w:rPr>
                <w:spacing w:val="-4"/>
                <w:sz w:val="23"/>
              </w:rPr>
              <w:t xml:space="preserve">eye contact, </w:t>
            </w:r>
            <w:r>
              <w:rPr>
                <w:sz w:val="23"/>
              </w:rPr>
              <w:t xml:space="preserve">body </w:t>
            </w:r>
            <w:r>
              <w:rPr>
                <w:spacing w:val="-5"/>
                <w:sz w:val="23"/>
              </w:rPr>
              <w:t xml:space="preserve">language, </w:t>
            </w:r>
            <w:r>
              <w:rPr>
                <w:spacing w:val="-4"/>
                <w:sz w:val="23"/>
              </w:rPr>
              <w:t xml:space="preserve">and   </w:t>
            </w:r>
            <w:r>
              <w:rPr>
                <w:spacing w:val="-1"/>
                <w:sz w:val="23"/>
              </w:rPr>
              <w:t xml:space="preserve"> </w:t>
            </w:r>
            <w:r>
              <w:rPr>
                <w:spacing w:val="-3"/>
                <w:sz w:val="23"/>
              </w:rPr>
              <w:t>elocution.</w:t>
            </w:r>
          </w:p>
        </w:tc>
      </w:tr>
      <w:tr w:rsidR="00593938" w:rsidTr="009D7CE9">
        <w:trPr>
          <w:trHeight w:hRule="exact" w:val="1522"/>
        </w:trPr>
        <w:tc>
          <w:tcPr>
            <w:tcW w:w="12945" w:type="dxa"/>
            <w:tcBorders>
              <w:bottom w:val="single" w:sz="4" w:space="0" w:color="DADCDD"/>
            </w:tcBorders>
          </w:tcPr>
          <w:p w:rsidR="00593938" w:rsidRDefault="00593938" w:rsidP="009D7CE9">
            <w:pPr>
              <w:pStyle w:val="TableParagraph"/>
              <w:spacing w:before="19" w:line="276" w:lineRule="auto"/>
              <w:ind w:left="35" w:right="400"/>
              <w:rPr>
                <w:sz w:val="23"/>
              </w:rPr>
            </w:pPr>
            <w:r>
              <w:rPr>
                <w:b/>
                <w:sz w:val="23"/>
              </w:rPr>
              <w:t xml:space="preserve">Action </w:t>
            </w:r>
            <w:r>
              <w:rPr>
                <w:b/>
                <w:spacing w:val="-3"/>
                <w:sz w:val="23"/>
              </w:rPr>
              <w:t xml:space="preserve">Plan </w:t>
            </w:r>
            <w:r>
              <w:rPr>
                <w:b/>
                <w:sz w:val="23"/>
              </w:rPr>
              <w:t xml:space="preserve">2013-2014: </w:t>
            </w:r>
            <w:r>
              <w:rPr>
                <w:spacing w:val="-4"/>
                <w:sz w:val="23"/>
              </w:rPr>
              <w:t xml:space="preserve">During </w:t>
            </w:r>
            <w:r>
              <w:rPr>
                <w:sz w:val="23"/>
              </w:rPr>
              <w:t xml:space="preserve">practice sessions </w:t>
            </w:r>
            <w:r>
              <w:rPr>
                <w:spacing w:val="-3"/>
                <w:sz w:val="23"/>
              </w:rPr>
              <w:t xml:space="preserve">for </w:t>
            </w:r>
            <w:r>
              <w:rPr>
                <w:spacing w:val="-7"/>
                <w:sz w:val="23"/>
              </w:rPr>
              <w:t xml:space="preserve">the </w:t>
            </w:r>
            <w:r>
              <w:rPr>
                <w:spacing w:val="-3"/>
                <w:sz w:val="23"/>
              </w:rPr>
              <w:t xml:space="preserve">CS </w:t>
            </w:r>
            <w:r>
              <w:rPr>
                <w:sz w:val="23"/>
              </w:rPr>
              <w:t xml:space="preserve">455 presentations, </w:t>
            </w:r>
            <w:r>
              <w:rPr>
                <w:spacing w:val="-5"/>
                <w:sz w:val="23"/>
              </w:rPr>
              <w:t xml:space="preserve">students </w:t>
            </w:r>
            <w:r>
              <w:rPr>
                <w:spacing w:val="3"/>
                <w:sz w:val="23"/>
              </w:rPr>
              <w:t xml:space="preserve">will </w:t>
            </w:r>
            <w:r>
              <w:rPr>
                <w:sz w:val="23"/>
              </w:rPr>
              <w:t xml:space="preserve">be given </w:t>
            </w:r>
            <w:r>
              <w:rPr>
                <w:spacing w:val="-3"/>
                <w:sz w:val="23"/>
              </w:rPr>
              <w:t xml:space="preserve">opportunity </w:t>
            </w:r>
            <w:r>
              <w:rPr>
                <w:spacing w:val="-4"/>
                <w:sz w:val="23"/>
              </w:rPr>
              <w:t xml:space="preserve">to </w:t>
            </w:r>
            <w:r>
              <w:rPr>
                <w:sz w:val="23"/>
              </w:rPr>
              <w:t xml:space="preserve">practice </w:t>
            </w:r>
            <w:r>
              <w:rPr>
                <w:spacing w:val="-7"/>
                <w:sz w:val="23"/>
              </w:rPr>
              <w:t xml:space="preserve">making </w:t>
            </w:r>
            <w:r>
              <w:rPr>
                <w:spacing w:val="-4"/>
                <w:sz w:val="23"/>
              </w:rPr>
              <w:t xml:space="preserve">eye </w:t>
            </w:r>
            <w:r>
              <w:rPr>
                <w:spacing w:val="-3"/>
                <w:sz w:val="23"/>
              </w:rPr>
              <w:t xml:space="preserve">contact </w:t>
            </w:r>
            <w:r>
              <w:rPr>
                <w:sz w:val="23"/>
              </w:rPr>
              <w:t xml:space="preserve">with </w:t>
            </w:r>
            <w:r>
              <w:rPr>
                <w:spacing w:val="-7"/>
                <w:sz w:val="23"/>
              </w:rPr>
              <w:t xml:space="preserve">the </w:t>
            </w:r>
            <w:r>
              <w:rPr>
                <w:spacing w:val="-3"/>
                <w:sz w:val="23"/>
              </w:rPr>
              <w:t xml:space="preserve">audience </w:t>
            </w:r>
            <w:r>
              <w:rPr>
                <w:sz w:val="23"/>
              </w:rPr>
              <w:t xml:space="preserve">while </w:t>
            </w:r>
            <w:r>
              <w:rPr>
                <w:spacing w:val="-3"/>
                <w:sz w:val="23"/>
              </w:rPr>
              <w:t xml:space="preserve">presenting </w:t>
            </w:r>
            <w:r>
              <w:rPr>
                <w:spacing w:val="-4"/>
                <w:sz w:val="23"/>
              </w:rPr>
              <w:t xml:space="preserve">using </w:t>
            </w:r>
            <w:r>
              <w:rPr>
                <w:spacing w:val="-7"/>
                <w:sz w:val="23"/>
              </w:rPr>
              <w:t xml:space="preserve">the </w:t>
            </w:r>
            <w:r>
              <w:rPr>
                <w:spacing w:val="-5"/>
                <w:sz w:val="23"/>
              </w:rPr>
              <w:t xml:space="preserve">computer </w:t>
            </w:r>
            <w:r>
              <w:rPr>
                <w:sz w:val="23"/>
              </w:rPr>
              <w:t xml:space="preserve">as a presentation tool. Additionally, in </w:t>
            </w:r>
            <w:r>
              <w:rPr>
                <w:spacing w:val="-3"/>
                <w:sz w:val="23"/>
              </w:rPr>
              <w:t xml:space="preserve">CS </w:t>
            </w:r>
            <w:r>
              <w:rPr>
                <w:sz w:val="23"/>
              </w:rPr>
              <w:t xml:space="preserve">355, </w:t>
            </w:r>
            <w:r>
              <w:rPr>
                <w:spacing w:val="-5"/>
                <w:sz w:val="23"/>
              </w:rPr>
              <w:t xml:space="preserve">students </w:t>
            </w:r>
            <w:r>
              <w:rPr>
                <w:spacing w:val="3"/>
                <w:sz w:val="23"/>
              </w:rPr>
              <w:t xml:space="preserve">will </w:t>
            </w:r>
            <w:r>
              <w:rPr>
                <w:sz w:val="23"/>
              </w:rPr>
              <w:t xml:space="preserve">be given </w:t>
            </w:r>
            <w:r>
              <w:rPr>
                <w:spacing w:val="-3"/>
                <w:sz w:val="23"/>
              </w:rPr>
              <w:t xml:space="preserve">opportunities </w:t>
            </w:r>
            <w:r>
              <w:rPr>
                <w:spacing w:val="-7"/>
                <w:sz w:val="23"/>
              </w:rPr>
              <w:t xml:space="preserve">throughout the </w:t>
            </w:r>
            <w:r>
              <w:rPr>
                <w:spacing w:val="-3"/>
                <w:sz w:val="23"/>
              </w:rPr>
              <w:t xml:space="preserve">semester </w:t>
            </w:r>
            <w:r>
              <w:rPr>
                <w:spacing w:val="-4"/>
                <w:sz w:val="23"/>
              </w:rPr>
              <w:t xml:space="preserve">to </w:t>
            </w:r>
            <w:r>
              <w:rPr>
                <w:spacing w:val="-8"/>
                <w:sz w:val="23"/>
              </w:rPr>
              <w:t xml:space="preserve">make </w:t>
            </w:r>
            <w:r>
              <w:rPr>
                <w:spacing w:val="-3"/>
                <w:sz w:val="23"/>
              </w:rPr>
              <w:t xml:space="preserve">mini-presentations </w:t>
            </w:r>
            <w:r>
              <w:rPr>
                <w:sz w:val="23"/>
              </w:rPr>
              <w:t xml:space="preserve">while </w:t>
            </w:r>
            <w:r>
              <w:rPr>
                <w:spacing w:val="-4"/>
                <w:sz w:val="23"/>
              </w:rPr>
              <w:t xml:space="preserve">using </w:t>
            </w:r>
            <w:r>
              <w:rPr>
                <w:spacing w:val="-7"/>
                <w:sz w:val="23"/>
              </w:rPr>
              <w:t xml:space="preserve">the </w:t>
            </w:r>
            <w:r>
              <w:rPr>
                <w:spacing w:val="-5"/>
                <w:sz w:val="23"/>
              </w:rPr>
              <w:t xml:space="preserve">computer </w:t>
            </w:r>
            <w:r>
              <w:rPr>
                <w:sz w:val="23"/>
              </w:rPr>
              <w:t xml:space="preserve">as a presentation tool.  To address writing    skills, </w:t>
            </w:r>
            <w:r>
              <w:rPr>
                <w:spacing w:val="-5"/>
                <w:sz w:val="23"/>
              </w:rPr>
              <w:t xml:space="preserve">students </w:t>
            </w:r>
            <w:r>
              <w:rPr>
                <w:spacing w:val="3"/>
                <w:sz w:val="23"/>
              </w:rPr>
              <w:t xml:space="preserve">will </w:t>
            </w:r>
            <w:r>
              <w:rPr>
                <w:sz w:val="23"/>
              </w:rPr>
              <w:t xml:space="preserve">be </w:t>
            </w:r>
            <w:r>
              <w:rPr>
                <w:spacing w:val="-3"/>
                <w:sz w:val="23"/>
              </w:rPr>
              <w:t xml:space="preserve">introduced </w:t>
            </w:r>
            <w:r>
              <w:rPr>
                <w:spacing w:val="-4"/>
                <w:sz w:val="23"/>
              </w:rPr>
              <w:t xml:space="preserve">to </w:t>
            </w:r>
            <w:r>
              <w:rPr>
                <w:spacing w:val="-7"/>
                <w:sz w:val="23"/>
              </w:rPr>
              <w:t xml:space="preserve">the </w:t>
            </w:r>
            <w:r>
              <w:rPr>
                <w:spacing w:val="-3"/>
                <w:sz w:val="23"/>
              </w:rPr>
              <w:t xml:space="preserve">University Writing </w:t>
            </w:r>
            <w:r>
              <w:rPr>
                <w:spacing w:val="-4"/>
                <w:sz w:val="23"/>
              </w:rPr>
              <w:t xml:space="preserve">Center </w:t>
            </w:r>
            <w:r>
              <w:rPr>
                <w:sz w:val="23"/>
              </w:rPr>
              <w:t xml:space="preserve">in </w:t>
            </w:r>
            <w:r>
              <w:rPr>
                <w:spacing w:val="-3"/>
                <w:sz w:val="23"/>
              </w:rPr>
              <w:t xml:space="preserve">CS </w:t>
            </w:r>
            <w:r>
              <w:rPr>
                <w:sz w:val="23"/>
              </w:rPr>
              <w:t xml:space="preserve">355 </w:t>
            </w:r>
            <w:r>
              <w:rPr>
                <w:spacing w:val="-4"/>
                <w:sz w:val="23"/>
              </w:rPr>
              <w:t xml:space="preserve">and </w:t>
            </w:r>
            <w:r>
              <w:rPr>
                <w:spacing w:val="3"/>
                <w:sz w:val="23"/>
              </w:rPr>
              <w:t xml:space="preserve">will </w:t>
            </w:r>
            <w:r>
              <w:rPr>
                <w:sz w:val="23"/>
              </w:rPr>
              <w:t xml:space="preserve">be required </w:t>
            </w:r>
            <w:r>
              <w:rPr>
                <w:spacing w:val="-4"/>
                <w:sz w:val="23"/>
              </w:rPr>
              <w:t xml:space="preserve">to have </w:t>
            </w:r>
            <w:r>
              <w:rPr>
                <w:spacing w:val="-3"/>
                <w:sz w:val="23"/>
              </w:rPr>
              <w:t xml:space="preserve">their </w:t>
            </w:r>
            <w:r>
              <w:rPr>
                <w:sz w:val="23"/>
              </w:rPr>
              <w:t xml:space="preserve">research papers reviewed    by </w:t>
            </w:r>
            <w:r>
              <w:rPr>
                <w:spacing w:val="-7"/>
                <w:sz w:val="23"/>
              </w:rPr>
              <w:t xml:space="preserve">the </w:t>
            </w:r>
            <w:r>
              <w:rPr>
                <w:spacing w:val="-3"/>
                <w:sz w:val="23"/>
              </w:rPr>
              <w:t xml:space="preserve">Writing </w:t>
            </w:r>
            <w:r>
              <w:rPr>
                <w:spacing w:val="-4"/>
                <w:sz w:val="23"/>
              </w:rPr>
              <w:t xml:space="preserve">Center </w:t>
            </w:r>
            <w:r>
              <w:rPr>
                <w:sz w:val="23"/>
              </w:rPr>
              <w:t xml:space="preserve">in </w:t>
            </w:r>
            <w:r>
              <w:rPr>
                <w:spacing w:val="-3"/>
                <w:sz w:val="23"/>
              </w:rPr>
              <w:t>CS  410W.</w:t>
            </w:r>
          </w:p>
        </w:tc>
      </w:tr>
    </w:tbl>
    <w:p w:rsidR="00593938" w:rsidRDefault="00593938">
      <w:pPr>
        <w:rPr>
          <w:rFonts w:asciiTheme="minorHAnsi" w:hAnsiTheme="minorHAnsi"/>
          <w:b/>
        </w:rPr>
      </w:pPr>
    </w:p>
    <w:p w:rsidR="00593938" w:rsidRDefault="00593938">
      <w:pPr>
        <w:rPr>
          <w:rFonts w:asciiTheme="minorHAnsi" w:hAnsiTheme="minorHAnsi"/>
          <w:b/>
        </w:rPr>
      </w:pPr>
      <w:r>
        <w:rPr>
          <w:rFonts w:asciiTheme="minorHAnsi" w:hAnsiTheme="minorHAnsi"/>
          <w:b/>
        </w:rPr>
        <w:br w:type="page"/>
      </w: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57"/>
        <w:gridCol w:w="1111"/>
        <w:gridCol w:w="1100"/>
        <w:gridCol w:w="1123"/>
        <w:gridCol w:w="1181"/>
        <w:gridCol w:w="1274"/>
        <w:gridCol w:w="1216"/>
        <w:gridCol w:w="1252"/>
        <w:gridCol w:w="1321"/>
        <w:gridCol w:w="901"/>
        <w:gridCol w:w="1204"/>
        <w:gridCol w:w="1006"/>
      </w:tblGrid>
      <w:tr w:rsidR="00593938" w:rsidTr="009D7CE9">
        <w:trPr>
          <w:trHeight w:hRule="exact" w:val="304"/>
        </w:trPr>
        <w:tc>
          <w:tcPr>
            <w:tcW w:w="12946"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087"/>
              <w:rPr>
                <w:b/>
                <w:sz w:val="23"/>
              </w:rPr>
            </w:pPr>
            <w:r>
              <w:rPr>
                <w:b/>
                <w:sz w:val="23"/>
              </w:rPr>
              <w:lastRenderedPageBreak/>
              <w:t>Student Learning Outcome  Assessment - Computer Science  Program</w:t>
            </w:r>
          </w:p>
        </w:tc>
      </w:tr>
      <w:tr w:rsidR="00593938" w:rsidTr="009D7CE9">
        <w:trPr>
          <w:trHeight w:hRule="exact" w:val="304"/>
        </w:trPr>
        <w:tc>
          <w:tcPr>
            <w:tcW w:w="1368" w:type="dxa"/>
            <w:gridSpan w:val="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5"/>
              <w:rPr>
                <w:b/>
                <w:sz w:val="23"/>
              </w:rPr>
            </w:pPr>
            <w:r>
              <w:rPr>
                <w:b/>
                <w:sz w:val="23"/>
              </w:rPr>
              <w:t>Outcome g:</w:t>
            </w:r>
          </w:p>
        </w:tc>
        <w:tc>
          <w:tcPr>
            <w:tcW w:w="11577" w:type="dxa"/>
            <w:gridSpan w:val="10"/>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5"/>
              <w:rPr>
                <w:sz w:val="23"/>
              </w:rPr>
            </w:pPr>
            <w:r>
              <w:rPr>
                <w:sz w:val="23"/>
              </w:rPr>
              <w:t>An ability to analyze the local and global impact of computing on individuals, organizations, and    society</w:t>
            </w:r>
          </w:p>
        </w:tc>
      </w:tr>
      <w:tr w:rsidR="00593938" w:rsidTr="009D7CE9">
        <w:trPr>
          <w:trHeight w:hRule="exact" w:val="292"/>
        </w:trPr>
        <w:tc>
          <w:tcPr>
            <w:tcW w:w="2468" w:type="dxa"/>
            <w:gridSpan w:val="3"/>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7"/>
              <w:ind w:left="35"/>
              <w:rPr>
                <w:b/>
                <w:sz w:val="23"/>
              </w:rPr>
            </w:pPr>
            <w:r>
              <w:rPr>
                <w:b/>
                <w:sz w:val="23"/>
              </w:rPr>
              <w:t>Outcome  Coordinator:</w:t>
            </w:r>
          </w:p>
        </w:tc>
        <w:tc>
          <w:tcPr>
            <w:tcW w:w="10478" w:type="dxa"/>
            <w:gridSpan w:val="9"/>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7"/>
              <w:ind w:left="35"/>
              <w:rPr>
                <w:sz w:val="23"/>
              </w:rPr>
            </w:pPr>
            <w:r>
              <w:rPr>
                <w:sz w:val="23"/>
              </w:rPr>
              <w:t>Janet Jenkins</w:t>
            </w:r>
          </w:p>
        </w:tc>
      </w:tr>
      <w:tr w:rsidR="00593938" w:rsidTr="009D7CE9">
        <w:trPr>
          <w:trHeight w:hRule="exact" w:val="1216"/>
        </w:trPr>
        <w:tc>
          <w:tcPr>
            <w:tcW w:w="257"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111"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58" w:right="58" w:hanging="1"/>
              <w:jc w:val="center"/>
              <w:rPr>
                <w:sz w:val="23"/>
              </w:rPr>
            </w:pPr>
            <w:r>
              <w:rPr>
                <w:sz w:val="23"/>
              </w:rPr>
              <w:t>Course Selected for Data Collection</w:t>
            </w:r>
          </w:p>
        </w:tc>
        <w:tc>
          <w:tcPr>
            <w:tcW w:w="1099"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58" w:right="58"/>
              <w:jc w:val="center"/>
              <w:rPr>
                <w:sz w:val="23"/>
              </w:rPr>
            </w:pPr>
            <w:r>
              <w:rPr>
                <w:sz w:val="23"/>
              </w:rPr>
              <w:t>Person Collecting Data for evaluation</w:t>
            </w:r>
          </w:p>
        </w:tc>
        <w:tc>
          <w:tcPr>
            <w:tcW w:w="1123"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6"/>
              <w:rPr>
                <w:sz w:val="32"/>
              </w:rPr>
            </w:pPr>
          </w:p>
          <w:p w:rsidR="00593938" w:rsidRDefault="00593938" w:rsidP="009D7CE9">
            <w:pPr>
              <w:pStyle w:val="TableParagraph"/>
              <w:spacing w:before="1" w:line="276" w:lineRule="auto"/>
              <w:ind w:left="339" w:right="171" w:hanging="141"/>
              <w:rPr>
                <w:sz w:val="23"/>
              </w:rPr>
            </w:pPr>
            <w:r>
              <w:rPr>
                <w:sz w:val="23"/>
              </w:rPr>
              <w:t>Type of Data</w:t>
            </w:r>
          </w:p>
        </w:tc>
        <w:tc>
          <w:tcPr>
            <w:tcW w:w="1181"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93" w:right="93" w:hanging="12"/>
              <w:jc w:val="center"/>
              <w:rPr>
                <w:sz w:val="23"/>
              </w:rPr>
            </w:pPr>
            <w:r>
              <w:rPr>
                <w:sz w:val="23"/>
              </w:rPr>
              <w:t>Data Collection Detail/ Dates</w:t>
            </w:r>
          </w:p>
        </w:tc>
        <w:tc>
          <w:tcPr>
            <w:tcW w:w="1274"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6"/>
              <w:rPr>
                <w:sz w:val="32"/>
              </w:rPr>
            </w:pPr>
          </w:p>
          <w:p w:rsidR="00593938" w:rsidRDefault="00593938" w:rsidP="009D7CE9">
            <w:pPr>
              <w:pStyle w:val="TableParagraph"/>
              <w:spacing w:before="1" w:line="276" w:lineRule="auto"/>
              <w:ind w:left="233" w:right="8" w:firstLine="11"/>
              <w:rPr>
                <w:sz w:val="23"/>
              </w:rPr>
            </w:pPr>
            <w:r>
              <w:rPr>
                <w:sz w:val="23"/>
              </w:rPr>
              <w:t>Name of Measure</w:t>
            </w:r>
          </w:p>
        </w:tc>
        <w:tc>
          <w:tcPr>
            <w:tcW w:w="1216"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6"/>
              <w:rPr>
                <w:sz w:val="32"/>
              </w:rPr>
            </w:pPr>
          </w:p>
          <w:p w:rsidR="00593938" w:rsidRDefault="00593938" w:rsidP="009D7CE9">
            <w:pPr>
              <w:pStyle w:val="TableParagraph"/>
              <w:spacing w:before="1" w:line="276" w:lineRule="auto"/>
              <w:ind w:left="198" w:right="194" w:firstLine="47"/>
              <w:rPr>
                <w:sz w:val="23"/>
              </w:rPr>
            </w:pPr>
            <w:r>
              <w:rPr>
                <w:sz w:val="23"/>
              </w:rPr>
              <w:t>Type of Measure</w:t>
            </w:r>
          </w:p>
        </w:tc>
        <w:tc>
          <w:tcPr>
            <w:tcW w:w="1252"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6"/>
              <w:rPr>
                <w:sz w:val="32"/>
              </w:rPr>
            </w:pPr>
          </w:p>
          <w:p w:rsidR="00593938" w:rsidRDefault="00593938" w:rsidP="009D7CE9">
            <w:pPr>
              <w:pStyle w:val="TableParagraph"/>
              <w:spacing w:before="1" w:line="276" w:lineRule="auto"/>
              <w:ind w:left="70" w:right="51" w:firstLine="34"/>
              <w:rPr>
                <w:sz w:val="23"/>
              </w:rPr>
            </w:pPr>
            <w:r>
              <w:rPr>
                <w:sz w:val="23"/>
              </w:rPr>
              <w:t>Benchmark Expectation</w:t>
            </w:r>
          </w:p>
        </w:tc>
        <w:tc>
          <w:tcPr>
            <w:tcW w:w="1321"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81" w:right="87" w:firstLine="14"/>
              <w:jc w:val="center"/>
              <w:rPr>
                <w:sz w:val="23"/>
              </w:rPr>
            </w:pPr>
            <w:r>
              <w:rPr>
                <w:spacing w:val="-7"/>
                <w:sz w:val="23"/>
              </w:rPr>
              <w:t xml:space="preserve">Summary </w:t>
            </w:r>
            <w:r>
              <w:rPr>
                <w:sz w:val="23"/>
              </w:rPr>
              <w:t xml:space="preserve">of </w:t>
            </w:r>
            <w:r>
              <w:rPr>
                <w:spacing w:val="-4"/>
                <w:sz w:val="23"/>
              </w:rPr>
              <w:t xml:space="preserve">Assessment/ </w:t>
            </w:r>
            <w:r>
              <w:rPr>
                <w:sz w:val="23"/>
              </w:rPr>
              <w:t>Evaluation Process</w:t>
            </w:r>
          </w:p>
        </w:tc>
        <w:tc>
          <w:tcPr>
            <w:tcW w:w="901" w:type="dxa"/>
            <w:tcBorders>
              <w:top w:val="single" w:sz="5" w:space="0" w:color="DADCDD"/>
              <w:left w:val="single" w:sz="5" w:space="0" w:color="DADCDD"/>
              <w:right w:val="single" w:sz="5" w:space="0" w:color="DADCDD"/>
            </w:tcBorders>
          </w:tcPr>
          <w:p w:rsidR="00593938" w:rsidRDefault="00593938" w:rsidP="009D7CE9">
            <w:pPr>
              <w:pStyle w:val="TableParagraph"/>
              <w:spacing w:before="1"/>
              <w:rPr>
                <w:sz w:val="28"/>
              </w:rPr>
            </w:pPr>
          </w:p>
          <w:p w:rsidR="00593938" w:rsidRDefault="00593938" w:rsidP="009D7CE9">
            <w:pPr>
              <w:pStyle w:val="TableParagraph"/>
              <w:spacing w:line="276" w:lineRule="auto"/>
              <w:ind w:left="186" w:right="-7" w:hanging="117"/>
              <w:rPr>
                <w:sz w:val="23"/>
              </w:rPr>
            </w:pPr>
            <w:r>
              <w:rPr>
                <w:spacing w:val="-3"/>
                <w:sz w:val="23"/>
              </w:rPr>
              <w:t xml:space="preserve">Perform- </w:t>
            </w:r>
            <w:proofErr w:type="spellStart"/>
            <w:r>
              <w:rPr>
                <w:spacing w:val="-3"/>
                <w:sz w:val="23"/>
              </w:rPr>
              <w:t>ance</w:t>
            </w:r>
            <w:proofErr w:type="spellEnd"/>
            <w:r>
              <w:rPr>
                <w:spacing w:val="-3"/>
                <w:sz w:val="23"/>
              </w:rPr>
              <w:t xml:space="preserve"> Level</w:t>
            </w:r>
          </w:p>
        </w:tc>
        <w:tc>
          <w:tcPr>
            <w:tcW w:w="1204" w:type="dxa"/>
            <w:tcBorders>
              <w:top w:val="single" w:sz="5" w:space="0" w:color="DADCDD"/>
              <w:left w:val="single" w:sz="5" w:space="0" w:color="DADCDD"/>
              <w:right w:val="single" w:sz="5" w:space="0" w:color="DADCDD"/>
            </w:tcBorders>
          </w:tcPr>
          <w:p w:rsidR="00593938" w:rsidRDefault="00593938" w:rsidP="009D7CE9">
            <w:pPr>
              <w:pStyle w:val="TableParagraph"/>
              <w:spacing w:before="19" w:line="276" w:lineRule="auto"/>
              <w:ind w:left="35" w:right="22"/>
              <w:jc w:val="center"/>
              <w:rPr>
                <w:sz w:val="23"/>
              </w:rPr>
            </w:pPr>
            <w:r>
              <w:rPr>
                <w:spacing w:val="-2"/>
                <w:sz w:val="23"/>
              </w:rPr>
              <w:t xml:space="preserve">Comparison </w:t>
            </w:r>
            <w:r>
              <w:rPr>
                <w:spacing w:val="-4"/>
                <w:sz w:val="23"/>
              </w:rPr>
              <w:t xml:space="preserve">to    </w:t>
            </w:r>
            <w:r>
              <w:rPr>
                <w:spacing w:val="49"/>
                <w:sz w:val="23"/>
              </w:rPr>
              <w:t xml:space="preserve"> </w:t>
            </w:r>
            <w:r>
              <w:rPr>
                <w:spacing w:val="-5"/>
                <w:sz w:val="23"/>
              </w:rPr>
              <w:t xml:space="preserve">benchmark </w:t>
            </w:r>
            <w:r>
              <w:rPr>
                <w:sz w:val="23"/>
              </w:rPr>
              <w:t>expectation</w:t>
            </w:r>
          </w:p>
        </w:tc>
        <w:tc>
          <w:tcPr>
            <w:tcW w:w="1006"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6"/>
              <w:rPr>
                <w:sz w:val="32"/>
              </w:rPr>
            </w:pPr>
          </w:p>
          <w:p w:rsidR="00593938" w:rsidRDefault="00593938" w:rsidP="009D7CE9">
            <w:pPr>
              <w:pStyle w:val="TableParagraph"/>
              <w:spacing w:before="1" w:line="276" w:lineRule="auto"/>
              <w:ind w:left="280" w:right="20" w:hanging="246"/>
              <w:rPr>
                <w:sz w:val="23"/>
              </w:rPr>
            </w:pPr>
            <w:r>
              <w:rPr>
                <w:sz w:val="23"/>
              </w:rPr>
              <w:t>Reporting Date</w:t>
            </w:r>
          </w:p>
        </w:tc>
      </w:tr>
      <w:tr w:rsidR="00593938" w:rsidTr="009D7CE9">
        <w:trPr>
          <w:trHeight w:hRule="exact" w:val="1521"/>
        </w:trPr>
        <w:tc>
          <w:tcPr>
            <w:tcW w:w="257" w:type="dxa"/>
            <w:tcBorders>
              <w:top w:val="single" w:sz="5" w:space="0" w:color="DADCDD"/>
              <w:left w:val="single" w:sz="5" w:space="0" w:color="DADCDD"/>
              <w:bottom w:val="single" w:sz="5" w:space="0" w:color="DADCDD"/>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19"/>
              </w:rPr>
            </w:pPr>
          </w:p>
          <w:p w:rsidR="00593938" w:rsidRDefault="00593938" w:rsidP="009D7CE9">
            <w:pPr>
              <w:pStyle w:val="TableParagraph"/>
              <w:ind w:right="13"/>
              <w:jc w:val="right"/>
              <w:rPr>
                <w:sz w:val="23"/>
              </w:rPr>
            </w:pPr>
            <w:r>
              <w:rPr>
                <w:sz w:val="23"/>
              </w:rPr>
              <w:t>1)</w:t>
            </w:r>
          </w:p>
        </w:tc>
        <w:tc>
          <w:tcPr>
            <w:tcW w:w="1111"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19"/>
              </w:rPr>
            </w:pPr>
          </w:p>
          <w:p w:rsidR="00593938" w:rsidRDefault="00593938" w:rsidP="009D7CE9">
            <w:pPr>
              <w:pStyle w:val="TableParagraph"/>
              <w:ind w:left="35"/>
              <w:rPr>
                <w:sz w:val="23"/>
              </w:rPr>
            </w:pPr>
            <w:r>
              <w:rPr>
                <w:sz w:val="23"/>
              </w:rPr>
              <w:t>CS 410W</w:t>
            </w:r>
          </w:p>
        </w:tc>
        <w:tc>
          <w:tcPr>
            <w:tcW w:w="1099"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19"/>
              </w:rPr>
            </w:pPr>
          </w:p>
          <w:p w:rsidR="00593938" w:rsidRDefault="00593938" w:rsidP="009D7CE9">
            <w:pPr>
              <w:pStyle w:val="TableParagraph"/>
              <w:ind w:left="35" w:right="25"/>
              <w:rPr>
                <w:sz w:val="23"/>
              </w:rPr>
            </w:pPr>
            <w:r>
              <w:rPr>
                <w:sz w:val="23"/>
              </w:rPr>
              <w:t xml:space="preserve">Pat </w:t>
            </w:r>
            <w:proofErr w:type="spellStart"/>
            <w:r>
              <w:rPr>
                <w:sz w:val="23"/>
              </w:rPr>
              <w:t>Roden</w:t>
            </w:r>
            <w:proofErr w:type="spellEnd"/>
          </w:p>
        </w:tc>
        <w:tc>
          <w:tcPr>
            <w:tcW w:w="1123"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72" w:line="276" w:lineRule="auto"/>
              <w:ind w:left="35" w:right="174"/>
              <w:rPr>
                <w:sz w:val="23"/>
              </w:rPr>
            </w:pPr>
            <w:r>
              <w:rPr>
                <w:sz w:val="23"/>
              </w:rPr>
              <w:t>Test Response</w:t>
            </w:r>
          </w:p>
        </w:tc>
        <w:tc>
          <w:tcPr>
            <w:tcW w:w="1181" w:type="dxa"/>
          </w:tcPr>
          <w:p w:rsidR="00593938" w:rsidRDefault="00593938" w:rsidP="009D7CE9">
            <w:pPr>
              <w:pStyle w:val="TableParagraph"/>
              <w:spacing w:before="1"/>
              <w:rPr>
                <w:sz w:val="28"/>
              </w:rPr>
            </w:pPr>
          </w:p>
          <w:p w:rsidR="00593938" w:rsidRDefault="00593938" w:rsidP="009D7CE9">
            <w:pPr>
              <w:pStyle w:val="TableParagraph"/>
              <w:spacing w:line="276" w:lineRule="auto"/>
              <w:ind w:left="34" w:right="16"/>
              <w:rPr>
                <w:sz w:val="23"/>
              </w:rPr>
            </w:pPr>
            <w:r>
              <w:rPr>
                <w:sz w:val="23"/>
              </w:rPr>
              <w:t>Discussion Test Question Fall 2013</w:t>
            </w:r>
          </w:p>
        </w:tc>
        <w:tc>
          <w:tcPr>
            <w:tcW w:w="1274" w:type="dxa"/>
          </w:tcPr>
          <w:p w:rsidR="00593938" w:rsidRDefault="00593938" w:rsidP="009D7CE9">
            <w:pPr>
              <w:pStyle w:val="TableParagraph"/>
              <w:spacing w:before="1"/>
              <w:rPr>
                <w:sz w:val="28"/>
              </w:rPr>
            </w:pPr>
          </w:p>
          <w:p w:rsidR="00593938" w:rsidRDefault="00593938" w:rsidP="009D7CE9">
            <w:pPr>
              <w:pStyle w:val="TableParagraph"/>
              <w:spacing w:line="276" w:lineRule="auto"/>
              <w:ind w:left="35" w:right="8"/>
              <w:rPr>
                <w:sz w:val="23"/>
              </w:rPr>
            </w:pPr>
            <w:r>
              <w:rPr>
                <w:sz w:val="23"/>
              </w:rPr>
              <w:t>Impact of language design choices</w:t>
            </w:r>
          </w:p>
        </w:tc>
        <w:tc>
          <w:tcPr>
            <w:tcW w:w="1216" w:type="dxa"/>
          </w:tcPr>
          <w:p w:rsidR="00593938" w:rsidRDefault="00593938" w:rsidP="009D7CE9">
            <w:pPr>
              <w:pStyle w:val="TableParagraph"/>
              <w:spacing w:before="19"/>
              <w:ind w:left="35" w:right="194"/>
              <w:rPr>
                <w:sz w:val="23"/>
              </w:rPr>
            </w:pPr>
            <w:r>
              <w:rPr>
                <w:sz w:val="23"/>
              </w:rPr>
              <w:t>DIRECT:</w:t>
            </w:r>
          </w:p>
          <w:p w:rsidR="00593938" w:rsidRDefault="00593938" w:rsidP="009D7CE9">
            <w:pPr>
              <w:pStyle w:val="TableParagraph"/>
              <w:spacing w:before="39" w:line="276" w:lineRule="auto"/>
              <w:ind w:left="35" w:right="370"/>
              <w:rPr>
                <w:sz w:val="23"/>
              </w:rPr>
            </w:pPr>
            <w:r>
              <w:rPr>
                <w:sz w:val="23"/>
              </w:rPr>
              <w:t>Test question average score</w:t>
            </w:r>
          </w:p>
        </w:tc>
        <w:tc>
          <w:tcPr>
            <w:tcW w:w="1252"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72" w:line="276" w:lineRule="auto"/>
              <w:ind w:left="362" w:right="114" w:hanging="234"/>
              <w:rPr>
                <w:sz w:val="23"/>
              </w:rPr>
            </w:pPr>
            <w:r>
              <w:rPr>
                <w:sz w:val="23"/>
              </w:rPr>
              <w:t>75% mean score</w:t>
            </w:r>
          </w:p>
        </w:tc>
        <w:tc>
          <w:tcPr>
            <w:tcW w:w="1321" w:type="dxa"/>
          </w:tcPr>
          <w:p w:rsidR="00593938" w:rsidRDefault="00593938" w:rsidP="009D7CE9">
            <w:pPr>
              <w:pStyle w:val="TableParagraph"/>
              <w:spacing w:before="19" w:line="276" w:lineRule="auto"/>
              <w:ind w:left="35" w:right="194"/>
              <w:rPr>
                <w:sz w:val="23"/>
              </w:rPr>
            </w:pPr>
            <w:r>
              <w:rPr>
                <w:sz w:val="23"/>
              </w:rPr>
              <w:t>Scored by instructor, sample reevaluated by Jenkins</w:t>
            </w:r>
          </w:p>
        </w:tc>
        <w:tc>
          <w:tcPr>
            <w:tcW w:w="901" w:type="dxa"/>
          </w:tcPr>
          <w:p w:rsidR="00593938" w:rsidRDefault="00593938" w:rsidP="009D7CE9">
            <w:pPr>
              <w:pStyle w:val="TableParagraph"/>
            </w:pPr>
          </w:p>
          <w:p w:rsidR="00593938" w:rsidRDefault="00593938" w:rsidP="009D7CE9">
            <w:pPr>
              <w:pStyle w:val="TableParagraph"/>
              <w:spacing w:before="6"/>
              <w:rPr>
                <w:sz w:val="32"/>
              </w:rPr>
            </w:pPr>
          </w:p>
          <w:p w:rsidR="00593938" w:rsidRDefault="00593938" w:rsidP="009D7CE9">
            <w:pPr>
              <w:pStyle w:val="TableParagraph"/>
              <w:ind w:left="421" w:right="-7"/>
              <w:rPr>
                <w:sz w:val="23"/>
              </w:rPr>
            </w:pPr>
            <w:r>
              <w:rPr>
                <w:sz w:val="23"/>
              </w:rPr>
              <w:t>93%</w:t>
            </w:r>
          </w:p>
          <w:p w:rsidR="00593938" w:rsidRDefault="00593938" w:rsidP="009D7CE9">
            <w:pPr>
              <w:pStyle w:val="TableParagraph"/>
              <w:spacing w:before="39" w:line="276" w:lineRule="auto"/>
              <w:ind w:left="350" w:right="-3" w:firstLine="23"/>
              <w:rPr>
                <w:sz w:val="23"/>
              </w:rPr>
            </w:pPr>
            <w:r>
              <w:rPr>
                <w:sz w:val="23"/>
              </w:rPr>
              <w:t>mean score</w:t>
            </w:r>
          </w:p>
        </w:tc>
        <w:tc>
          <w:tcPr>
            <w:tcW w:w="1204"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19"/>
              </w:rPr>
            </w:pPr>
          </w:p>
          <w:p w:rsidR="00593938" w:rsidRDefault="00593938" w:rsidP="009D7CE9">
            <w:pPr>
              <w:pStyle w:val="TableParagraph"/>
              <w:ind w:left="18" w:right="22"/>
              <w:jc w:val="center"/>
              <w:rPr>
                <w:sz w:val="23"/>
              </w:rPr>
            </w:pPr>
            <w:r>
              <w:rPr>
                <w:sz w:val="23"/>
              </w:rPr>
              <w:t>Met</w:t>
            </w:r>
          </w:p>
        </w:tc>
        <w:tc>
          <w:tcPr>
            <w:tcW w:w="1006"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72" w:line="276" w:lineRule="auto"/>
              <w:ind w:left="233" w:right="2" w:hanging="47"/>
              <w:rPr>
                <w:sz w:val="23"/>
              </w:rPr>
            </w:pPr>
            <w:r>
              <w:rPr>
                <w:sz w:val="23"/>
              </w:rPr>
              <w:t>Week of 4/22/13</w:t>
            </w:r>
          </w:p>
        </w:tc>
      </w:tr>
      <w:tr w:rsidR="00593938" w:rsidTr="009D7CE9">
        <w:trPr>
          <w:trHeight w:hRule="exact" w:val="1848"/>
        </w:trPr>
        <w:tc>
          <w:tcPr>
            <w:tcW w:w="257" w:type="dxa"/>
            <w:tcBorders>
              <w:top w:val="single" w:sz="5" w:space="0" w:color="DADCDD"/>
              <w:left w:val="single" w:sz="5" w:space="0" w:color="DADCDD"/>
              <w:bottom w:val="single" w:sz="5" w:space="0" w:color="DADCDD"/>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0"/>
              <w:rPr>
                <w:sz w:val="25"/>
              </w:rPr>
            </w:pPr>
          </w:p>
          <w:p w:rsidR="00593938" w:rsidRDefault="00593938" w:rsidP="009D7CE9">
            <w:pPr>
              <w:pStyle w:val="TableParagraph"/>
              <w:ind w:right="13"/>
              <w:jc w:val="right"/>
              <w:rPr>
                <w:sz w:val="23"/>
              </w:rPr>
            </w:pPr>
            <w:r>
              <w:rPr>
                <w:sz w:val="23"/>
              </w:rPr>
              <w:t>2)</w:t>
            </w:r>
          </w:p>
        </w:tc>
        <w:tc>
          <w:tcPr>
            <w:tcW w:w="1111"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0"/>
              <w:rPr>
                <w:sz w:val="25"/>
              </w:rPr>
            </w:pPr>
          </w:p>
          <w:p w:rsidR="00593938" w:rsidRDefault="00593938" w:rsidP="009D7CE9">
            <w:pPr>
              <w:pStyle w:val="TableParagraph"/>
              <w:ind w:left="35"/>
              <w:rPr>
                <w:sz w:val="23"/>
              </w:rPr>
            </w:pPr>
            <w:r>
              <w:rPr>
                <w:sz w:val="23"/>
              </w:rPr>
              <w:t>CS 420</w:t>
            </w:r>
          </w:p>
        </w:tc>
        <w:tc>
          <w:tcPr>
            <w:tcW w:w="1099"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1"/>
              </w:rPr>
            </w:pPr>
          </w:p>
          <w:p w:rsidR="00593938" w:rsidRDefault="00593938" w:rsidP="009D7CE9">
            <w:pPr>
              <w:pStyle w:val="TableParagraph"/>
              <w:spacing w:line="276" w:lineRule="auto"/>
              <w:ind w:left="35" w:right="25"/>
              <w:rPr>
                <w:sz w:val="23"/>
              </w:rPr>
            </w:pPr>
            <w:r>
              <w:rPr>
                <w:sz w:val="23"/>
              </w:rPr>
              <w:t>Tom Center</w:t>
            </w:r>
          </w:p>
        </w:tc>
        <w:tc>
          <w:tcPr>
            <w:tcW w:w="1123"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1"/>
              </w:rPr>
            </w:pPr>
          </w:p>
          <w:p w:rsidR="00593938" w:rsidRDefault="00593938" w:rsidP="009D7CE9">
            <w:pPr>
              <w:pStyle w:val="TableParagraph"/>
              <w:spacing w:line="276" w:lineRule="auto"/>
              <w:ind w:left="35" w:right="62"/>
              <w:rPr>
                <w:sz w:val="23"/>
              </w:rPr>
            </w:pPr>
            <w:r>
              <w:rPr>
                <w:sz w:val="23"/>
              </w:rPr>
              <w:t>Research mini-paper</w:t>
            </w:r>
          </w:p>
        </w:tc>
        <w:tc>
          <w:tcPr>
            <w:tcW w:w="1181"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44" w:line="276" w:lineRule="auto"/>
              <w:ind w:left="34" w:right="16"/>
              <w:rPr>
                <w:sz w:val="23"/>
              </w:rPr>
            </w:pPr>
            <w:r>
              <w:rPr>
                <w:sz w:val="23"/>
              </w:rPr>
              <w:t>Writing Discussion Assignment Fall 2012</w:t>
            </w:r>
          </w:p>
        </w:tc>
        <w:tc>
          <w:tcPr>
            <w:tcW w:w="1274"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44" w:line="276" w:lineRule="auto"/>
              <w:ind w:left="35" w:right="8"/>
              <w:rPr>
                <w:sz w:val="23"/>
              </w:rPr>
            </w:pPr>
            <w:r>
              <w:rPr>
                <w:sz w:val="23"/>
              </w:rPr>
              <w:t>Impact of operating system choice</w:t>
            </w:r>
          </w:p>
        </w:tc>
        <w:tc>
          <w:tcPr>
            <w:tcW w:w="1216"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44"/>
              <w:ind w:left="35"/>
              <w:jc w:val="both"/>
              <w:rPr>
                <w:sz w:val="23"/>
              </w:rPr>
            </w:pPr>
            <w:r>
              <w:rPr>
                <w:sz w:val="23"/>
              </w:rPr>
              <w:t>DIRECT:</w:t>
            </w:r>
          </w:p>
          <w:p w:rsidR="00593938" w:rsidRDefault="00593938" w:rsidP="009D7CE9">
            <w:pPr>
              <w:pStyle w:val="TableParagraph"/>
              <w:spacing w:before="39" w:line="276" w:lineRule="auto"/>
              <w:ind w:left="35" w:right="131"/>
              <w:jc w:val="both"/>
              <w:rPr>
                <w:sz w:val="23"/>
              </w:rPr>
            </w:pPr>
            <w:r>
              <w:rPr>
                <w:sz w:val="23"/>
              </w:rPr>
              <w:t>Average of assignment score</w:t>
            </w:r>
          </w:p>
        </w:tc>
        <w:tc>
          <w:tcPr>
            <w:tcW w:w="1252"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1"/>
              </w:rPr>
            </w:pPr>
          </w:p>
          <w:p w:rsidR="00593938" w:rsidRDefault="00593938" w:rsidP="009D7CE9">
            <w:pPr>
              <w:pStyle w:val="TableParagraph"/>
              <w:spacing w:line="276" w:lineRule="auto"/>
              <w:ind w:left="362" w:right="114" w:hanging="234"/>
              <w:rPr>
                <w:sz w:val="23"/>
              </w:rPr>
            </w:pPr>
            <w:r>
              <w:rPr>
                <w:sz w:val="23"/>
              </w:rPr>
              <w:t>75% mean score</w:t>
            </w:r>
          </w:p>
        </w:tc>
        <w:tc>
          <w:tcPr>
            <w:tcW w:w="1321"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44" w:line="276" w:lineRule="auto"/>
              <w:ind w:left="35" w:right="194"/>
              <w:rPr>
                <w:sz w:val="23"/>
              </w:rPr>
            </w:pPr>
            <w:r>
              <w:rPr>
                <w:sz w:val="23"/>
              </w:rPr>
              <w:t>Scored by instructor, reevaluated by Jenkins</w:t>
            </w:r>
          </w:p>
        </w:tc>
        <w:tc>
          <w:tcPr>
            <w:tcW w:w="901"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95"/>
              <w:ind w:left="421" w:right="-7"/>
              <w:rPr>
                <w:sz w:val="23"/>
              </w:rPr>
            </w:pPr>
            <w:r>
              <w:rPr>
                <w:sz w:val="23"/>
              </w:rPr>
              <w:t>84%</w:t>
            </w:r>
          </w:p>
          <w:p w:rsidR="00593938" w:rsidRDefault="00593938" w:rsidP="009D7CE9">
            <w:pPr>
              <w:pStyle w:val="TableParagraph"/>
              <w:spacing w:before="39" w:line="276" w:lineRule="auto"/>
              <w:ind w:left="350" w:right="-3" w:firstLine="23"/>
              <w:rPr>
                <w:sz w:val="23"/>
              </w:rPr>
            </w:pPr>
            <w:r>
              <w:rPr>
                <w:sz w:val="23"/>
              </w:rPr>
              <w:t>mean score</w:t>
            </w:r>
          </w:p>
        </w:tc>
        <w:tc>
          <w:tcPr>
            <w:tcW w:w="1204"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0"/>
              <w:rPr>
                <w:sz w:val="25"/>
              </w:rPr>
            </w:pPr>
          </w:p>
          <w:p w:rsidR="00593938" w:rsidRDefault="00593938" w:rsidP="009D7CE9">
            <w:pPr>
              <w:pStyle w:val="TableParagraph"/>
              <w:ind w:left="18" w:right="22"/>
              <w:jc w:val="center"/>
              <w:rPr>
                <w:sz w:val="23"/>
              </w:rPr>
            </w:pPr>
            <w:r>
              <w:rPr>
                <w:sz w:val="23"/>
              </w:rPr>
              <w:t>Met</w:t>
            </w:r>
          </w:p>
        </w:tc>
        <w:tc>
          <w:tcPr>
            <w:tcW w:w="1006"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0"/>
              <w:rPr>
                <w:sz w:val="25"/>
              </w:rPr>
            </w:pPr>
          </w:p>
          <w:p w:rsidR="00593938" w:rsidRDefault="00593938" w:rsidP="009D7CE9">
            <w:pPr>
              <w:pStyle w:val="TableParagraph"/>
              <w:ind w:left="70"/>
              <w:rPr>
                <w:sz w:val="23"/>
              </w:rPr>
            </w:pPr>
            <w:r>
              <w:rPr>
                <w:sz w:val="23"/>
              </w:rPr>
              <w:t>Jan. 2013</w:t>
            </w:r>
          </w:p>
        </w:tc>
      </w:tr>
      <w:tr w:rsidR="00593938" w:rsidTr="009D7CE9">
        <w:trPr>
          <w:trHeight w:hRule="exact" w:val="304"/>
        </w:trPr>
        <w:tc>
          <w:tcPr>
            <w:tcW w:w="12946" w:type="dxa"/>
            <w:gridSpan w:val="12"/>
            <w:tcBorders>
              <w:left w:val="single" w:sz="5" w:space="0" w:color="DADCDD"/>
              <w:bottom w:val="single" w:sz="5" w:space="0" w:color="DADCDD"/>
              <w:right w:val="single" w:sz="5" w:space="0" w:color="DADCDD"/>
            </w:tcBorders>
          </w:tcPr>
          <w:p w:rsidR="00593938" w:rsidRDefault="00593938" w:rsidP="009D7CE9">
            <w:pPr>
              <w:pStyle w:val="TableParagraph"/>
              <w:spacing w:before="19"/>
              <w:ind w:left="35"/>
              <w:rPr>
                <w:sz w:val="23"/>
              </w:rPr>
            </w:pPr>
            <w:r>
              <w:rPr>
                <w:b/>
                <w:spacing w:val="-10"/>
                <w:sz w:val="23"/>
              </w:rPr>
              <w:t xml:space="preserve">Summary </w:t>
            </w:r>
            <w:r>
              <w:rPr>
                <w:b/>
                <w:sz w:val="23"/>
              </w:rPr>
              <w:t xml:space="preserve">of </w:t>
            </w:r>
            <w:r>
              <w:rPr>
                <w:b/>
                <w:spacing w:val="-5"/>
                <w:sz w:val="23"/>
              </w:rPr>
              <w:t xml:space="preserve">previous </w:t>
            </w:r>
            <w:r>
              <w:rPr>
                <w:b/>
                <w:sz w:val="23"/>
              </w:rPr>
              <w:t xml:space="preserve">assessment </w:t>
            </w:r>
            <w:r>
              <w:rPr>
                <w:b/>
                <w:spacing w:val="-3"/>
                <w:sz w:val="23"/>
              </w:rPr>
              <w:t xml:space="preserve">results </w:t>
            </w:r>
            <w:r>
              <w:rPr>
                <w:b/>
                <w:spacing w:val="-5"/>
                <w:sz w:val="23"/>
              </w:rPr>
              <w:t xml:space="preserve">and </w:t>
            </w:r>
            <w:r>
              <w:rPr>
                <w:b/>
                <w:sz w:val="23"/>
              </w:rPr>
              <w:t xml:space="preserve">actions:     </w:t>
            </w:r>
            <w:r>
              <w:rPr>
                <w:b/>
                <w:spacing w:val="52"/>
                <w:sz w:val="23"/>
              </w:rPr>
              <w:t xml:space="preserve"> </w:t>
            </w:r>
            <w:r>
              <w:rPr>
                <w:spacing w:val="-3"/>
                <w:sz w:val="23"/>
              </w:rPr>
              <w:t xml:space="preserve">No actions </w:t>
            </w:r>
            <w:r>
              <w:rPr>
                <w:sz w:val="23"/>
              </w:rPr>
              <w:t xml:space="preserve">were </w:t>
            </w:r>
            <w:r>
              <w:rPr>
                <w:spacing w:val="-3"/>
                <w:sz w:val="23"/>
              </w:rPr>
              <w:t xml:space="preserve">planned </w:t>
            </w:r>
            <w:r>
              <w:rPr>
                <w:sz w:val="23"/>
              </w:rPr>
              <w:t xml:space="preserve">as a result of previous </w:t>
            </w:r>
            <w:r>
              <w:rPr>
                <w:spacing w:val="-3"/>
                <w:sz w:val="23"/>
              </w:rPr>
              <w:t xml:space="preserve">assessments for </w:t>
            </w:r>
            <w:r>
              <w:rPr>
                <w:spacing w:val="-4"/>
                <w:sz w:val="23"/>
              </w:rPr>
              <w:t xml:space="preserve">this </w:t>
            </w:r>
            <w:r>
              <w:rPr>
                <w:spacing w:val="-5"/>
                <w:sz w:val="23"/>
              </w:rPr>
              <w:t>outcome.</w:t>
            </w:r>
          </w:p>
        </w:tc>
      </w:tr>
      <w:tr w:rsidR="00593938" w:rsidTr="009D7CE9">
        <w:trPr>
          <w:trHeight w:hRule="exact" w:val="304"/>
        </w:trPr>
        <w:tc>
          <w:tcPr>
            <w:tcW w:w="12946"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5"/>
              <w:rPr>
                <w:sz w:val="23"/>
              </w:rPr>
            </w:pPr>
            <w:r>
              <w:rPr>
                <w:b/>
                <w:sz w:val="23"/>
              </w:rPr>
              <w:t xml:space="preserve">Results 2012-2013:   </w:t>
            </w:r>
            <w:r>
              <w:rPr>
                <w:sz w:val="23"/>
              </w:rPr>
              <w:t>Benchmark expectations were met on both measures.</w:t>
            </w:r>
          </w:p>
        </w:tc>
      </w:tr>
      <w:tr w:rsidR="00593938" w:rsidTr="009D7CE9">
        <w:trPr>
          <w:trHeight w:hRule="exact" w:val="304"/>
        </w:trPr>
        <w:tc>
          <w:tcPr>
            <w:tcW w:w="12946"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19"/>
              <w:ind w:left="35"/>
              <w:rPr>
                <w:sz w:val="23"/>
              </w:rPr>
            </w:pPr>
            <w:r>
              <w:rPr>
                <w:b/>
                <w:sz w:val="23"/>
              </w:rPr>
              <w:t xml:space="preserve">Action Plan 2013-2014:  </w:t>
            </w:r>
            <w:r>
              <w:rPr>
                <w:sz w:val="23"/>
              </w:rPr>
              <w:t>No actions planned as a result of this   assessment.</w:t>
            </w:r>
          </w:p>
        </w:tc>
      </w:tr>
    </w:tbl>
    <w:p w:rsidR="00593938" w:rsidRDefault="00593938">
      <w:pPr>
        <w:rPr>
          <w:rFonts w:asciiTheme="minorHAnsi" w:hAnsiTheme="minorHAnsi"/>
          <w:b/>
        </w:rPr>
      </w:pPr>
    </w:p>
    <w:p w:rsidR="00593938" w:rsidRDefault="00593938">
      <w:pPr>
        <w:rPr>
          <w:rFonts w:asciiTheme="minorHAnsi" w:hAnsiTheme="minorHAnsi"/>
          <w:b/>
        </w:rPr>
      </w:pPr>
      <w:r>
        <w:rPr>
          <w:rFonts w:asciiTheme="minorHAnsi" w:hAnsiTheme="minorHAnsi"/>
          <w:b/>
        </w:rPr>
        <w:br w:type="page"/>
      </w: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58"/>
        <w:gridCol w:w="1116"/>
        <w:gridCol w:w="1103"/>
        <w:gridCol w:w="1127"/>
        <w:gridCol w:w="1092"/>
        <w:gridCol w:w="1279"/>
        <w:gridCol w:w="1221"/>
        <w:gridCol w:w="1256"/>
        <w:gridCol w:w="1327"/>
        <w:gridCol w:w="904"/>
        <w:gridCol w:w="1209"/>
        <w:gridCol w:w="1057"/>
      </w:tblGrid>
      <w:tr w:rsidR="00593938" w:rsidTr="009D7CE9">
        <w:trPr>
          <w:trHeight w:hRule="exact" w:val="305"/>
        </w:trPr>
        <w:tc>
          <w:tcPr>
            <w:tcW w:w="12948" w:type="dxa"/>
            <w:gridSpan w:val="1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8"/>
              <w:ind w:left="3075" w:right="114"/>
              <w:rPr>
                <w:b/>
                <w:sz w:val="23"/>
              </w:rPr>
            </w:pPr>
            <w:r>
              <w:rPr>
                <w:b/>
                <w:sz w:val="23"/>
              </w:rPr>
              <w:lastRenderedPageBreak/>
              <w:t>Student  Learning Outcome  Assessment - Computer Science  Program</w:t>
            </w:r>
          </w:p>
        </w:tc>
      </w:tr>
      <w:tr w:rsidR="00593938" w:rsidTr="009D7CE9">
        <w:trPr>
          <w:trHeight w:hRule="exact" w:val="305"/>
        </w:trPr>
        <w:tc>
          <w:tcPr>
            <w:tcW w:w="1374" w:type="dxa"/>
            <w:gridSpan w:val="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0"/>
              <w:ind w:left="35"/>
              <w:rPr>
                <w:b/>
                <w:sz w:val="23"/>
              </w:rPr>
            </w:pPr>
            <w:r>
              <w:rPr>
                <w:b/>
                <w:sz w:val="23"/>
              </w:rPr>
              <w:t>Outcome h:</w:t>
            </w:r>
          </w:p>
        </w:tc>
        <w:tc>
          <w:tcPr>
            <w:tcW w:w="9309" w:type="dxa"/>
            <w:gridSpan w:val="8"/>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0"/>
              <w:ind w:left="35"/>
              <w:rPr>
                <w:sz w:val="23"/>
              </w:rPr>
            </w:pPr>
            <w:r>
              <w:rPr>
                <w:spacing w:val="-3"/>
                <w:sz w:val="23"/>
              </w:rPr>
              <w:t xml:space="preserve">Recognition </w:t>
            </w:r>
            <w:r>
              <w:rPr>
                <w:sz w:val="23"/>
              </w:rPr>
              <w:t xml:space="preserve">of </w:t>
            </w:r>
            <w:r>
              <w:rPr>
                <w:spacing w:val="-7"/>
                <w:sz w:val="23"/>
              </w:rPr>
              <w:t xml:space="preserve">the </w:t>
            </w:r>
            <w:r>
              <w:rPr>
                <w:spacing w:val="-3"/>
                <w:sz w:val="23"/>
              </w:rPr>
              <w:t xml:space="preserve">need for </w:t>
            </w:r>
            <w:r>
              <w:rPr>
                <w:spacing w:val="-4"/>
                <w:sz w:val="23"/>
              </w:rPr>
              <w:t xml:space="preserve">and </w:t>
            </w:r>
            <w:r>
              <w:rPr>
                <w:sz w:val="23"/>
              </w:rPr>
              <w:t xml:space="preserve">an ability </w:t>
            </w:r>
            <w:r>
              <w:rPr>
                <w:spacing w:val="-4"/>
                <w:sz w:val="23"/>
              </w:rPr>
              <w:t xml:space="preserve">to </w:t>
            </w:r>
            <w:r>
              <w:rPr>
                <w:spacing w:val="-6"/>
                <w:sz w:val="23"/>
              </w:rPr>
              <w:t xml:space="preserve">engage </w:t>
            </w:r>
            <w:r>
              <w:rPr>
                <w:sz w:val="23"/>
              </w:rPr>
              <w:t xml:space="preserve">in </w:t>
            </w:r>
            <w:r>
              <w:rPr>
                <w:spacing w:val="-5"/>
                <w:sz w:val="23"/>
              </w:rPr>
              <w:t xml:space="preserve">continuing </w:t>
            </w:r>
            <w:r>
              <w:rPr>
                <w:sz w:val="23"/>
              </w:rPr>
              <w:t xml:space="preserve">professional  </w:t>
            </w:r>
            <w:r>
              <w:rPr>
                <w:spacing w:val="56"/>
                <w:sz w:val="23"/>
              </w:rPr>
              <w:t xml:space="preserve"> </w:t>
            </w:r>
            <w:r>
              <w:rPr>
                <w:spacing w:val="-3"/>
                <w:sz w:val="23"/>
              </w:rPr>
              <w:t>development</w:t>
            </w:r>
          </w:p>
        </w:tc>
        <w:tc>
          <w:tcPr>
            <w:tcW w:w="1209"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057" w:type="dxa"/>
            <w:tcBorders>
              <w:top w:val="single" w:sz="5" w:space="0" w:color="DADCDD"/>
              <w:left w:val="single" w:sz="5" w:space="0" w:color="DADCDD"/>
              <w:bottom w:val="single" w:sz="5" w:space="0" w:color="DADCDD"/>
              <w:right w:val="single" w:sz="5" w:space="0" w:color="DADCDD"/>
            </w:tcBorders>
          </w:tcPr>
          <w:p w:rsidR="00593938" w:rsidRDefault="00593938" w:rsidP="009D7CE9"/>
        </w:tc>
      </w:tr>
      <w:tr w:rsidR="00593938" w:rsidTr="009D7CE9">
        <w:trPr>
          <w:trHeight w:hRule="exact" w:val="305"/>
        </w:trPr>
        <w:tc>
          <w:tcPr>
            <w:tcW w:w="2477" w:type="dxa"/>
            <w:gridSpan w:val="3"/>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0"/>
              <w:ind w:left="35"/>
              <w:rPr>
                <w:b/>
                <w:sz w:val="23"/>
              </w:rPr>
            </w:pPr>
            <w:r>
              <w:rPr>
                <w:b/>
                <w:sz w:val="23"/>
              </w:rPr>
              <w:t>Outcome  Coordinator:</w:t>
            </w:r>
          </w:p>
        </w:tc>
        <w:tc>
          <w:tcPr>
            <w:tcW w:w="2219" w:type="dxa"/>
            <w:gridSpan w:val="2"/>
            <w:tcBorders>
              <w:top w:val="single" w:sz="5" w:space="0" w:color="DADCDD"/>
              <w:left w:val="single" w:sz="5" w:space="0" w:color="DADCDD"/>
              <w:bottom w:val="single" w:sz="5" w:space="0" w:color="DADCDD"/>
              <w:right w:val="single" w:sz="5" w:space="0" w:color="DADCDD"/>
            </w:tcBorders>
          </w:tcPr>
          <w:p w:rsidR="00593938" w:rsidRDefault="00593938" w:rsidP="009D7CE9">
            <w:pPr>
              <w:pStyle w:val="TableParagraph"/>
              <w:spacing w:before="20"/>
              <w:ind w:left="94"/>
              <w:rPr>
                <w:sz w:val="23"/>
              </w:rPr>
            </w:pPr>
            <w:r>
              <w:rPr>
                <w:sz w:val="23"/>
              </w:rPr>
              <w:t>Janet Jenkins</w:t>
            </w:r>
          </w:p>
        </w:tc>
        <w:tc>
          <w:tcPr>
            <w:tcW w:w="1279"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221"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256"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327"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904"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209"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057" w:type="dxa"/>
            <w:tcBorders>
              <w:top w:val="single" w:sz="5" w:space="0" w:color="DADCDD"/>
              <w:left w:val="single" w:sz="5" w:space="0" w:color="DADCDD"/>
              <w:bottom w:val="single" w:sz="5" w:space="0" w:color="DADCDD"/>
              <w:right w:val="single" w:sz="5" w:space="0" w:color="DADCDD"/>
            </w:tcBorders>
          </w:tcPr>
          <w:p w:rsidR="00593938" w:rsidRDefault="00593938" w:rsidP="009D7CE9"/>
        </w:tc>
      </w:tr>
      <w:tr w:rsidR="00593938" w:rsidTr="009D7CE9">
        <w:trPr>
          <w:trHeight w:hRule="exact" w:val="1221"/>
        </w:trPr>
        <w:tc>
          <w:tcPr>
            <w:tcW w:w="258" w:type="dxa"/>
            <w:tcBorders>
              <w:top w:val="single" w:sz="5" w:space="0" w:color="DADCDD"/>
              <w:left w:val="single" w:sz="5" w:space="0" w:color="DADCDD"/>
              <w:bottom w:val="single" w:sz="5" w:space="0" w:color="DADCDD"/>
              <w:right w:val="single" w:sz="5" w:space="0" w:color="DADCDD"/>
            </w:tcBorders>
          </w:tcPr>
          <w:p w:rsidR="00593938" w:rsidRDefault="00593938" w:rsidP="009D7CE9"/>
        </w:tc>
        <w:tc>
          <w:tcPr>
            <w:tcW w:w="1116" w:type="dxa"/>
            <w:tcBorders>
              <w:top w:val="single" w:sz="5" w:space="0" w:color="DADCDD"/>
              <w:left w:val="single" w:sz="5" w:space="0" w:color="DADCDD"/>
              <w:right w:val="single" w:sz="5" w:space="0" w:color="DADCDD"/>
            </w:tcBorders>
          </w:tcPr>
          <w:p w:rsidR="00593938" w:rsidRDefault="00593938" w:rsidP="009D7CE9">
            <w:pPr>
              <w:pStyle w:val="TableParagraph"/>
              <w:spacing w:before="20" w:line="276" w:lineRule="auto"/>
              <w:ind w:left="59" w:right="58" w:hanging="1"/>
              <w:jc w:val="center"/>
              <w:rPr>
                <w:sz w:val="23"/>
              </w:rPr>
            </w:pPr>
            <w:r>
              <w:rPr>
                <w:sz w:val="23"/>
              </w:rPr>
              <w:t>Course Selected for Data Collection</w:t>
            </w:r>
          </w:p>
        </w:tc>
        <w:tc>
          <w:tcPr>
            <w:tcW w:w="1103" w:type="dxa"/>
            <w:tcBorders>
              <w:top w:val="single" w:sz="5" w:space="0" w:color="DADCDD"/>
              <w:left w:val="single" w:sz="5" w:space="0" w:color="DADCDD"/>
              <w:right w:val="single" w:sz="5" w:space="0" w:color="DADCDD"/>
            </w:tcBorders>
          </w:tcPr>
          <w:p w:rsidR="00593938" w:rsidRDefault="00593938" w:rsidP="009D7CE9">
            <w:pPr>
              <w:pStyle w:val="TableParagraph"/>
              <w:spacing w:before="20" w:line="276" w:lineRule="auto"/>
              <w:ind w:left="58" w:right="58"/>
              <w:jc w:val="center"/>
              <w:rPr>
                <w:sz w:val="23"/>
              </w:rPr>
            </w:pPr>
            <w:r>
              <w:rPr>
                <w:sz w:val="23"/>
              </w:rPr>
              <w:t>Person Collecting Data for evaluation</w:t>
            </w:r>
          </w:p>
        </w:tc>
        <w:tc>
          <w:tcPr>
            <w:tcW w:w="1127"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9"/>
              <w:rPr>
                <w:sz w:val="32"/>
              </w:rPr>
            </w:pPr>
          </w:p>
          <w:p w:rsidR="00593938" w:rsidRDefault="00593938" w:rsidP="009D7CE9">
            <w:pPr>
              <w:pStyle w:val="TableParagraph"/>
              <w:spacing w:line="276" w:lineRule="auto"/>
              <w:ind w:left="340" w:right="174" w:hanging="141"/>
              <w:rPr>
                <w:sz w:val="23"/>
              </w:rPr>
            </w:pPr>
            <w:r>
              <w:rPr>
                <w:sz w:val="23"/>
              </w:rPr>
              <w:t>Type of Data</w:t>
            </w:r>
          </w:p>
        </w:tc>
        <w:tc>
          <w:tcPr>
            <w:tcW w:w="1092" w:type="dxa"/>
            <w:tcBorders>
              <w:top w:val="single" w:sz="5" w:space="0" w:color="DADCDD"/>
              <w:left w:val="single" w:sz="5" w:space="0" w:color="DADCDD"/>
              <w:right w:val="single" w:sz="5" w:space="0" w:color="DADCDD"/>
            </w:tcBorders>
          </w:tcPr>
          <w:p w:rsidR="00593938" w:rsidRDefault="00593938" w:rsidP="009D7CE9">
            <w:pPr>
              <w:pStyle w:val="TableParagraph"/>
              <w:spacing w:before="20" w:line="276" w:lineRule="auto"/>
              <w:ind w:left="46" w:right="46" w:hanging="13"/>
              <w:jc w:val="center"/>
              <w:rPr>
                <w:sz w:val="23"/>
              </w:rPr>
            </w:pPr>
            <w:r>
              <w:rPr>
                <w:sz w:val="23"/>
              </w:rPr>
              <w:t>Data Collection Details/ Dates</w:t>
            </w:r>
          </w:p>
        </w:tc>
        <w:tc>
          <w:tcPr>
            <w:tcW w:w="1279"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9"/>
              <w:rPr>
                <w:sz w:val="32"/>
              </w:rPr>
            </w:pPr>
          </w:p>
          <w:p w:rsidR="00593938" w:rsidRDefault="00593938" w:rsidP="009D7CE9">
            <w:pPr>
              <w:pStyle w:val="TableParagraph"/>
              <w:spacing w:line="276" w:lineRule="auto"/>
              <w:ind w:left="234" w:right="88" w:firstLine="11"/>
              <w:rPr>
                <w:sz w:val="23"/>
              </w:rPr>
            </w:pPr>
            <w:r>
              <w:rPr>
                <w:sz w:val="23"/>
              </w:rPr>
              <w:t>Name of Measure</w:t>
            </w:r>
          </w:p>
        </w:tc>
        <w:tc>
          <w:tcPr>
            <w:tcW w:w="1221"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9"/>
              <w:rPr>
                <w:sz w:val="32"/>
              </w:rPr>
            </w:pPr>
          </w:p>
          <w:p w:rsidR="00593938" w:rsidRDefault="00593938" w:rsidP="009D7CE9">
            <w:pPr>
              <w:pStyle w:val="TableParagraph"/>
              <w:spacing w:line="276" w:lineRule="auto"/>
              <w:ind w:left="199" w:right="198" w:firstLine="46"/>
              <w:rPr>
                <w:sz w:val="23"/>
              </w:rPr>
            </w:pPr>
            <w:r>
              <w:rPr>
                <w:sz w:val="23"/>
              </w:rPr>
              <w:t>Type of Measure</w:t>
            </w:r>
          </w:p>
        </w:tc>
        <w:tc>
          <w:tcPr>
            <w:tcW w:w="1256"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9"/>
              <w:rPr>
                <w:sz w:val="32"/>
              </w:rPr>
            </w:pPr>
          </w:p>
          <w:p w:rsidR="00593938" w:rsidRDefault="00593938" w:rsidP="009D7CE9">
            <w:pPr>
              <w:pStyle w:val="TableParagraph"/>
              <w:spacing w:line="276" w:lineRule="auto"/>
              <w:ind w:left="70" w:right="55" w:firstLine="35"/>
              <w:rPr>
                <w:sz w:val="23"/>
              </w:rPr>
            </w:pPr>
            <w:r>
              <w:rPr>
                <w:sz w:val="23"/>
              </w:rPr>
              <w:t>Benchmark Expectation</w:t>
            </w:r>
          </w:p>
        </w:tc>
        <w:tc>
          <w:tcPr>
            <w:tcW w:w="1327" w:type="dxa"/>
            <w:tcBorders>
              <w:top w:val="single" w:sz="5" w:space="0" w:color="DADCDD"/>
              <w:left w:val="single" w:sz="5" w:space="0" w:color="DADCDD"/>
              <w:right w:val="single" w:sz="5" w:space="0" w:color="DADCDD"/>
            </w:tcBorders>
          </w:tcPr>
          <w:p w:rsidR="00593938" w:rsidRDefault="00593938" w:rsidP="009D7CE9">
            <w:pPr>
              <w:pStyle w:val="TableParagraph"/>
              <w:spacing w:before="20" w:line="276" w:lineRule="auto"/>
              <w:ind w:left="82" w:right="87" w:firstLine="14"/>
              <w:jc w:val="center"/>
              <w:rPr>
                <w:sz w:val="23"/>
              </w:rPr>
            </w:pPr>
            <w:r>
              <w:rPr>
                <w:spacing w:val="-7"/>
                <w:sz w:val="23"/>
              </w:rPr>
              <w:t xml:space="preserve">Summary </w:t>
            </w:r>
            <w:r>
              <w:rPr>
                <w:sz w:val="23"/>
              </w:rPr>
              <w:t xml:space="preserve">of </w:t>
            </w:r>
            <w:r>
              <w:rPr>
                <w:spacing w:val="-4"/>
                <w:sz w:val="23"/>
              </w:rPr>
              <w:t xml:space="preserve">Assessment/ </w:t>
            </w:r>
            <w:r>
              <w:rPr>
                <w:sz w:val="23"/>
              </w:rPr>
              <w:t>Evaluation Process</w:t>
            </w:r>
          </w:p>
        </w:tc>
        <w:tc>
          <w:tcPr>
            <w:tcW w:w="904" w:type="dxa"/>
            <w:tcBorders>
              <w:top w:val="single" w:sz="5" w:space="0" w:color="DADCDD"/>
              <w:left w:val="single" w:sz="5" w:space="0" w:color="DADCDD"/>
              <w:right w:val="single" w:sz="5" w:space="0" w:color="DADCDD"/>
            </w:tcBorders>
          </w:tcPr>
          <w:p w:rsidR="00593938" w:rsidRDefault="00593938" w:rsidP="009D7CE9">
            <w:pPr>
              <w:pStyle w:val="TableParagraph"/>
              <w:spacing w:before="3"/>
              <w:rPr>
                <w:sz w:val="28"/>
              </w:rPr>
            </w:pPr>
          </w:p>
          <w:p w:rsidR="00593938" w:rsidRDefault="00593938" w:rsidP="009D7CE9">
            <w:pPr>
              <w:pStyle w:val="TableParagraph"/>
              <w:spacing w:line="276" w:lineRule="auto"/>
              <w:ind w:left="187" w:right="-7" w:hanging="118"/>
              <w:rPr>
                <w:sz w:val="23"/>
              </w:rPr>
            </w:pPr>
            <w:r>
              <w:rPr>
                <w:spacing w:val="-3"/>
                <w:sz w:val="23"/>
              </w:rPr>
              <w:t xml:space="preserve">Perform- </w:t>
            </w:r>
            <w:proofErr w:type="spellStart"/>
            <w:r>
              <w:rPr>
                <w:spacing w:val="-3"/>
                <w:sz w:val="23"/>
              </w:rPr>
              <w:t>ance</w:t>
            </w:r>
            <w:proofErr w:type="spellEnd"/>
            <w:r>
              <w:rPr>
                <w:spacing w:val="-3"/>
                <w:sz w:val="23"/>
              </w:rPr>
              <w:t xml:space="preserve"> Level</w:t>
            </w:r>
          </w:p>
        </w:tc>
        <w:tc>
          <w:tcPr>
            <w:tcW w:w="1209" w:type="dxa"/>
            <w:tcBorders>
              <w:top w:val="single" w:sz="5" w:space="0" w:color="DADCDD"/>
              <w:left w:val="single" w:sz="5" w:space="0" w:color="DADCDD"/>
              <w:right w:val="single" w:sz="5" w:space="0" w:color="DADCDD"/>
            </w:tcBorders>
          </w:tcPr>
          <w:p w:rsidR="00593938" w:rsidRDefault="00593938" w:rsidP="009D7CE9">
            <w:pPr>
              <w:pStyle w:val="TableParagraph"/>
              <w:spacing w:before="20" w:line="276" w:lineRule="auto"/>
              <w:ind w:left="35" w:right="22"/>
              <w:jc w:val="center"/>
              <w:rPr>
                <w:sz w:val="23"/>
              </w:rPr>
            </w:pPr>
            <w:r>
              <w:rPr>
                <w:spacing w:val="-2"/>
                <w:sz w:val="23"/>
              </w:rPr>
              <w:t xml:space="preserve">Comparison </w:t>
            </w:r>
            <w:r>
              <w:rPr>
                <w:spacing w:val="-4"/>
                <w:sz w:val="23"/>
              </w:rPr>
              <w:t xml:space="preserve">to    </w:t>
            </w:r>
            <w:r>
              <w:rPr>
                <w:spacing w:val="49"/>
                <w:sz w:val="23"/>
              </w:rPr>
              <w:t xml:space="preserve"> </w:t>
            </w:r>
            <w:r>
              <w:rPr>
                <w:spacing w:val="-5"/>
                <w:sz w:val="23"/>
              </w:rPr>
              <w:t xml:space="preserve">benchmark </w:t>
            </w:r>
            <w:r>
              <w:rPr>
                <w:sz w:val="23"/>
              </w:rPr>
              <w:t>expectation</w:t>
            </w:r>
          </w:p>
        </w:tc>
        <w:tc>
          <w:tcPr>
            <w:tcW w:w="1057" w:type="dxa"/>
            <w:tcBorders>
              <w:top w:val="single" w:sz="5" w:space="0" w:color="DADCDD"/>
              <w:left w:val="single" w:sz="5" w:space="0" w:color="DADCDD"/>
              <w:right w:val="single" w:sz="5" w:space="0" w:color="DADCDD"/>
            </w:tcBorders>
          </w:tcPr>
          <w:p w:rsidR="00593938" w:rsidRDefault="00593938" w:rsidP="009D7CE9">
            <w:pPr>
              <w:pStyle w:val="TableParagraph"/>
            </w:pPr>
          </w:p>
          <w:p w:rsidR="00593938" w:rsidRDefault="00593938" w:rsidP="009D7CE9">
            <w:pPr>
              <w:pStyle w:val="TableParagraph"/>
              <w:spacing w:before="9"/>
              <w:rPr>
                <w:sz w:val="32"/>
              </w:rPr>
            </w:pPr>
          </w:p>
          <w:p w:rsidR="00593938" w:rsidRDefault="00593938" w:rsidP="009D7CE9">
            <w:pPr>
              <w:pStyle w:val="TableParagraph"/>
              <w:spacing w:line="276" w:lineRule="auto"/>
              <w:ind w:left="304" w:right="47" w:hanging="247"/>
              <w:rPr>
                <w:sz w:val="23"/>
              </w:rPr>
            </w:pPr>
            <w:r>
              <w:rPr>
                <w:sz w:val="23"/>
              </w:rPr>
              <w:t>Reporting Date</w:t>
            </w:r>
          </w:p>
        </w:tc>
      </w:tr>
      <w:tr w:rsidR="00593938" w:rsidTr="009D7CE9">
        <w:trPr>
          <w:trHeight w:hRule="exact" w:val="1526"/>
        </w:trPr>
        <w:tc>
          <w:tcPr>
            <w:tcW w:w="258" w:type="dxa"/>
            <w:tcBorders>
              <w:top w:val="single" w:sz="5" w:space="0" w:color="DADCDD"/>
              <w:left w:val="single" w:sz="5" w:space="0" w:color="DADCDD"/>
              <w:bottom w:val="single" w:sz="5" w:space="0" w:color="DADCDD"/>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0"/>
              <w:rPr>
                <w:sz w:val="19"/>
              </w:rPr>
            </w:pPr>
          </w:p>
          <w:p w:rsidR="00593938" w:rsidRDefault="00593938" w:rsidP="009D7CE9">
            <w:pPr>
              <w:pStyle w:val="TableParagraph"/>
              <w:ind w:right="13"/>
              <w:jc w:val="right"/>
              <w:rPr>
                <w:sz w:val="23"/>
              </w:rPr>
            </w:pPr>
            <w:r>
              <w:rPr>
                <w:sz w:val="23"/>
              </w:rPr>
              <w:t>1)</w:t>
            </w:r>
          </w:p>
        </w:tc>
        <w:tc>
          <w:tcPr>
            <w:tcW w:w="1116"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0"/>
              <w:rPr>
                <w:sz w:val="19"/>
              </w:rPr>
            </w:pPr>
          </w:p>
          <w:p w:rsidR="00593938" w:rsidRDefault="00593938" w:rsidP="009D7CE9">
            <w:pPr>
              <w:pStyle w:val="TableParagraph"/>
              <w:ind w:left="35"/>
              <w:rPr>
                <w:sz w:val="23"/>
              </w:rPr>
            </w:pPr>
            <w:r>
              <w:rPr>
                <w:sz w:val="23"/>
              </w:rPr>
              <w:t>CS 310</w:t>
            </w:r>
          </w:p>
        </w:tc>
        <w:tc>
          <w:tcPr>
            <w:tcW w:w="1103"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0"/>
              <w:rPr>
                <w:sz w:val="19"/>
              </w:rPr>
            </w:pPr>
          </w:p>
          <w:p w:rsidR="00593938" w:rsidRDefault="00593938" w:rsidP="009D7CE9">
            <w:pPr>
              <w:pStyle w:val="TableParagraph"/>
              <w:ind w:left="35"/>
              <w:rPr>
                <w:sz w:val="23"/>
              </w:rPr>
            </w:pPr>
            <w:r>
              <w:rPr>
                <w:sz w:val="23"/>
              </w:rPr>
              <w:t xml:space="preserve">Pat </w:t>
            </w:r>
            <w:proofErr w:type="spellStart"/>
            <w:r>
              <w:rPr>
                <w:sz w:val="23"/>
              </w:rPr>
              <w:t>Roden</w:t>
            </w:r>
            <w:proofErr w:type="spellEnd"/>
          </w:p>
        </w:tc>
        <w:tc>
          <w:tcPr>
            <w:tcW w:w="1127"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77" w:line="276" w:lineRule="auto"/>
              <w:ind w:left="35" w:right="178"/>
              <w:rPr>
                <w:sz w:val="23"/>
              </w:rPr>
            </w:pPr>
            <w:r>
              <w:rPr>
                <w:sz w:val="23"/>
              </w:rPr>
              <w:t>Test Response</w:t>
            </w:r>
          </w:p>
        </w:tc>
        <w:tc>
          <w:tcPr>
            <w:tcW w:w="1092" w:type="dxa"/>
          </w:tcPr>
          <w:p w:rsidR="00593938" w:rsidRDefault="00593938" w:rsidP="009D7CE9">
            <w:pPr>
              <w:pStyle w:val="TableParagraph"/>
              <w:spacing w:before="20" w:line="276" w:lineRule="auto"/>
              <w:ind w:left="34" w:right="246"/>
              <w:rPr>
                <w:sz w:val="23"/>
              </w:rPr>
            </w:pPr>
            <w:r>
              <w:rPr>
                <w:sz w:val="23"/>
              </w:rPr>
              <w:t>Final exam question Spring 2013</w:t>
            </w:r>
          </w:p>
        </w:tc>
        <w:tc>
          <w:tcPr>
            <w:tcW w:w="1279" w:type="dxa"/>
          </w:tcPr>
          <w:p w:rsidR="00593938" w:rsidRDefault="00593938" w:rsidP="009D7CE9">
            <w:pPr>
              <w:pStyle w:val="TableParagraph"/>
              <w:spacing w:before="20" w:line="276" w:lineRule="auto"/>
              <w:ind w:left="35" w:right="88"/>
              <w:rPr>
                <w:sz w:val="23"/>
              </w:rPr>
            </w:pPr>
            <w:r>
              <w:rPr>
                <w:sz w:val="23"/>
              </w:rPr>
              <w:t>Recognition of concepts needed to learn new systems</w:t>
            </w:r>
          </w:p>
        </w:tc>
        <w:tc>
          <w:tcPr>
            <w:tcW w:w="1221" w:type="dxa"/>
          </w:tcPr>
          <w:p w:rsidR="00593938" w:rsidRDefault="00593938" w:rsidP="009D7CE9">
            <w:pPr>
              <w:pStyle w:val="TableParagraph"/>
              <w:spacing w:before="20"/>
              <w:ind w:left="35" w:right="198"/>
              <w:rPr>
                <w:sz w:val="23"/>
              </w:rPr>
            </w:pPr>
            <w:r>
              <w:rPr>
                <w:sz w:val="23"/>
              </w:rPr>
              <w:t>DIRECT:</w:t>
            </w:r>
          </w:p>
          <w:p w:rsidR="00593938" w:rsidRDefault="00593938" w:rsidP="009D7CE9">
            <w:pPr>
              <w:pStyle w:val="TableParagraph"/>
              <w:spacing w:before="41" w:line="276" w:lineRule="auto"/>
              <w:ind w:left="35" w:right="349"/>
              <w:rPr>
                <w:sz w:val="23"/>
              </w:rPr>
            </w:pPr>
            <w:r>
              <w:rPr>
                <w:sz w:val="23"/>
              </w:rPr>
              <w:t>Average score on test response</w:t>
            </w:r>
          </w:p>
        </w:tc>
        <w:tc>
          <w:tcPr>
            <w:tcW w:w="1256"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0"/>
              <w:rPr>
                <w:sz w:val="19"/>
              </w:rPr>
            </w:pPr>
          </w:p>
          <w:p w:rsidR="00593938" w:rsidRDefault="00593938" w:rsidP="009D7CE9">
            <w:pPr>
              <w:pStyle w:val="TableParagraph"/>
              <w:ind w:left="399" w:right="55"/>
              <w:rPr>
                <w:sz w:val="23"/>
              </w:rPr>
            </w:pPr>
            <w:r>
              <w:rPr>
                <w:sz w:val="23"/>
              </w:rPr>
              <w:t>70%</w:t>
            </w:r>
          </w:p>
        </w:tc>
        <w:tc>
          <w:tcPr>
            <w:tcW w:w="1327"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77" w:line="276" w:lineRule="auto"/>
              <w:ind w:left="35"/>
              <w:rPr>
                <w:sz w:val="23"/>
              </w:rPr>
            </w:pPr>
            <w:r>
              <w:rPr>
                <w:sz w:val="23"/>
              </w:rPr>
              <w:t>Scored by instructor</w:t>
            </w:r>
          </w:p>
        </w:tc>
        <w:tc>
          <w:tcPr>
            <w:tcW w:w="904"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0"/>
              <w:rPr>
                <w:sz w:val="19"/>
              </w:rPr>
            </w:pPr>
          </w:p>
          <w:p w:rsidR="00593938" w:rsidRDefault="00593938" w:rsidP="009D7CE9">
            <w:pPr>
              <w:pStyle w:val="TableParagraph"/>
              <w:ind w:right="37"/>
              <w:jc w:val="right"/>
              <w:rPr>
                <w:sz w:val="23"/>
              </w:rPr>
            </w:pPr>
            <w:r>
              <w:rPr>
                <w:sz w:val="23"/>
              </w:rPr>
              <w:t>88%</w:t>
            </w:r>
          </w:p>
        </w:tc>
        <w:tc>
          <w:tcPr>
            <w:tcW w:w="1209"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0"/>
              <w:rPr>
                <w:sz w:val="19"/>
              </w:rPr>
            </w:pPr>
          </w:p>
          <w:p w:rsidR="00593938" w:rsidRDefault="00593938" w:rsidP="009D7CE9">
            <w:pPr>
              <w:pStyle w:val="TableParagraph"/>
              <w:ind w:left="18" w:right="22"/>
              <w:jc w:val="center"/>
              <w:rPr>
                <w:sz w:val="23"/>
              </w:rPr>
            </w:pPr>
            <w:r>
              <w:rPr>
                <w:sz w:val="23"/>
              </w:rPr>
              <w:t>Met</w:t>
            </w:r>
          </w:p>
        </w:tc>
        <w:tc>
          <w:tcPr>
            <w:tcW w:w="1057"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77" w:line="276" w:lineRule="auto"/>
              <w:ind w:left="281" w:right="5" w:hanging="47"/>
              <w:rPr>
                <w:sz w:val="23"/>
              </w:rPr>
            </w:pPr>
            <w:r>
              <w:rPr>
                <w:sz w:val="23"/>
              </w:rPr>
              <w:t>Week of 4/22/13</w:t>
            </w:r>
          </w:p>
        </w:tc>
      </w:tr>
      <w:tr w:rsidR="00593938" w:rsidTr="009D7CE9">
        <w:trPr>
          <w:trHeight w:hRule="exact" w:val="1831"/>
        </w:trPr>
        <w:tc>
          <w:tcPr>
            <w:tcW w:w="258" w:type="dxa"/>
            <w:tcBorders>
              <w:top w:val="single" w:sz="5" w:space="0" w:color="DADCDD"/>
              <w:left w:val="single" w:sz="5" w:space="0" w:color="DADCDD"/>
              <w:bottom w:val="single" w:sz="5" w:space="0" w:color="DADCDD"/>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4"/>
              </w:rPr>
            </w:pPr>
          </w:p>
          <w:p w:rsidR="00593938" w:rsidRDefault="00593938" w:rsidP="009D7CE9">
            <w:pPr>
              <w:pStyle w:val="TableParagraph"/>
              <w:ind w:right="13"/>
              <w:jc w:val="right"/>
              <w:rPr>
                <w:sz w:val="23"/>
              </w:rPr>
            </w:pPr>
            <w:r>
              <w:rPr>
                <w:sz w:val="23"/>
              </w:rPr>
              <w:t>2)</w:t>
            </w:r>
          </w:p>
        </w:tc>
        <w:tc>
          <w:tcPr>
            <w:tcW w:w="1116"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0"/>
              <w:rPr>
                <w:sz w:val="19"/>
              </w:rPr>
            </w:pPr>
          </w:p>
          <w:p w:rsidR="00593938" w:rsidRDefault="00593938" w:rsidP="009D7CE9">
            <w:pPr>
              <w:pStyle w:val="TableParagraph"/>
              <w:ind w:left="35"/>
              <w:rPr>
                <w:sz w:val="23"/>
              </w:rPr>
            </w:pPr>
            <w:r>
              <w:rPr>
                <w:sz w:val="23"/>
              </w:rPr>
              <w:t>CS 310 CS</w:t>
            </w:r>
          </w:p>
          <w:p w:rsidR="00593938" w:rsidRDefault="00593938" w:rsidP="009D7CE9">
            <w:pPr>
              <w:pStyle w:val="TableParagraph"/>
              <w:spacing w:before="40"/>
              <w:ind w:left="35"/>
              <w:rPr>
                <w:sz w:val="23"/>
              </w:rPr>
            </w:pPr>
            <w:r>
              <w:rPr>
                <w:sz w:val="23"/>
              </w:rPr>
              <w:t>455</w:t>
            </w:r>
          </w:p>
        </w:tc>
        <w:tc>
          <w:tcPr>
            <w:tcW w:w="1103"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0"/>
              <w:rPr>
                <w:sz w:val="19"/>
              </w:rPr>
            </w:pPr>
          </w:p>
          <w:p w:rsidR="00593938" w:rsidRDefault="00593938" w:rsidP="009D7CE9">
            <w:pPr>
              <w:pStyle w:val="TableParagraph"/>
              <w:spacing w:line="276" w:lineRule="auto"/>
              <w:ind w:left="35"/>
              <w:rPr>
                <w:sz w:val="23"/>
              </w:rPr>
            </w:pPr>
            <w:r>
              <w:rPr>
                <w:sz w:val="23"/>
              </w:rPr>
              <w:t>Janet Jenkins</w:t>
            </w:r>
          </w:p>
        </w:tc>
        <w:tc>
          <w:tcPr>
            <w:tcW w:w="1127" w:type="dxa"/>
          </w:tcPr>
          <w:p w:rsidR="00593938" w:rsidRDefault="00593938" w:rsidP="009D7CE9">
            <w:pPr>
              <w:pStyle w:val="TableParagraph"/>
            </w:pPr>
          </w:p>
          <w:p w:rsidR="00593938" w:rsidRDefault="00593938" w:rsidP="009D7CE9">
            <w:pPr>
              <w:pStyle w:val="TableParagraph"/>
              <w:spacing w:before="9"/>
              <w:rPr>
                <w:sz w:val="32"/>
              </w:rPr>
            </w:pPr>
          </w:p>
          <w:p w:rsidR="00593938" w:rsidRDefault="00593938" w:rsidP="009D7CE9">
            <w:pPr>
              <w:pStyle w:val="TableParagraph"/>
              <w:spacing w:line="276" w:lineRule="auto"/>
              <w:ind w:left="35" w:right="178"/>
              <w:rPr>
                <w:sz w:val="23"/>
              </w:rPr>
            </w:pPr>
            <w:r>
              <w:rPr>
                <w:sz w:val="23"/>
              </w:rPr>
              <w:t>Survey Response (20</w:t>
            </w:r>
          </w:p>
          <w:p w:rsidR="00593938" w:rsidRDefault="00593938" w:rsidP="009D7CE9">
            <w:pPr>
              <w:pStyle w:val="TableParagraph"/>
              <w:spacing w:before="2"/>
              <w:ind w:left="35"/>
              <w:rPr>
                <w:sz w:val="23"/>
              </w:rPr>
            </w:pPr>
            <w:r>
              <w:rPr>
                <w:sz w:val="23"/>
              </w:rPr>
              <w:t>responses)</w:t>
            </w:r>
          </w:p>
        </w:tc>
        <w:tc>
          <w:tcPr>
            <w:tcW w:w="1092" w:type="dxa"/>
          </w:tcPr>
          <w:p w:rsidR="00593938" w:rsidRDefault="00593938" w:rsidP="009D7CE9">
            <w:pPr>
              <w:pStyle w:val="TableParagraph"/>
              <w:spacing w:before="3"/>
              <w:rPr>
                <w:sz w:val="28"/>
              </w:rPr>
            </w:pPr>
          </w:p>
          <w:p w:rsidR="00593938" w:rsidRDefault="00593938" w:rsidP="009D7CE9">
            <w:pPr>
              <w:pStyle w:val="TableParagraph"/>
              <w:spacing w:line="276" w:lineRule="auto"/>
              <w:ind w:left="34" w:right="50"/>
              <w:rPr>
                <w:sz w:val="23"/>
              </w:rPr>
            </w:pPr>
            <w:r>
              <w:rPr>
                <w:sz w:val="23"/>
              </w:rPr>
              <w:t>College learning vs. career learning 4/2013</w:t>
            </w:r>
          </w:p>
        </w:tc>
        <w:tc>
          <w:tcPr>
            <w:tcW w:w="1279" w:type="dxa"/>
          </w:tcPr>
          <w:p w:rsidR="00593938" w:rsidRDefault="00593938" w:rsidP="009D7CE9">
            <w:pPr>
              <w:pStyle w:val="TableParagraph"/>
              <w:spacing w:before="3"/>
              <w:rPr>
                <w:sz w:val="28"/>
              </w:rPr>
            </w:pPr>
          </w:p>
          <w:p w:rsidR="00593938" w:rsidRDefault="00593938" w:rsidP="009D7CE9">
            <w:pPr>
              <w:pStyle w:val="TableParagraph"/>
              <w:spacing w:line="276" w:lineRule="auto"/>
              <w:ind w:left="35" w:right="24"/>
              <w:rPr>
                <w:sz w:val="23"/>
              </w:rPr>
            </w:pPr>
            <w:r>
              <w:rPr>
                <w:sz w:val="23"/>
              </w:rPr>
              <w:t>Recognition for continuing professional development</w:t>
            </w:r>
          </w:p>
        </w:tc>
        <w:tc>
          <w:tcPr>
            <w:tcW w:w="1221" w:type="dxa"/>
          </w:tcPr>
          <w:p w:rsidR="00593938" w:rsidRDefault="00593938" w:rsidP="009D7CE9">
            <w:pPr>
              <w:pStyle w:val="TableParagraph"/>
            </w:pPr>
          </w:p>
          <w:p w:rsidR="00593938" w:rsidRDefault="00593938" w:rsidP="009D7CE9">
            <w:pPr>
              <w:pStyle w:val="TableParagraph"/>
              <w:spacing w:before="9"/>
              <w:rPr>
                <w:sz w:val="32"/>
              </w:rPr>
            </w:pPr>
          </w:p>
          <w:p w:rsidR="00593938" w:rsidRDefault="00593938" w:rsidP="009D7CE9">
            <w:pPr>
              <w:pStyle w:val="TableParagraph"/>
              <w:ind w:left="35"/>
              <w:jc w:val="both"/>
              <w:rPr>
                <w:sz w:val="23"/>
              </w:rPr>
            </w:pPr>
            <w:r>
              <w:rPr>
                <w:sz w:val="23"/>
              </w:rPr>
              <w:t>INDIRECT:</w:t>
            </w:r>
          </w:p>
          <w:p w:rsidR="00593938" w:rsidRDefault="00593938" w:rsidP="009D7CE9">
            <w:pPr>
              <w:pStyle w:val="TableParagraph"/>
              <w:spacing w:before="40" w:line="276" w:lineRule="auto"/>
              <w:ind w:left="35" w:right="353"/>
              <w:jc w:val="both"/>
              <w:rPr>
                <w:sz w:val="23"/>
              </w:rPr>
            </w:pPr>
            <w:r>
              <w:rPr>
                <w:sz w:val="23"/>
              </w:rPr>
              <w:t>Average score on response</w:t>
            </w:r>
          </w:p>
        </w:tc>
        <w:tc>
          <w:tcPr>
            <w:tcW w:w="1256"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4"/>
              </w:rPr>
            </w:pPr>
          </w:p>
          <w:p w:rsidR="00593938" w:rsidRDefault="00593938" w:rsidP="009D7CE9">
            <w:pPr>
              <w:pStyle w:val="TableParagraph"/>
              <w:ind w:left="399" w:right="55"/>
              <w:rPr>
                <w:sz w:val="23"/>
              </w:rPr>
            </w:pPr>
            <w:r>
              <w:rPr>
                <w:sz w:val="23"/>
              </w:rPr>
              <w:t>80%</w:t>
            </w:r>
          </w:p>
        </w:tc>
        <w:tc>
          <w:tcPr>
            <w:tcW w:w="1327" w:type="dxa"/>
          </w:tcPr>
          <w:p w:rsidR="00593938" w:rsidRDefault="00593938" w:rsidP="009D7CE9">
            <w:pPr>
              <w:pStyle w:val="TableParagraph"/>
              <w:spacing w:before="20" w:line="276" w:lineRule="auto"/>
              <w:ind w:left="35"/>
              <w:rPr>
                <w:sz w:val="23"/>
              </w:rPr>
            </w:pPr>
            <w:r>
              <w:rPr>
                <w:sz w:val="23"/>
              </w:rPr>
              <w:t>Outcome coordinator surveyed students and evaluated responses</w:t>
            </w:r>
          </w:p>
        </w:tc>
        <w:tc>
          <w:tcPr>
            <w:tcW w:w="904"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4"/>
              </w:rPr>
            </w:pPr>
          </w:p>
          <w:p w:rsidR="00593938" w:rsidRDefault="00593938" w:rsidP="009D7CE9">
            <w:pPr>
              <w:pStyle w:val="TableParagraph"/>
              <w:ind w:right="37"/>
              <w:jc w:val="right"/>
              <w:rPr>
                <w:sz w:val="23"/>
              </w:rPr>
            </w:pPr>
            <w:r>
              <w:rPr>
                <w:sz w:val="23"/>
              </w:rPr>
              <w:t>85%</w:t>
            </w:r>
          </w:p>
        </w:tc>
        <w:tc>
          <w:tcPr>
            <w:tcW w:w="1209"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4"/>
              </w:rPr>
            </w:pPr>
          </w:p>
          <w:p w:rsidR="00593938" w:rsidRDefault="00593938" w:rsidP="009D7CE9">
            <w:pPr>
              <w:pStyle w:val="TableParagraph"/>
              <w:ind w:left="18" w:right="22"/>
              <w:jc w:val="center"/>
              <w:rPr>
                <w:sz w:val="23"/>
              </w:rPr>
            </w:pPr>
            <w:r>
              <w:rPr>
                <w:sz w:val="23"/>
              </w:rPr>
              <w:t>Met</w:t>
            </w:r>
          </w:p>
        </w:tc>
        <w:tc>
          <w:tcPr>
            <w:tcW w:w="1057"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4"/>
              </w:rPr>
            </w:pPr>
          </w:p>
          <w:p w:rsidR="00593938" w:rsidRDefault="00593938" w:rsidP="009D7CE9">
            <w:pPr>
              <w:pStyle w:val="TableParagraph"/>
              <w:ind w:right="34"/>
              <w:jc w:val="right"/>
              <w:rPr>
                <w:sz w:val="23"/>
              </w:rPr>
            </w:pPr>
            <w:r>
              <w:rPr>
                <w:sz w:val="23"/>
              </w:rPr>
              <w:t>4/2013</w:t>
            </w:r>
          </w:p>
        </w:tc>
      </w:tr>
      <w:tr w:rsidR="00593938" w:rsidTr="009D7CE9">
        <w:trPr>
          <w:trHeight w:hRule="exact" w:val="1855"/>
        </w:trPr>
        <w:tc>
          <w:tcPr>
            <w:tcW w:w="258" w:type="dxa"/>
            <w:tcBorders>
              <w:top w:val="single" w:sz="5" w:space="0" w:color="DADCDD"/>
              <w:left w:val="single" w:sz="5" w:space="0" w:color="DADCDD"/>
              <w:bottom w:val="single" w:sz="5" w:space="0" w:color="DADCDD"/>
            </w:tcBorders>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6"/>
              </w:rPr>
            </w:pPr>
          </w:p>
          <w:p w:rsidR="00593938" w:rsidRDefault="00593938" w:rsidP="009D7CE9">
            <w:pPr>
              <w:pStyle w:val="TableParagraph"/>
              <w:ind w:right="13"/>
              <w:jc w:val="right"/>
              <w:rPr>
                <w:sz w:val="23"/>
              </w:rPr>
            </w:pPr>
            <w:r>
              <w:rPr>
                <w:sz w:val="23"/>
              </w:rPr>
              <w:t>3)</w:t>
            </w:r>
          </w:p>
        </w:tc>
        <w:tc>
          <w:tcPr>
            <w:tcW w:w="1116"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1"/>
              <w:rPr>
                <w:sz w:val="21"/>
              </w:rPr>
            </w:pPr>
          </w:p>
          <w:p w:rsidR="00593938" w:rsidRDefault="00593938" w:rsidP="009D7CE9">
            <w:pPr>
              <w:pStyle w:val="TableParagraph"/>
              <w:ind w:left="35"/>
              <w:rPr>
                <w:sz w:val="23"/>
              </w:rPr>
            </w:pPr>
            <w:r>
              <w:rPr>
                <w:sz w:val="23"/>
              </w:rPr>
              <w:t>CS 310 CS</w:t>
            </w:r>
          </w:p>
          <w:p w:rsidR="00593938" w:rsidRDefault="00593938" w:rsidP="009D7CE9">
            <w:pPr>
              <w:pStyle w:val="TableParagraph"/>
              <w:spacing w:before="40"/>
              <w:ind w:left="35"/>
              <w:rPr>
                <w:sz w:val="23"/>
              </w:rPr>
            </w:pPr>
            <w:r>
              <w:rPr>
                <w:sz w:val="23"/>
              </w:rPr>
              <w:t>455</w:t>
            </w:r>
          </w:p>
        </w:tc>
        <w:tc>
          <w:tcPr>
            <w:tcW w:w="1103"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1"/>
              <w:rPr>
                <w:sz w:val="21"/>
              </w:rPr>
            </w:pPr>
          </w:p>
          <w:p w:rsidR="00593938" w:rsidRDefault="00593938" w:rsidP="009D7CE9">
            <w:pPr>
              <w:pStyle w:val="TableParagraph"/>
              <w:spacing w:line="276" w:lineRule="auto"/>
              <w:ind w:left="35"/>
              <w:rPr>
                <w:sz w:val="23"/>
              </w:rPr>
            </w:pPr>
            <w:r>
              <w:rPr>
                <w:sz w:val="23"/>
              </w:rPr>
              <w:t>Janet Jenkins</w:t>
            </w:r>
          </w:p>
        </w:tc>
        <w:tc>
          <w:tcPr>
            <w:tcW w:w="1127"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48" w:line="276" w:lineRule="auto"/>
              <w:ind w:left="35" w:right="178"/>
              <w:rPr>
                <w:sz w:val="23"/>
              </w:rPr>
            </w:pPr>
            <w:r>
              <w:rPr>
                <w:sz w:val="23"/>
              </w:rPr>
              <w:t>Survey Response (22</w:t>
            </w:r>
          </w:p>
          <w:p w:rsidR="00593938" w:rsidRDefault="00593938" w:rsidP="009D7CE9">
            <w:pPr>
              <w:pStyle w:val="TableParagraph"/>
              <w:spacing w:before="2"/>
              <w:ind w:left="35"/>
              <w:rPr>
                <w:sz w:val="23"/>
              </w:rPr>
            </w:pPr>
            <w:r>
              <w:rPr>
                <w:sz w:val="23"/>
              </w:rPr>
              <w:t>responses)</w:t>
            </w:r>
          </w:p>
        </w:tc>
        <w:tc>
          <w:tcPr>
            <w:tcW w:w="1092" w:type="dxa"/>
          </w:tcPr>
          <w:p w:rsidR="00593938" w:rsidRDefault="00593938" w:rsidP="009D7CE9">
            <w:pPr>
              <w:pStyle w:val="TableParagraph"/>
              <w:spacing w:before="3"/>
              <w:rPr>
                <w:sz w:val="30"/>
              </w:rPr>
            </w:pPr>
          </w:p>
          <w:p w:rsidR="00593938" w:rsidRDefault="00593938" w:rsidP="009D7CE9">
            <w:pPr>
              <w:pStyle w:val="TableParagraph"/>
              <w:spacing w:before="1" w:line="276" w:lineRule="auto"/>
              <w:ind w:left="34" w:right="4"/>
              <w:rPr>
                <w:sz w:val="23"/>
              </w:rPr>
            </w:pPr>
            <w:r>
              <w:rPr>
                <w:sz w:val="23"/>
              </w:rPr>
              <w:t>Describe learning new technology 4/2013</w:t>
            </w:r>
          </w:p>
        </w:tc>
        <w:tc>
          <w:tcPr>
            <w:tcW w:w="1279"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48" w:line="276" w:lineRule="auto"/>
              <w:ind w:left="35" w:right="24"/>
              <w:rPr>
                <w:sz w:val="23"/>
              </w:rPr>
            </w:pPr>
            <w:r>
              <w:rPr>
                <w:sz w:val="23"/>
              </w:rPr>
              <w:t>Ability to engage in professional development</w:t>
            </w:r>
          </w:p>
        </w:tc>
        <w:tc>
          <w:tcPr>
            <w:tcW w:w="1221"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148"/>
              <w:ind w:left="35"/>
              <w:jc w:val="both"/>
              <w:rPr>
                <w:sz w:val="23"/>
              </w:rPr>
            </w:pPr>
            <w:r>
              <w:rPr>
                <w:sz w:val="23"/>
              </w:rPr>
              <w:t>INDIRECT:</w:t>
            </w:r>
          </w:p>
          <w:p w:rsidR="00593938" w:rsidRDefault="00593938" w:rsidP="009D7CE9">
            <w:pPr>
              <w:pStyle w:val="TableParagraph"/>
              <w:spacing w:before="40" w:line="276" w:lineRule="auto"/>
              <w:ind w:left="35" w:right="353"/>
              <w:jc w:val="both"/>
              <w:rPr>
                <w:sz w:val="23"/>
              </w:rPr>
            </w:pPr>
            <w:r>
              <w:rPr>
                <w:sz w:val="23"/>
              </w:rPr>
              <w:t>Average score on response</w:t>
            </w:r>
          </w:p>
        </w:tc>
        <w:tc>
          <w:tcPr>
            <w:tcW w:w="1256"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6"/>
              </w:rPr>
            </w:pPr>
          </w:p>
          <w:p w:rsidR="00593938" w:rsidRDefault="00593938" w:rsidP="009D7CE9">
            <w:pPr>
              <w:pStyle w:val="TableParagraph"/>
              <w:ind w:left="399" w:right="55"/>
              <w:rPr>
                <w:sz w:val="23"/>
              </w:rPr>
            </w:pPr>
            <w:r>
              <w:rPr>
                <w:sz w:val="23"/>
              </w:rPr>
              <w:t>70%</w:t>
            </w:r>
          </w:p>
        </w:tc>
        <w:tc>
          <w:tcPr>
            <w:tcW w:w="1327" w:type="dxa"/>
          </w:tcPr>
          <w:p w:rsidR="00593938" w:rsidRDefault="00593938" w:rsidP="009D7CE9">
            <w:pPr>
              <w:pStyle w:val="TableParagraph"/>
              <w:spacing w:before="43" w:line="276" w:lineRule="auto"/>
              <w:ind w:left="35"/>
              <w:rPr>
                <w:sz w:val="23"/>
              </w:rPr>
            </w:pPr>
            <w:r>
              <w:rPr>
                <w:sz w:val="23"/>
              </w:rPr>
              <w:t>Outcome coordinator surveyed students and evaluated responses</w:t>
            </w:r>
          </w:p>
        </w:tc>
        <w:tc>
          <w:tcPr>
            <w:tcW w:w="904"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6"/>
              </w:rPr>
            </w:pPr>
          </w:p>
          <w:p w:rsidR="00593938" w:rsidRDefault="00593938" w:rsidP="009D7CE9">
            <w:pPr>
              <w:pStyle w:val="TableParagraph"/>
              <w:ind w:right="37"/>
              <w:jc w:val="right"/>
              <w:rPr>
                <w:sz w:val="23"/>
              </w:rPr>
            </w:pPr>
            <w:r>
              <w:rPr>
                <w:sz w:val="23"/>
              </w:rPr>
              <w:t>65%</w:t>
            </w:r>
          </w:p>
        </w:tc>
        <w:tc>
          <w:tcPr>
            <w:tcW w:w="1209"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6"/>
              </w:rPr>
            </w:pPr>
          </w:p>
          <w:p w:rsidR="00593938" w:rsidRDefault="00593938" w:rsidP="009D7CE9">
            <w:pPr>
              <w:pStyle w:val="TableParagraph"/>
              <w:ind w:left="18" w:right="22"/>
              <w:jc w:val="center"/>
              <w:rPr>
                <w:sz w:val="23"/>
              </w:rPr>
            </w:pPr>
            <w:r>
              <w:rPr>
                <w:sz w:val="23"/>
              </w:rPr>
              <w:t>Not Met</w:t>
            </w:r>
          </w:p>
        </w:tc>
        <w:tc>
          <w:tcPr>
            <w:tcW w:w="1057" w:type="dxa"/>
          </w:tcPr>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pPr>
          </w:p>
          <w:p w:rsidR="00593938" w:rsidRDefault="00593938" w:rsidP="009D7CE9">
            <w:pPr>
              <w:pStyle w:val="TableParagraph"/>
              <w:spacing w:before="5"/>
              <w:rPr>
                <w:sz w:val="26"/>
              </w:rPr>
            </w:pPr>
          </w:p>
          <w:p w:rsidR="00593938" w:rsidRDefault="00593938" w:rsidP="009D7CE9">
            <w:pPr>
              <w:pStyle w:val="TableParagraph"/>
              <w:ind w:right="34"/>
              <w:jc w:val="right"/>
              <w:rPr>
                <w:sz w:val="23"/>
              </w:rPr>
            </w:pPr>
            <w:r>
              <w:rPr>
                <w:sz w:val="23"/>
              </w:rPr>
              <w:t>4/2013</w:t>
            </w:r>
          </w:p>
        </w:tc>
      </w:tr>
    </w:tbl>
    <w:p w:rsidR="00494DBF" w:rsidRDefault="00494DBF">
      <w:pPr>
        <w:rPr>
          <w:rFonts w:asciiTheme="minorHAnsi" w:hAnsiTheme="minorHAnsi"/>
          <w:b/>
        </w:rPr>
      </w:pPr>
    </w:p>
    <w:p w:rsidR="00494DBF" w:rsidRDefault="00494DBF">
      <w:pPr>
        <w:rPr>
          <w:rFonts w:asciiTheme="minorHAnsi" w:hAnsiTheme="minorHAnsi"/>
          <w:b/>
        </w:rPr>
      </w:pPr>
      <w:r>
        <w:rPr>
          <w:rFonts w:asciiTheme="minorHAnsi" w:hAnsiTheme="minorHAnsi"/>
          <w:b/>
        </w:rPr>
        <w:br w:type="page"/>
      </w: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58"/>
        <w:gridCol w:w="1115"/>
        <w:gridCol w:w="1103"/>
        <w:gridCol w:w="1127"/>
        <w:gridCol w:w="1092"/>
        <w:gridCol w:w="1279"/>
        <w:gridCol w:w="1221"/>
        <w:gridCol w:w="1256"/>
        <w:gridCol w:w="1326"/>
        <w:gridCol w:w="904"/>
        <w:gridCol w:w="1209"/>
        <w:gridCol w:w="1056"/>
      </w:tblGrid>
      <w:tr w:rsidR="00494DBF" w:rsidTr="009D7CE9">
        <w:trPr>
          <w:trHeight w:hRule="exact" w:val="2136"/>
        </w:trPr>
        <w:tc>
          <w:tcPr>
            <w:tcW w:w="258" w:type="dxa"/>
            <w:tcBorders>
              <w:top w:val="single" w:sz="5" w:space="0" w:color="DADCDD"/>
              <w:left w:val="single" w:sz="5" w:space="0" w:color="DADCDD"/>
              <w:bottom w:val="single" w:sz="5" w:space="0" w:color="DADCDD"/>
            </w:tcBorders>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11"/>
              <w:rPr>
                <w:sz w:val="28"/>
              </w:rPr>
            </w:pPr>
          </w:p>
          <w:p w:rsidR="00494DBF" w:rsidRDefault="00494DBF" w:rsidP="009D7CE9">
            <w:pPr>
              <w:pStyle w:val="TableParagraph"/>
              <w:ind w:left="35" w:right="-1"/>
              <w:rPr>
                <w:sz w:val="23"/>
              </w:rPr>
            </w:pPr>
            <w:r>
              <w:rPr>
                <w:sz w:val="23"/>
              </w:rPr>
              <w:t>4)</w:t>
            </w:r>
          </w:p>
        </w:tc>
        <w:tc>
          <w:tcPr>
            <w:tcW w:w="1115"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11"/>
              <w:rPr>
                <w:sz w:val="28"/>
              </w:rPr>
            </w:pPr>
          </w:p>
          <w:p w:rsidR="00494DBF" w:rsidRDefault="00494DBF" w:rsidP="009D7CE9">
            <w:pPr>
              <w:pStyle w:val="TableParagraph"/>
              <w:ind w:left="35"/>
              <w:rPr>
                <w:sz w:val="23"/>
              </w:rPr>
            </w:pPr>
            <w:r>
              <w:rPr>
                <w:sz w:val="23"/>
              </w:rPr>
              <w:t>CIS 406</w:t>
            </w:r>
          </w:p>
        </w:tc>
        <w:tc>
          <w:tcPr>
            <w:tcW w:w="1103"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11"/>
              <w:rPr>
                <w:sz w:val="28"/>
              </w:rPr>
            </w:pPr>
          </w:p>
          <w:p w:rsidR="00494DBF" w:rsidRDefault="00494DBF" w:rsidP="009D7CE9">
            <w:pPr>
              <w:pStyle w:val="TableParagraph"/>
              <w:ind w:left="35"/>
              <w:rPr>
                <w:sz w:val="23"/>
              </w:rPr>
            </w:pPr>
            <w:r>
              <w:rPr>
                <w:sz w:val="23"/>
              </w:rPr>
              <w:t>Ron Davis</w:t>
            </w:r>
          </w:p>
        </w:tc>
        <w:tc>
          <w:tcPr>
            <w:tcW w:w="1127" w:type="dxa"/>
          </w:tcPr>
          <w:p w:rsidR="00494DBF" w:rsidRDefault="00494DBF" w:rsidP="009D7CE9">
            <w:pPr>
              <w:pStyle w:val="TableParagraph"/>
            </w:pPr>
          </w:p>
          <w:p w:rsidR="00494DBF" w:rsidRDefault="00494DBF" w:rsidP="009D7CE9">
            <w:pPr>
              <w:pStyle w:val="TableParagraph"/>
              <w:spacing w:before="9"/>
              <w:rPr>
                <w:sz w:val="32"/>
              </w:rPr>
            </w:pPr>
          </w:p>
          <w:p w:rsidR="00494DBF" w:rsidRDefault="00494DBF" w:rsidP="009D7CE9">
            <w:pPr>
              <w:pStyle w:val="TableParagraph"/>
              <w:spacing w:line="276" w:lineRule="auto"/>
              <w:ind w:left="35" w:right="31"/>
              <w:rPr>
                <w:sz w:val="23"/>
              </w:rPr>
            </w:pPr>
            <w:r>
              <w:rPr>
                <w:sz w:val="23"/>
              </w:rPr>
              <w:t>Short answer discussion question (9 responses)</w:t>
            </w:r>
          </w:p>
        </w:tc>
        <w:tc>
          <w:tcPr>
            <w:tcW w:w="1092" w:type="dxa"/>
          </w:tcPr>
          <w:p w:rsidR="00494DBF" w:rsidRDefault="00494DBF" w:rsidP="009D7CE9">
            <w:pPr>
              <w:pStyle w:val="TableParagraph"/>
              <w:spacing w:before="20" w:line="276" w:lineRule="auto"/>
              <w:ind w:left="34" w:right="246"/>
              <w:rPr>
                <w:sz w:val="23"/>
              </w:rPr>
            </w:pPr>
            <w:r>
              <w:rPr>
                <w:sz w:val="23"/>
              </w:rPr>
              <w:t>Final exam question for Fall 2012 &amp;</w:t>
            </w:r>
          </w:p>
          <w:p w:rsidR="00494DBF" w:rsidRDefault="00494DBF" w:rsidP="009D7CE9">
            <w:pPr>
              <w:pStyle w:val="TableParagraph"/>
              <w:spacing w:before="2" w:line="276" w:lineRule="auto"/>
              <w:ind w:left="34" w:right="412"/>
              <w:rPr>
                <w:sz w:val="23"/>
              </w:rPr>
            </w:pPr>
            <w:r>
              <w:rPr>
                <w:sz w:val="23"/>
              </w:rPr>
              <w:t>Spring 2013</w:t>
            </w:r>
          </w:p>
        </w:tc>
        <w:tc>
          <w:tcPr>
            <w:tcW w:w="1279" w:type="dxa"/>
          </w:tcPr>
          <w:p w:rsidR="00494DBF" w:rsidRDefault="00494DBF" w:rsidP="009D7CE9">
            <w:pPr>
              <w:pStyle w:val="TableParagraph"/>
            </w:pPr>
          </w:p>
          <w:p w:rsidR="00494DBF" w:rsidRDefault="00494DBF" w:rsidP="009D7CE9">
            <w:pPr>
              <w:pStyle w:val="TableParagraph"/>
              <w:spacing w:before="9"/>
              <w:rPr>
                <w:sz w:val="32"/>
              </w:rPr>
            </w:pPr>
          </w:p>
          <w:p w:rsidR="00494DBF" w:rsidRDefault="00494DBF" w:rsidP="009D7CE9">
            <w:pPr>
              <w:pStyle w:val="TableParagraph"/>
              <w:spacing w:line="276" w:lineRule="auto"/>
              <w:ind w:left="35" w:right="24"/>
              <w:rPr>
                <w:sz w:val="23"/>
              </w:rPr>
            </w:pPr>
            <w:r>
              <w:rPr>
                <w:sz w:val="23"/>
              </w:rPr>
              <w:t>Recognition for continuing professional development</w:t>
            </w:r>
          </w:p>
        </w:tc>
        <w:tc>
          <w:tcPr>
            <w:tcW w:w="1221" w:type="dxa"/>
          </w:tcPr>
          <w:p w:rsidR="00494DBF" w:rsidRDefault="00494DBF" w:rsidP="009D7CE9">
            <w:pPr>
              <w:pStyle w:val="TableParagraph"/>
            </w:pPr>
          </w:p>
          <w:p w:rsidR="00494DBF" w:rsidRDefault="00494DBF" w:rsidP="009D7CE9">
            <w:pPr>
              <w:pStyle w:val="TableParagraph"/>
              <w:spacing w:before="9"/>
              <w:rPr>
                <w:sz w:val="32"/>
              </w:rPr>
            </w:pPr>
          </w:p>
          <w:p w:rsidR="00494DBF" w:rsidRDefault="00494DBF" w:rsidP="009D7CE9">
            <w:pPr>
              <w:pStyle w:val="TableParagraph"/>
              <w:ind w:left="35"/>
              <w:rPr>
                <w:sz w:val="23"/>
              </w:rPr>
            </w:pPr>
            <w:r>
              <w:rPr>
                <w:sz w:val="23"/>
              </w:rPr>
              <w:t>DIRECT:</w:t>
            </w:r>
          </w:p>
          <w:p w:rsidR="00494DBF" w:rsidRDefault="00494DBF" w:rsidP="009D7CE9">
            <w:pPr>
              <w:pStyle w:val="TableParagraph"/>
              <w:spacing w:before="41" w:line="276" w:lineRule="auto"/>
              <w:ind w:left="35" w:right="349"/>
              <w:rPr>
                <w:sz w:val="23"/>
              </w:rPr>
            </w:pPr>
            <w:r>
              <w:rPr>
                <w:sz w:val="23"/>
              </w:rPr>
              <w:t>Average score on test response</w:t>
            </w:r>
          </w:p>
        </w:tc>
        <w:tc>
          <w:tcPr>
            <w:tcW w:w="1256"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11"/>
              <w:rPr>
                <w:sz w:val="28"/>
              </w:rPr>
            </w:pPr>
          </w:p>
          <w:p w:rsidR="00494DBF" w:rsidRDefault="00494DBF" w:rsidP="009D7CE9">
            <w:pPr>
              <w:pStyle w:val="TableParagraph"/>
              <w:ind w:left="399"/>
              <w:rPr>
                <w:sz w:val="23"/>
              </w:rPr>
            </w:pPr>
            <w:r>
              <w:rPr>
                <w:sz w:val="23"/>
              </w:rPr>
              <w:t>80%</w:t>
            </w:r>
          </w:p>
        </w:tc>
        <w:tc>
          <w:tcPr>
            <w:tcW w:w="1326"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4"/>
              <w:rPr>
                <w:sz w:val="24"/>
              </w:rPr>
            </w:pPr>
          </w:p>
          <w:p w:rsidR="00494DBF" w:rsidRDefault="00494DBF" w:rsidP="009D7CE9">
            <w:pPr>
              <w:pStyle w:val="TableParagraph"/>
              <w:spacing w:before="1" w:line="276" w:lineRule="auto"/>
              <w:ind w:left="35"/>
              <w:rPr>
                <w:sz w:val="23"/>
              </w:rPr>
            </w:pPr>
            <w:r>
              <w:rPr>
                <w:sz w:val="23"/>
              </w:rPr>
              <w:t>Scored by instructor</w:t>
            </w:r>
          </w:p>
        </w:tc>
        <w:tc>
          <w:tcPr>
            <w:tcW w:w="904"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11"/>
              <w:rPr>
                <w:sz w:val="28"/>
              </w:rPr>
            </w:pPr>
          </w:p>
          <w:p w:rsidR="00494DBF" w:rsidRDefault="00494DBF" w:rsidP="009D7CE9">
            <w:pPr>
              <w:pStyle w:val="TableParagraph"/>
              <w:ind w:left="422"/>
              <w:rPr>
                <w:sz w:val="23"/>
              </w:rPr>
            </w:pPr>
            <w:r>
              <w:rPr>
                <w:sz w:val="23"/>
              </w:rPr>
              <w:t>97%</w:t>
            </w:r>
          </w:p>
        </w:tc>
        <w:tc>
          <w:tcPr>
            <w:tcW w:w="1209"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11"/>
              <w:rPr>
                <w:sz w:val="28"/>
              </w:rPr>
            </w:pPr>
          </w:p>
          <w:p w:rsidR="00494DBF" w:rsidRDefault="00494DBF" w:rsidP="009D7CE9">
            <w:pPr>
              <w:pStyle w:val="TableParagraph"/>
              <w:ind w:left="391" w:right="395"/>
              <w:jc w:val="center"/>
              <w:rPr>
                <w:sz w:val="23"/>
              </w:rPr>
            </w:pPr>
            <w:r>
              <w:rPr>
                <w:sz w:val="23"/>
              </w:rPr>
              <w:t>Met</w:t>
            </w:r>
          </w:p>
        </w:tc>
        <w:tc>
          <w:tcPr>
            <w:tcW w:w="1056"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11"/>
              <w:rPr>
                <w:sz w:val="28"/>
              </w:rPr>
            </w:pPr>
          </w:p>
          <w:p w:rsidR="00494DBF" w:rsidRDefault="00494DBF" w:rsidP="009D7CE9">
            <w:pPr>
              <w:pStyle w:val="TableParagraph"/>
              <w:ind w:left="351"/>
              <w:rPr>
                <w:sz w:val="23"/>
              </w:rPr>
            </w:pPr>
            <w:r>
              <w:rPr>
                <w:sz w:val="23"/>
              </w:rPr>
              <w:t>5/2013</w:t>
            </w:r>
          </w:p>
        </w:tc>
      </w:tr>
      <w:tr w:rsidR="00494DBF" w:rsidTr="009D7CE9">
        <w:trPr>
          <w:trHeight w:hRule="exact" w:val="1150"/>
        </w:trPr>
        <w:tc>
          <w:tcPr>
            <w:tcW w:w="12946" w:type="dxa"/>
            <w:gridSpan w:val="12"/>
            <w:tcBorders>
              <w:left w:val="single" w:sz="5" w:space="0" w:color="DADCDD"/>
              <w:bottom w:val="single" w:sz="5" w:space="0" w:color="DADCDD"/>
              <w:right w:val="single" w:sz="5" w:space="0" w:color="DADCDD"/>
            </w:tcBorders>
          </w:tcPr>
          <w:p w:rsidR="00494DBF" w:rsidRDefault="00494DBF" w:rsidP="009D7CE9">
            <w:pPr>
              <w:pStyle w:val="TableParagraph"/>
              <w:spacing w:line="249" w:lineRule="exact"/>
              <w:ind w:left="35"/>
              <w:rPr>
                <w:sz w:val="23"/>
              </w:rPr>
            </w:pPr>
            <w:r>
              <w:rPr>
                <w:b/>
                <w:sz w:val="23"/>
              </w:rPr>
              <w:t xml:space="preserve">Summary  of previous assessment results and actions:   </w:t>
            </w:r>
            <w:r>
              <w:rPr>
                <w:sz w:val="23"/>
              </w:rPr>
              <w:t>During Spring 2013, several members of our Industrial    Advisory Board served</w:t>
            </w:r>
          </w:p>
          <w:p w:rsidR="00494DBF" w:rsidRDefault="00494DBF" w:rsidP="009D7CE9">
            <w:pPr>
              <w:pStyle w:val="TableParagraph"/>
              <w:spacing w:before="41" w:line="276" w:lineRule="auto"/>
              <w:ind w:left="35" w:right="112"/>
              <w:rPr>
                <w:sz w:val="23"/>
              </w:rPr>
            </w:pPr>
            <w:proofErr w:type="gramStart"/>
            <w:r>
              <w:rPr>
                <w:sz w:val="23"/>
              </w:rPr>
              <w:t>on</w:t>
            </w:r>
            <w:proofErr w:type="gramEnd"/>
            <w:r>
              <w:rPr>
                <w:sz w:val="23"/>
              </w:rPr>
              <w:t xml:space="preserve"> a </w:t>
            </w:r>
            <w:r>
              <w:rPr>
                <w:spacing w:val="-3"/>
                <w:sz w:val="23"/>
              </w:rPr>
              <w:t xml:space="preserve">panel </w:t>
            </w:r>
            <w:r>
              <w:rPr>
                <w:spacing w:val="-4"/>
                <w:sz w:val="23"/>
              </w:rPr>
              <w:t xml:space="preserve">to </w:t>
            </w:r>
            <w:r>
              <w:rPr>
                <w:sz w:val="23"/>
              </w:rPr>
              <w:t xml:space="preserve">answer </w:t>
            </w:r>
            <w:r>
              <w:rPr>
                <w:spacing w:val="-5"/>
                <w:sz w:val="23"/>
              </w:rPr>
              <w:t xml:space="preserve">student </w:t>
            </w:r>
            <w:r>
              <w:rPr>
                <w:spacing w:val="-3"/>
                <w:sz w:val="23"/>
              </w:rPr>
              <w:t xml:space="preserve">questions. Panel </w:t>
            </w:r>
            <w:r>
              <w:rPr>
                <w:sz w:val="23"/>
              </w:rPr>
              <w:t xml:space="preserve">advised </w:t>
            </w:r>
            <w:r>
              <w:rPr>
                <w:spacing w:val="-5"/>
                <w:sz w:val="23"/>
              </w:rPr>
              <w:t xml:space="preserve">students </w:t>
            </w:r>
            <w:r>
              <w:rPr>
                <w:sz w:val="23"/>
              </w:rPr>
              <w:t xml:space="preserve">in </w:t>
            </w:r>
            <w:r>
              <w:rPr>
                <w:spacing w:val="-7"/>
                <w:sz w:val="23"/>
              </w:rPr>
              <w:t xml:space="preserve">the </w:t>
            </w:r>
            <w:r>
              <w:rPr>
                <w:sz w:val="23"/>
              </w:rPr>
              <w:t xml:space="preserve">job search process </w:t>
            </w:r>
            <w:r>
              <w:rPr>
                <w:spacing w:val="-4"/>
                <w:sz w:val="23"/>
              </w:rPr>
              <w:t xml:space="preserve">and gave insight to </w:t>
            </w:r>
            <w:r>
              <w:rPr>
                <w:spacing w:val="-7"/>
                <w:sz w:val="23"/>
              </w:rPr>
              <w:t xml:space="preserve">the </w:t>
            </w:r>
            <w:r>
              <w:rPr>
                <w:spacing w:val="-3"/>
                <w:sz w:val="23"/>
              </w:rPr>
              <w:t xml:space="preserve">need for </w:t>
            </w:r>
            <w:r>
              <w:rPr>
                <w:spacing w:val="-4"/>
                <w:sz w:val="23"/>
              </w:rPr>
              <w:t xml:space="preserve">knowledge to </w:t>
            </w:r>
            <w:r>
              <w:rPr>
                <w:sz w:val="23"/>
              </w:rPr>
              <w:t xml:space="preserve">be </w:t>
            </w:r>
            <w:r>
              <w:rPr>
                <w:spacing w:val="-3"/>
                <w:sz w:val="23"/>
              </w:rPr>
              <w:t xml:space="preserve">attained </w:t>
            </w:r>
            <w:r>
              <w:rPr>
                <w:sz w:val="23"/>
              </w:rPr>
              <w:t xml:space="preserve">in addition </w:t>
            </w:r>
            <w:r>
              <w:rPr>
                <w:spacing w:val="-4"/>
                <w:sz w:val="23"/>
              </w:rPr>
              <w:t xml:space="preserve">to knowledge </w:t>
            </w:r>
            <w:r>
              <w:rPr>
                <w:spacing w:val="-3"/>
                <w:sz w:val="23"/>
              </w:rPr>
              <w:t xml:space="preserve">attained </w:t>
            </w:r>
            <w:r>
              <w:rPr>
                <w:sz w:val="23"/>
              </w:rPr>
              <w:t xml:space="preserve">in college. </w:t>
            </w:r>
            <w:r>
              <w:rPr>
                <w:spacing w:val="-6"/>
                <w:sz w:val="23"/>
              </w:rPr>
              <w:t xml:space="preserve">Students </w:t>
            </w:r>
            <w:r>
              <w:rPr>
                <w:sz w:val="23"/>
              </w:rPr>
              <w:t xml:space="preserve">from </w:t>
            </w:r>
            <w:r>
              <w:rPr>
                <w:spacing w:val="-3"/>
                <w:sz w:val="23"/>
              </w:rPr>
              <w:t xml:space="preserve">CS </w:t>
            </w:r>
            <w:r>
              <w:rPr>
                <w:sz w:val="23"/>
              </w:rPr>
              <w:t xml:space="preserve">455 </w:t>
            </w:r>
            <w:r>
              <w:rPr>
                <w:spacing w:val="-3"/>
                <w:sz w:val="23"/>
              </w:rPr>
              <w:t xml:space="preserve">(Capstone </w:t>
            </w:r>
            <w:r>
              <w:rPr>
                <w:sz w:val="23"/>
              </w:rPr>
              <w:t xml:space="preserve">course) were required </w:t>
            </w:r>
            <w:r>
              <w:rPr>
                <w:spacing w:val="-4"/>
                <w:sz w:val="23"/>
              </w:rPr>
              <w:t>to attend.</w:t>
            </w:r>
            <w:r>
              <w:rPr>
                <w:spacing w:val="49"/>
                <w:sz w:val="23"/>
              </w:rPr>
              <w:t xml:space="preserve"> </w:t>
            </w:r>
            <w:r>
              <w:rPr>
                <w:spacing w:val="-6"/>
                <w:sz w:val="23"/>
              </w:rPr>
              <w:t xml:space="preserve">Students </w:t>
            </w:r>
            <w:r>
              <w:rPr>
                <w:sz w:val="23"/>
              </w:rPr>
              <w:t xml:space="preserve">in </w:t>
            </w:r>
            <w:r>
              <w:rPr>
                <w:spacing w:val="-3"/>
                <w:sz w:val="23"/>
              </w:rPr>
              <w:t xml:space="preserve">CS </w:t>
            </w:r>
            <w:r>
              <w:rPr>
                <w:sz w:val="23"/>
              </w:rPr>
              <w:t xml:space="preserve">courses of all levels were </w:t>
            </w:r>
            <w:r>
              <w:rPr>
                <w:spacing w:val="-3"/>
                <w:sz w:val="23"/>
              </w:rPr>
              <w:t xml:space="preserve">strongly </w:t>
            </w:r>
            <w:r>
              <w:rPr>
                <w:spacing w:val="-4"/>
                <w:sz w:val="23"/>
              </w:rPr>
              <w:t xml:space="preserve">encouraged to </w:t>
            </w:r>
            <w:r>
              <w:rPr>
                <w:spacing w:val="-5"/>
                <w:sz w:val="23"/>
              </w:rPr>
              <w:t xml:space="preserve">attend </w:t>
            </w:r>
            <w:r>
              <w:rPr>
                <w:sz w:val="23"/>
              </w:rPr>
              <w:t xml:space="preserve">as   </w:t>
            </w:r>
            <w:r>
              <w:rPr>
                <w:spacing w:val="2"/>
                <w:sz w:val="23"/>
              </w:rPr>
              <w:t>well.</w:t>
            </w:r>
          </w:p>
        </w:tc>
      </w:tr>
      <w:tr w:rsidR="00494DBF" w:rsidTr="009D7CE9">
        <w:trPr>
          <w:trHeight w:hRule="exact" w:val="446"/>
        </w:trPr>
        <w:tc>
          <w:tcPr>
            <w:tcW w:w="12946" w:type="dxa"/>
            <w:gridSpan w:val="12"/>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78"/>
              <w:ind w:left="35"/>
              <w:rPr>
                <w:sz w:val="23"/>
              </w:rPr>
            </w:pPr>
            <w:r>
              <w:rPr>
                <w:b/>
                <w:sz w:val="23"/>
              </w:rPr>
              <w:t xml:space="preserve">Results 2012-2013: </w:t>
            </w:r>
            <w:r>
              <w:rPr>
                <w:sz w:val="23"/>
              </w:rPr>
              <w:t>Benchmark expectations were met on three of four    measures.</w:t>
            </w:r>
          </w:p>
        </w:tc>
      </w:tr>
      <w:tr w:rsidR="00494DBF" w:rsidTr="009D7CE9">
        <w:trPr>
          <w:trHeight w:hRule="exact" w:val="939"/>
        </w:trPr>
        <w:tc>
          <w:tcPr>
            <w:tcW w:w="12946" w:type="dxa"/>
            <w:gridSpan w:val="12"/>
            <w:tcBorders>
              <w:top w:val="single" w:sz="5" w:space="0" w:color="DADCDD"/>
              <w:left w:val="single" w:sz="5" w:space="0" w:color="DADCDD"/>
              <w:bottom w:val="single" w:sz="4" w:space="0" w:color="DADCDD"/>
              <w:right w:val="single" w:sz="5" w:space="0" w:color="DADCDD"/>
            </w:tcBorders>
          </w:tcPr>
          <w:p w:rsidR="00494DBF" w:rsidRDefault="00494DBF" w:rsidP="009D7CE9">
            <w:pPr>
              <w:pStyle w:val="TableParagraph"/>
              <w:spacing w:before="20" w:line="276" w:lineRule="auto"/>
              <w:ind w:left="35"/>
              <w:rPr>
                <w:sz w:val="23"/>
              </w:rPr>
            </w:pPr>
            <w:r>
              <w:rPr>
                <w:b/>
                <w:sz w:val="23"/>
              </w:rPr>
              <w:t xml:space="preserve">Action Plan 2013-2014: </w:t>
            </w:r>
            <w:r>
              <w:rPr>
                <w:sz w:val="23"/>
              </w:rPr>
              <w:t xml:space="preserve">Emphasis in problem solving and learning techniques will be employed beginning in CS 135. This course is a </w:t>
            </w:r>
            <w:proofErr w:type="spellStart"/>
            <w:r>
              <w:rPr>
                <w:sz w:val="23"/>
              </w:rPr>
              <w:t>precuror</w:t>
            </w:r>
            <w:proofErr w:type="spellEnd"/>
            <w:r>
              <w:rPr>
                <w:sz w:val="23"/>
              </w:rPr>
              <w:t xml:space="preserve"> to CS 155. In CS 410, emphasis will be given that the characteristics studied for each language are the areas that should be explored when learning a new language.</w:t>
            </w:r>
          </w:p>
        </w:tc>
      </w:tr>
    </w:tbl>
    <w:p w:rsidR="00494DBF" w:rsidRDefault="00494DBF">
      <w:pPr>
        <w:rPr>
          <w:rFonts w:asciiTheme="minorHAnsi" w:hAnsiTheme="minorHAnsi"/>
          <w:b/>
        </w:rPr>
      </w:pPr>
    </w:p>
    <w:p w:rsidR="00494DBF" w:rsidRDefault="00494DBF">
      <w:pPr>
        <w:rPr>
          <w:rFonts w:asciiTheme="minorHAnsi" w:hAnsiTheme="minorHAnsi"/>
          <w:b/>
        </w:rPr>
      </w:pPr>
      <w:r>
        <w:rPr>
          <w:rFonts w:asciiTheme="minorHAnsi" w:hAnsiTheme="minorHAnsi"/>
          <w:b/>
        </w:rPr>
        <w:br w:type="page"/>
      </w: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63"/>
        <w:gridCol w:w="1137"/>
        <w:gridCol w:w="1125"/>
        <w:gridCol w:w="897"/>
        <w:gridCol w:w="1149"/>
        <w:gridCol w:w="1412"/>
        <w:gridCol w:w="1113"/>
        <w:gridCol w:w="1281"/>
        <w:gridCol w:w="1352"/>
        <w:gridCol w:w="922"/>
        <w:gridCol w:w="1232"/>
        <w:gridCol w:w="1065"/>
      </w:tblGrid>
      <w:tr w:rsidR="00494DBF" w:rsidTr="009D7CE9">
        <w:trPr>
          <w:trHeight w:hRule="exact" w:val="311"/>
        </w:trPr>
        <w:tc>
          <w:tcPr>
            <w:tcW w:w="12948" w:type="dxa"/>
            <w:gridSpan w:val="12"/>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15"/>
              <w:ind w:left="3003" w:right="200"/>
              <w:rPr>
                <w:b/>
                <w:sz w:val="24"/>
              </w:rPr>
            </w:pPr>
            <w:r>
              <w:rPr>
                <w:b/>
                <w:sz w:val="24"/>
              </w:rPr>
              <w:lastRenderedPageBreak/>
              <w:t>Student Learning Outcome Assessment - Computer Science Program</w:t>
            </w:r>
          </w:p>
        </w:tc>
      </w:tr>
      <w:tr w:rsidR="00494DBF" w:rsidTr="009D7CE9">
        <w:trPr>
          <w:trHeight w:hRule="exact" w:val="311"/>
        </w:trPr>
        <w:tc>
          <w:tcPr>
            <w:tcW w:w="1400" w:type="dxa"/>
            <w:gridSpan w:val="2"/>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15"/>
              <w:ind w:left="131"/>
              <w:rPr>
                <w:b/>
                <w:sz w:val="24"/>
              </w:rPr>
            </w:pPr>
            <w:r>
              <w:rPr>
                <w:b/>
                <w:sz w:val="24"/>
              </w:rPr>
              <w:t>Outcome i:</w:t>
            </w:r>
          </w:p>
        </w:tc>
        <w:tc>
          <w:tcPr>
            <w:tcW w:w="9250" w:type="dxa"/>
            <w:gridSpan w:val="8"/>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15"/>
              <w:ind w:left="35"/>
              <w:rPr>
                <w:sz w:val="24"/>
              </w:rPr>
            </w:pPr>
            <w:r>
              <w:rPr>
                <w:sz w:val="24"/>
              </w:rPr>
              <w:t>An ability to use current techniques, skills, and tools necessary for computing practice.</w:t>
            </w:r>
          </w:p>
        </w:tc>
        <w:tc>
          <w:tcPr>
            <w:tcW w:w="1232" w:type="dxa"/>
            <w:tcBorders>
              <w:top w:val="single" w:sz="5" w:space="0" w:color="DADCDD"/>
              <w:left w:val="single" w:sz="5" w:space="0" w:color="DADCDD"/>
              <w:bottom w:val="single" w:sz="5" w:space="0" w:color="DADCDD"/>
              <w:right w:val="single" w:sz="5" w:space="0" w:color="DADCDD"/>
            </w:tcBorders>
          </w:tcPr>
          <w:p w:rsidR="00494DBF" w:rsidRDefault="00494DBF" w:rsidP="009D7CE9"/>
        </w:tc>
        <w:tc>
          <w:tcPr>
            <w:tcW w:w="1065" w:type="dxa"/>
            <w:tcBorders>
              <w:top w:val="single" w:sz="5" w:space="0" w:color="DADCDD"/>
              <w:left w:val="single" w:sz="5" w:space="0" w:color="DADCDD"/>
              <w:bottom w:val="single" w:sz="5" w:space="0" w:color="DADCDD"/>
              <w:right w:val="single" w:sz="5" w:space="0" w:color="DADCDD"/>
            </w:tcBorders>
          </w:tcPr>
          <w:p w:rsidR="00494DBF" w:rsidRDefault="00494DBF" w:rsidP="009D7CE9"/>
        </w:tc>
      </w:tr>
      <w:tr w:rsidR="00494DBF" w:rsidTr="009D7CE9">
        <w:trPr>
          <w:trHeight w:hRule="exact" w:val="299"/>
        </w:trPr>
        <w:tc>
          <w:tcPr>
            <w:tcW w:w="2525" w:type="dxa"/>
            <w:gridSpan w:val="3"/>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3"/>
              <w:ind w:left="119"/>
              <w:rPr>
                <w:b/>
                <w:sz w:val="24"/>
              </w:rPr>
            </w:pPr>
            <w:r>
              <w:rPr>
                <w:b/>
                <w:sz w:val="24"/>
              </w:rPr>
              <w:t>Outcome Coordinator:</w:t>
            </w:r>
          </w:p>
        </w:tc>
        <w:tc>
          <w:tcPr>
            <w:tcW w:w="10423" w:type="dxa"/>
            <w:gridSpan w:val="9"/>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3"/>
              <w:ind w:left="36"/>
              <w:rPr>
                <w:sz w:val="24"/>
              </w:rPr>
            </w:pPr>
            <w:r>
              <w:rPr>
                <w:sz w:val="24"/>
              </w:rPr>
              <w:t>Tom Center</w:t>
            </w:r>
          </w:p>
        </w:tc>
      </w:tr>
      <w:tr w:rsidR="00494DBF" w:rsidTr="009D7CE9">
        <w:trPr>
          <w:trHeight w:hRule="exact" w:val="1245"/>
        </w:trPr>
        <w:tc>
          <w:tcPr>
            <w:tcW w:w="263" w:type="dxa"/>
            <w:tcBorders>
              <w:top w:val="single" w:sz="5" w:space="0" w:color="DADCDD"/>
              <w:left w:val="single" w:sz="5" w:space="0" w:color="DADCDD"/>
              <w:bottom w:val="single" w:sz="5" w:space="0" w:color="DADCDD"/>
              <w:right w:val="single" w:sz="5" w:space="0" w:color="DADCDD"/>
            </w:tcBorders>
          </w:tcPr>
          <w:p w:rsidR="00494DBF" w:rsidRDefault="00494DBF" w:rsidP="009D7CE9"/>
        </w:tc>
        <w:tc>
          <w:tcPr>
            <w:tcW w:w="1137" w:type="dxa"/>
            <w:tcBorders>
              <w:top w:val="single" w:sz="5" w:space="0" w:color="DADCDD"/>
              <w:left w:val="single" w:sz="5" w:space="0" w:color="DADCDD"/>
              <w:right w:val="single" w:sz="5" w:space="0" w:color="DADCDD"/>
            </w:tcBorders>
          </w:tcPr>
          <w:p w:rsidR="00494DBF" w:rsidRDefault="00494DBF" w:rsidP="009D7CE9">
            <w:pPr>
              <w:pStyle w:val="TableParagraph"/>
              <w:spacing w:before="15" w:line="271" w:lineRule="auto"/>
              <w:ind w:left="59" w:right="59" w:hanging="1"/>
              <w:jc w:val="center"/>
              <w:rPr>
                <w:sz w:val="24"/>
              </w:rPr>
            </w:pPr>
            <w:r>
              <w:rPr>
                <w:sz w:val="24"/>
              </w:rPr>
              <w:t>Course Selected for Data Collection</w:t>
            </w:r>
          </w:p>
        </w:tc>
        <w:tc>
          <w:tcPr>
            <w:tcW w:w="1125" w:type="dxa"/>
            <w:tcBorders>
              <w:top w:val="single" w:sz="5" w:space="0" w:color="DADCDD"/>
              <w:left w:val="single" w:sz="5" w:space="0" w:color="DADCDD"/>
              <w:right w:val="single" w:sz="5" w:space="0" w:color="DADCDD"/>
            </w:tcBorders>
          </w:tcPr>
          <w:p w:rsidR="00494DBF" w:rsidRDefault="00494DBF" w:rsidP="009D7CE9">
            <w:pPr>
              <w:pStyle w:val="TableParagraph"/>
              <w:spacing w:before="15" w:line="271" w:lineRule="auto"/>
              <w:ind w:left="37" w:right="37"/>
              <w:jc w:val="center"/>
              <w:rPr>
                <w:sz w:val="24"/>
              </w:rPr>
            </w:pPr>
            <w:r>
              <w:rPr>
                <w:sz w:val="24"/>
              </w:rPr>
              <w:t xml:space="preserve">Person </w:t>
            </w:r>
            <w:r>
              <w:rPr>
                <w:w w:val="95"/>
                <w:sz w:val="24"/>
              </w:rPr>
              <w:t xml:space="preserve">Collecting </w:t>
            </w:r>
            <w:r>
              <w:rPr>
                <w:sz w:val="24"/>
              </w:rPr>
              <w:t>Data for evaluation</w:t>
            </w:r>
          </w:p>
        </w:tc>
        <w:tc>
          <w:tcPr>
            <w:tcW w:w="897" w:type="dxa"/>
            <w:tcBorders>
              <w:top w:val="single" w:sz="5" w:space="0" w:color="DADCDD"/>
              <w:left w:val="single" w:sz="5" w:space="0" w:color="DADCDD"/>
              <w:right w:val="single" w:sz="5" w:space="0" w:color="DADCDD"/>
            </w:tcBorders>
          </w:tcPr>
          <w:p w:rsidR="00494DBF" w:rsidRDefault="00494DBF" w:rsidP="009D7CE9">
            <w:pPr>
              <w:pStyle w:val="TableParagraph"/>
              <w:rPr>
                <w:sz w:val="24"/>
              </w:rPr>
            </w:pPr>
          </w:p>
          <w:p w:rsidR="00494DBF" w:rsidRDefault="00494DBF" w:rsidP="009D7CE9">
            <w:pPr>
              <w:pStyle w:val="TableParagraph"/>
              <w:spacing w:before="4"/>
              <w:rPr>
                <w:sz w:val="31"/>
              </w:rPr>
            </w:pPr>
          </w:p>
          <w:p w:rsidR="00494DBF" w:rsidRDefault="00494DBF" w:rsidP="009D7CE9">
            <w:pPr>
              <w:pStyle w:val="TableParagraph"/>
              <w:spacing w:line="271" w:lineRule="auto"/>
              <w:ind w:left="215" w:hanging="144"/>
              <w:rPr>
                <w:sz w:val="24"/>
              </w:rPr>
            </w:pPr>
            <w:r>
              <w:rPr>
                <w:sz w:val="24"/>
              </w:rPr>
              <w:t>Type of Data</w:t>
            </w:r>
          </w:p>
        </w:tc>
        <w:tc>
          <w:tcPr>
            <w:tcW w:w="1149" w:type="dxa"/>
            <w:tcBorders>
              <w:top w:val="single" w:sz="5" w:space="0" w:color="DADCDD"/>
              <w:left w:val="single" w:sz="5" w:space="0" w:color="DADCDD"/>
              <w:right w:val="single" w:sz="5" w:space="0" w:color="DADCDD"/>
            </w:tcBorders>
          </w:tcPr>
          <w:p w:rsidR="00494DBF" w:rsidRDefault="00494DBF" w:rsidP="009D7CE9">
            <w:pPr>
              <w:pStyle w:val="TableParagraph"/>
              <w:spacing w:before="15" w:line="271" w:lineRule="auto"/>
              <w:ind w:left="71" w:right="59" w:hanging="12"/>
              <w:jc w:val="center"/>
              <w:rPr>
                <w:sz w:val="24"/>
              </w:rPr>
            </w:pPr>
            <w:r>
              <w:rPr>
                <w:sz w:val="24"/>
              </w:rPr>
              <w:t>Data Collection Details/ Dates</w:t>
            </w:r>
          </w:p>
        </w:tc>
        <w:tc>
          <w:tcPr>
            <w:tcW w:w="1412" w:type="dxa"/>
            <w:tcBorders>
              <w:top w:val="single" w:sz="5" w:space="0" w:color="DADCDD"/>
              <w:left w:val="single" w:sz="5" w:space="0" w:color="DADCDD"/>
              <w:right w:val="single" w:sz="5" w:space="0" w:color="DADCDD"/>
            </w:tcBorders>
          </w:tcPr>
          <w:p w:rsidR="00494DBF" w:rsidRDefault="00494DBF" w:rsidP="009D7CE9">
            <w:pPr>
              <w:pStyle w:val="TableParagraph"/>
              <w:rPr>
                <w:sz w:val="24"/>
              </w:rPr>
            </w:pPr>
          </w:p>
          <w:p w:rsidR="00494DBF" w:rsidRDefault="00494DBF" w:rsidP="009D7CE9">
            <w:pPr>
              <w:pStyle w:val="TableParagraph"/>
              <w:spacing w:before="4"/>
              <w:rPr>
                <w:sz w:val="31"/>
              </w:rPr>
            </w:pPr>
          </w:p>
          <w:p w:rsidR="00494DBF" w:rsidRDefault="00494DBF" w:rsidP="009D7CE9">
            <w:pPr>
              <w:pStyle w:val="TableParagraph"/>
              <w:spacing w:line="271" w:lineRule="auto"/>
              <w:ind w:left="287" w:firstLine="11"/>
              <w:rPr>
                <w:sz w:val="24"/>
              </w:rPr>
            </w:pPr>
            <w:r>
              <w:rPr>
                <w:sz w:val="24"/>
              </w:rPr>
              <w:t>Name of Measure</w:t>
            </w:r>
          </w:p>
        </w:tc>
        <w:tc>
          <w:tcPr>
            <w:tcW w:w="1113" w:type="dxa"/>
            <w:tcBorders>
              <w:top w:val="single" w:sz="5" w:space="0" w:color="DADCDD"/>
              <w:left w:val="single" w:sz="5" w:space="0" w:color="DADCDD"/>
              <w:right w:val="single" w:sz="5" w:space="0" w:color="DADCDD"/>
            </w:tcBorders>
          </w:tcPr>
          <w:p w:rsidR="00494DBF" w:rsidRDefault="00494DBF" w:rsidP="009D7CE9">
            <w:pPr>
              <w:pStyle w:val="TableParagraph"/>
              <w:rPr>
                <w:sz w:val="24"/>
              </w:rPr>
            </w:pPr>
          </w:p>
          <w:p w:rsidR="00494DBF" w:rsidRDefault="00494DBF" w:rsidP="009D7CE9">
            <w:pPr>
              <w:pStyle w:val="TableParagraph"/>
              <w:spacing w:before="4"/>
              <w:rPr>
                <w:sz w:val="31"/>
              </w:rPr>
            </w:pPr>
          </w:p>
          <w:p w:rsidR="00494DBF" w:rsidRDefault="00494DBF" w:rsidP="009D7CE9">
            <w:pPr>
              <w:pStyle w:val="TableParagraph"/>
              <w:spacing w:line="271" w:lineRule="auto"/>
              <w:ind w:left="143" w:firstLine="47"/>
              <w:rPr>
                <w:sz w:val="24"/>
              </w:rPr>
            </w:pPr>
            <w:r>
              <w:rPr>
                <w:sz w:val="24"/>
              </w:rPr>
              <w:t>Type of Measure</w:t>
            </w:r>
          </w:p>
        </w:tc>
        <w:tc>
          <w:tcPr>
            <w:tcW w:w="1281" w:type="dxa"/>
            <w:tcBorders>
              <w:top w:val="single" w:sz="5" w:space="0" w:color="DADCDD"/>
              <w:left w:val="single" w:sz="5" w:space="0" w:color="DADCDD"/>
              <w:right w:val="single" w:sz="5" w:space="0" w:color="DADCDD"/>
            </w:tcBorders>
          </w:tcPr>
          <w:p w:rsidR="00494DBF" w:rsidRDefault="00494DBF" w:rsidP="009D7CE9">
            <w:pPr>
              <w:pStyle w:val="TableParagraph"/>
              <w:rPr>
                <w:sz w:val="24"/>
              </w:rPr>
            </w:pPr>
          </w:p>
          <w:p w:rsidR="00494DBF" w:rsidRDefault="00494DBF" w:rsidP="009D7CE9">
            <w:pPr>
              <w:pStyle w:val="TableParagraph"/>
              <w:spacing w:before="4"/>
              <w:rPr>
                <w:sz w:val="31"/>
              </w:rPr>
            </w:pPr>
          </w:p>
          <w:p w:rsidR="00494DBF" w:rsidRDefault="00494DBF" w:rsidP="009D7CE9">
            <w:pPr>
              <w:pStyle w:val="TableParagraph"/>
              <w:spacing w:line="271" w:lineRule="auto"/>
              <w:ind w:left="71" w:firstLine="35"/>
              <w:rPr>
                <w:sz w:val="24"/>
              </w:rPr>
            </w:pPr>
            <w:r>
              <w:rPr>
                <w:sz w:val="24"/>
              </w:rPr>
              <w:t>Benchmark Expectation</w:t>
            </w:r>
          </w:p>
        </w:tc>
        <w:tc>
          <w:tcPr>
            <w:tcW w:w="1352" w:type="dxa"/>
            <w:tcBorders>
              <w:top w:val="single" w:sz="5" w:space="0" w:color="DADCDD"/>
              <w:left w:val="single" w:sz="5" w:space="0" w:color="DADCDD"/>
              <w:right w:val="single" w:sz="5" w:space="0" w:color="DADCDD"/>
            </w:tcBorders>
          </w:tcPr>
          <w:p w:rsidR="00494DBF" w:rsidRDefault="00494DBF" w:rsidP="009D7CE9">
            <w:pPr>
              <w:pStyle w:val="TableParagraph"/>
              <w:spacing w:before="15" w:line="271" w:lineRule="auto"/>
              <w:ind w:left="83" w:right="89" w:firstLine="14"/>
              <w:jc w:val="center"/>
              <w:rPr>
                <w:sz w:val="24"/>
              </w:rPr>
            </w:pPr>
            <w:r>
              <w:rPr>
                <w:spacing w:val="-7"/>
                <w:sz w:val="24"/>
              </w:rPr>
              <w:t xml:space="preserve">Summary </w:t>
            </w:r>
            <w:r>
              <w:rPr>
                <w:sz w:val="24"/>
              </w:rPr>
              <w:t xml:space="preserve">of </w:t>
            </w:r>
            <w:r>
              <w:rPr>
                <w:spacing w:val="-4"/>
                <w:sz w:val="24"/>
              </w:rPr>
              <w:t xml:space="preserve">Assessment/ </w:t>
            </w:r>
            <w:r>
              <w:rPr>
                <w:sz w:val="24"/>
              </w:rPr>
              <w:t>Evaluation Process</w:t>
            </w:r>
          </w:p>
        </w:tc>
        <w:tc>
          <w:tcPr>
            <w:tcW w:w="922" w:type="dxa"/>
            <w:tcBorders>
              <w:top w:val="single" w:sz="5" w:space="0" w:color="DADCDD"/>
              <w:left w:val="single" w:sz="5" w:space="0" w:color="DADCDD"/>
              <w:right w:val="single" w:sz="5" w:space="0" w:color="DADCDD"/>
            </w:tcBorders>
          </w:tcPr>
          <w:p w:rsidR="00494DBF" w:rsidRDefault="00494DBF" w:rsidP="009D7CE9">
            <w:pPr>
              <w:pStyle w:val="TableParagraph"/>
              <w:spacing w:before="4"/>
              <w:rPr>
                <w:sz w:val="28"/>
              </w:rPr>
            </w:pPr>
          </w:p>
          <w:p w:rsidR="00494DBF" w:rsidRDefault="00494DBF" w:rsidP="009D7CE9">
            <w:pPr>
              <w:pStyle w:val="TableParagraph"/>
              <w:spacing w:line="271" w:lineRule="auto"/>
              <w:ind w:left="191" w:right="-24" w:hanging="120"/>
              <w:rPr>
                <w:sz w:val="24"/>
              </w:rPr>
            </w:pPr>
            <w:r>
              <w:rPr>
                <w:spacing w:val="-3"/>
                <w:sz w:val="24"/>
              </w:rPr>
              <w:t xml:space="preserve">Perform- </w:t>
            </w:r>
            <w:proofErr w:type="spellStart"/>
            <w:r>
              <w:rPr>
                <w:spacing w:val="-3"/>
                <w:sz w:val="24"/>
              </w:rPr>
              <w:t>ance</w:t>
            </w:r>
            <w:proofErr w:type="spellEnd"/>
            <w:r>
              <w:rPr>
                <w:spacing w:val="-3"/>
                <w:sz w:val="24"/>
              </w:rPr>
              <w:t xml:space="preserve"> Level</w:t>
            </w:r>
          </w:p>
        </w:tc>
        <w:tc>
          <w:tcPr>
            <w:tcW w:w="1232" w:type="dxa"/>
            <w:tcBorders>
              <w:top w:val="single" w:sz="5" w:space="0" w:color="DADCDD"/>
              <w:left w:val="single" w:sz="5" w:space="0" w:color="DADCDD"/>
              <w:right w:val="single" w:sz="5" w:space="0" w:color="DADCDD"/>
            </w:tcBorders>
          </w:tcPr>
          <w:p w:rsidR="00494DBF" w:rsidRDefault="00494DBF" w:rsidP="009D7CE9">
            <w:pPr>
              <w:pStyle w:val="TableParagraph"/>
              <w:spacing w:before="15" w:line="271" w:lineRule="auto"/>
              <w:ind w:left="35" w:right="23"/>
              <w:jc w:val="center"/>
              <w:rPr>
                <w:sz w:val="24"/>
              </w:rPr>
            </w:pPr>
            <w:r>
              <w:rPr>
                <w:spacing w:val="-2"/>
                <w:sz w:val="24"/>
              </w:rPr>
              <w:t xml:space="preserve">Comparison </w:t>
            </w:r>
            <w:r>
              <w:rPr>
                <w:spacing w:val="-4"/>
                <w:sz w:val="24"/>
              </w:rPr>
              <w:t xml:space="preserve">to    </w:t>
            </w:r>
            <w:r>
              <w:rPr>
                <w:spacing w:val="52"/>
                <w:sz w:val="24"/>
              </w:rPr>
              <w:t xml:space="preserve"> </w:t>
            </w:r>
            <w:r>
              <w:rPr>
                <w:spacing w:val="-5"/>
                <w:sz w:val="24"/>
              </w:rPr>
              <w:t xml:space="preserve">benchmark </w:t>
            </w:r>
            <w:r>
              <w:rPr>
                <w:sz w:val="24"/>
              </w:rPr>
              <w:t>expectation</w:t>
            </w:r>
          </w:p>
        </w:tc>
        <w:tc>
          <w:tcPr>
            <w:tcW w:w="1065" w:type="dxa"/>
            <w:tcBorders>
              <w:top w:val="single" w:sz="5" w:space="0" w:color="DADCDD"/>
              <w:left w:val="single" w:sz="5" w:space="0" w:color="DADCDD"/>
              <w:right w:val="single" w:sz="5" w:space="0" w:color="DADCDD"/>
            </w:tcBorders>
          </w:tcPr>
          <w:p w:rsidR="00494DBF" w:rsidRDefault="00494DBF" w:rsidP="009D7CE9">
            <w:pPr>
              <w:pStyle w:val="TableParagraph"/>
              <w:rPr>
                <w:sz w:val="24"/>
              </w:rPr>
            </w:pPr>
          </w:p>
          <w:p w:rsidR="00494DBF" w:rsidRDefault="00494DBF" w:rsidP="009D7CE9">
            <w:pPr>
              <w:pStyle w:val="TableParagraph"/>
              <w:spacing w:before="4"/>
              <w:rPr>
                <w:sz w:val="31"/>
              </w:rPr>
            </w:pPr>
          </w:p>
          <w:p w:rsidR="00494DBF" w:rsidRDefault="00494DBF" w:rsidP="009D7CE9">
            <w:pPr>
              <w:pStyle w:val="TableParagraph"/>
              <w:spacing w:line="271" w:lineRule="auto"/>
              <w:ind w:left="311" w:right="14" w:hanging="252"/>
              <w:rPr>
                <w:sz w:val="24"/>
              </w:rPr>
            </w:pPr>
            <w:r>
              <w:rPr>
                <w:sz w:val="24"/>
              </w:rPr>
              <w:t>Reporting Date</w:t>
            </w:r>
          </w:p>
        </w:tc>
      </w:tr>
      <w:tr w:rsidR="00494DBF" w:rsidTr="009D7CE9">
        <w:trPr>
          <w:trHeight w:hRule="exact" w:val="1902"/>
        </w:trPr>
        <w:tc>
          <w:tcPr>
            <w:tcW w:w="263" w:type="dxa"/>
            <w:tcBorders>
              <w:top w:val="single" w:sz="5" w:space="0" w:color="DADCDD"/>
              <w:left w:val="single" w:sz="5" w:space="0" w:color="DADCDD"/>
              <w:bottom w:val="single" w:sz="5" w:space="0" w:color="DADCDD"/>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8"/>
              <w:rPr>
                <w:sz w:val="19"/>
              </w:rPr>
            </w:pPr>
          </w:p>
          <w:p w:rsidR="00494DBF" w:rsidRDefault="00494DBF" w:rsidP="009D7CE9">
            <w:pPr>
              <w:pStyle w:val="TableParagraph"/>
              <w:ind w:right="14"/>
              <w:jc w:val="right"/>
              <w:rPr>
                <w:sz w:val="24"/>
              </w:rPr>
            </w:pPr>
            <w:r>
              <w:rPr>
                <w:sz w:val="24"/>
              </w:rPr>
              <w:t>1)</w:t>
            </w:r>
          </w:p>
        </w:tc>
        <w:tc>
          <w:tcPr>
            <w:tcW w:w="1137" w:type="dxa"/>
            <w:tcBorders>
              <w:lef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8"/>
              <w:rPr>
                <w:sz w:val="19"/>
              </w:rPr>
            </w:pPr>
          </w:p>
          <w:p w:rsidR="00494DBF" w:rsidRDefault="00494DBF" w:rsidP="009D7CE9">
            <w:pPr>
              <w:pStyle w:val="TableParagraph"/>
              <w:ind w:left="35"/>
              <w:rPr>
                <w:sz w:val="24"/>
              </w:rPr>
            </w:pPr>
            <w:r>
              <w:rPr>
                <w:sz w:val="24"/>
              </w:rPr>
              <w:t>CS 255</w:t>
            </w:r>
          </w:p>
        </w:tc>
        <w:tc>
          <w:tcPr>
            <w:tcW w:w="1125" w:type="dxa"/>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91" w:line="271" w:lineRule="auto"/>
              <w:ind w:left="35"/>
              <w:rPr>
                <w:sz w:val="24"/>
              </w:rPr>
            </w:pPr>
            <w:r>
              <w:rPr>
                <w:sz w:val="24"/>
              </w:rPr>
              <w:t>James Jerkins</w:t>
            </w:r>
          </w:p>
        </w:tc>
        <w:tc>
          <w:tcPr>
            <w:tcW w:w="897" w:type="dxa"/>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56"/>
              <w:ind w:left="36"/>
              <w:rPr>
                <w:sz w:val="24"/>
              </w:rPr>
            </w:pPr>
            <w:r>
              <w:rPr>
                <w:sz w:val="24"/>
              </w:rPr>
              <w:t>C++</w:t>
            </w:r>
          </w:p>
          <w:p w:rsidR="00494DBF" w:rsidRDefault="00494DBF" w:rsidP="009D7CE9">
            <w:pPr>
              <w:pStyle w:val="TableParagraph"/>
              <w:spacing w:before="35" w:line="271" w:lineRule="auto"/>
              <w:ind w:left="36"/>
              <w:rPr>
                <w:sz w:val="24"/>
              </w:rPr>
            </w:pPr>
            <w:r>
              <w:rPr>
                <w:sz w:val="24"/>
              </w:rPr>
              <w:t>Source Code</w:t>
            </w:r>
          </w:p>
        </w:tc>
        <w:tc>
          <w:tcPr>
            <w:tcW w:w="1149" w:type="dxa"/>
          </w:tcPr>
          <w:p w:rsidR="00494DBF" w:rsidRDefault="00494DBF" w:rsidP="009D7CE9">
            <w:pPr>
              <w:pStyle w:val="TableParagraph"/>
              <w:spacing w:before="5"/>
              <w:rPr>
                <w:sz w:val="31"/>
              </w:rPr>
            </w:pPr>
          </w:p>
          <w:p w:rsidR="00494DBF" w:rsidRDefault="00494DBF" w:rsidP="009D7CE9">
            <w:pPr>
              <w:pStyle w:val="TableParagraph"/>
              <w:spacing w:line="271" w:lineRule="auto"/>
              <w:ind w:left="35" w:right="1"/>
              <w:rPr>
                <w:sz w:val="24"/>
              </w:rPr>
            </w:pPr>
            <w:r>
              <w:rPr>
                <w:sz w:val="24"/>
              </w:rPr>
              <w:t>Project assignment (14</w:t>
            </w:r>
          </w:p>
          <w:p w:rsidR="00494DBF" w:rsidRDefault="00494DBF" w:rsidP="009D7CE9">
            <w:pPr>
              <w:pStyle w:val="TableParagraph"/>
              <w:spacing w:line="271" w:lineRule="auto"/>
              <w:ind w:left="35" w:right="1"/>
              <w:rPr>
                <w:sz w:val="24"/>
              </w:rPr>
            </w:pPr>
            <w:r>
              <w:rPr>
                <w:sz w:val="24"/>
              </w:rPr>
              <w:t>projects) May 2013</w:t>
            </w:r>
          </w:p>
        </w:tc>
        <w:tc>
          <w:tcPr>
            <w:tcW w:w="1412" w:type="dxa"/>
          </w:tcPr>
          <w:p w:rsidR="00494DBF" w:rsidRDefault="00494DBF" w:rsidP="009D7CE9">
            <w:pPr>
              <w:pStyle w:val="TableParagraph"/>
              <w:spacing w:before="5"/>
              <w:rPr>
                <w:sz w:val="31"/>
              </w:rPr>
            </w:pPr>
          </w:p>
          <w:p w:rsidR="00494DBF" w:rsidRDefault="00494DBF" w:rsidP="009D7CE9">
            <w:pPr>
              <w:pStyle w:val="TableParagraph"/>
              <w:spacing w:line="271" w:lineRule="auto"/>
              <w:ind w:left="36"/>
              <w:rPr>
                <w:sz w:val="24"/>
              </w:rPr>
            </w:pPr>
            <w:r>
              <w:rPr>
                <w:sz w:val="24"/>
              </w:rPr>
              <w:t>Ability to use techniques necessary for computing practice</w:t>
            </w:r>
          </w:p>
        </w:tc>
        <w:tc>
          <w:tcPr>
            <w:tcW w:w="1113" w:type="dxa"/>
          </w:tcPr>
          <w:p w:rsidR="00494DBF" w:rsidRDefault="00494DBF" w:rsidP="009D7CE9">
            <w:pPr>
              <w:pStyle w:val="TableParagraph"/>
              <w:rPr>
                <w:sz w:val="24"/>
              </w:rPr>
            </w:pPr>
          </w:p>
          <w:p w:rsidR="00494DBF" w:rsidRDefault="00494DBF" w:rsidP="009D7CE9">
            <w:pPr>
              <w:pStyle w:val="TableParagraph"/>
              <w:spacing w:before="6"/>
              <w:rPr>
                <w:sz w:val="34"/>
              </w:rPr>
            </w:pPr>
          </w:p>
          <w:p w:rsidR="00494DBF" w:rsidRDefault="00494DBF" w:rsidP="009D7CE9">
            <w:pPr>
              <w:pStyle w:val="TableParagraph"/>
              <w:spacing w:line="271" w:lineRule="auto"/>
              <w:ind w:left="35"/>
              <w:rPr>
                <w:sz w:val="24"/>
              </w:rPr>
            </w:pPr>
            <w:r>
              <w:rPr>
                <w:sz w:val="24"/>
              </w:rPr>
              <w:t>Direct: Average question score</w:t>
            </w:r>
          </w:p>
        </w:tc>
        <w:tc>
          <w:tcPr>
            <w:tcW w:w="1281" w:type="dxa"/>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8"/>
              <w:rPr>
                <w:sz w:val="19"/>
              </w:rPr>
            </w:pPr>
          </w:p>
          <w:p w:rsidR="00494DBF" w:rsidRDefault="00494DBF" w:rsidP="009D7CE9">
            <w:pPr>
              <w:pStyle w:val="TableParagraph"/>
              <w:ind w:left="387" w:right="401"/>
              <w:jc w:val="center"/>
              <w:rPr>
                <w:sz w:val="24"/>
              </w:rPr>
            </w:pPr>
            <w:r>
              <w:rPr>
                <w:sz w:val="24"/>
              </w:rPr>
              <w:t>70%</w:t>
            </w:r>
          </w:p>
        </w:tc>
        <w:tc>
          <w:tcPr>
            <w:tcW w:w="1352" w:type="dxa"/>
          </w:tcPr>
          <w:p w:rsidR="00494DBF" w:rsidRDefault="00494DBF" w:rsidP="009D7CE9">
            <w:pPr>
              <w:pStyle w:val="TableParagraph"/>
              <w:spacing w:before="50" w:line="271" w:lineRule="auto"/>
              <w:ind w:left="35" w:right="12"/>
              <w:rPr>
                <w:sz w:val="24"/>
              </w:rPr>
            </w:pPr>
            <w:r>
              <w:rPr>
                <w:sz w:val="24"/>
              </w:rPr>
              <w:t>Original work scored by Jerkins, reevaluated and averaged by Center</w:t>
            </w:r>
          </w:p>
        </w:tc>
        <w:tc>
          <w:tcPr>
            <w:tcW w:w="922" w:type="dxa"/>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8"/>
              <w:rPr>
                <w:sz w:val="19"/>
              </w:rPr>
            </w:pPr>
          </w:p>
          <w:p w:rsidR="00494DBF" w:rsidRDefault="00494DBF" w:rsidP="009D7CE9">
            <w:pPr>
              <w:pStyle w:val="TableParagraph"/>
              <w:ind w:right="38"/>
              <w:jc w:val="right"/>
              <w:rPr>
                <w:sz w:val="24"/>
              </w:rPr>
            </w:pPr>
            <w:r>
              <w:rPr>
                <w:sz w:val="24"/>
              </w:rPr>
              <w:t>83%</w:t>
            </w:r>
          </w:p>
        </w:tc>
        <w:tc>
          <w:tcPr>
            <w:tcW w:w="1232" w:type="dxa"/>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8"/>
              <w:rPr>
                <w:sz w:val="19"/>
              </w:rPr>
            </w:pPr>
          </w:p>
          <w:p w:rsidR="00494DBF" w:rsidRDefault="00494DBF" w:rsidP="009D7CE9">
            <w:pPr>
              <w:pStyle w:val="TableParagraph"/>
              <w:ind w:left="20" w:right="23"/>
              <w:jc w:val="center"/>
              <w:rPr>
                <w:sz w:val="24"/>
              </w:rPr>
            </w:pPr>
            <w:r>
              <w:rPr>
                <w:sz w:val="24"/>
              </w:rPr>
              <w:t>Met</w:t>
            </w:r>
          </w:p>
        </w:tc>
        <w:tc>
          <w:tcPr>
            <w:tcW w:w="1065" w:type="dxa"/>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8"/>
              <w:rPr>
                <w:sz w:val="19"/>
              </w:rPr>
            </w:pPr>
          </w:p>
          <w:p w:rsidR="00494DBF" w:rsidRDefault="00494DBF" w:rsidP="009D7CE9">
            <w:pPr>
              <w:pStyle w:val="TableParagraph"/>
              <w:ind w:right="35"/>
              <w:jc w:val="right"/>
              <w:rPr>
                <w:sz w:val="24"/>
              </w:rPr>
            </w:pPr>
            <w:r>
              <w:rPr>
                <w:sz w:val="24"/>
              </w:rPr>
              <w:t>5/9/2013</w:t>
            </w:r>
          </w:p>
        </w:tc>
      </w:tr>
      <w:tr w:rsidR="00494DBF" w:rsidTr="009D7CE9">
        <w:trPr>
          <w:trHeight w:hRule="exact" w:val="2178"/>
        </w:trPr>
        <w:tc>
          <w:tcPr>
            <w:tcW w:w="263" w:type="dxa"/>
            <w:tcBorders>
              <w:top w:val="single" w:sz="5" w:space="0" w:color="DADCDD"/>
              <w:left w:val="single" w:sz="5" w:space="0" w:color="DADCDD"/>
              <w:bottom w:val="single" w:sz="5" w:space="0" w:color="DADCDD"/>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8"/>
              <w:rPr>
                <w:sz w:val="19"/>
              </w:rPr>
            </w:pPr>
          </w:p>
          <w:p w:rsidR="00494DBF" w:rsidRDefault="00494DBF" w:rsidP="009D7CE9">
            <w:pPr>
              <w:pStyle w:val="TableParagraph"/>
              <w:ind w:right="14"/>
              <w:jc w:val="right"/>
              <w:rPr>
                <w:sz w:val="24"/>
              </w:rPr>
            </w:pPr>
            <w:r>
              <w:rPr>
                <w:sz w:val="24"/>
              </w:rPr>
              <w:t>2)</w:t>
            </w:r>
          </w:p>
        </w:tc>
        <w:tc>
          <w:tcPr>
            <w:tcW w:w="1137" w:type="dxa"/>
            <w:tcBorders>
              <w:lef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8"/>
              <w:rPr>
                <w:sz w:val="19"/>
              </w:rPr>
            </w:pPr>
          </w:p>
          <w:p w:rsidR="00494DBF" w:rsidRDefault="00494DBF" w:rsidP="009D7CE9">
            <w:pPr>
              <w:pStyle w:val="TableParagraph"/>
              <w:ind w:left="35"/>
              <w:rPr>
                <w:sz w:val="24"/>
              </w:rPr>
            </w:pPr>
            <w:r>
              <w:rPr>
                <w:sz w:val="24"/>
              </w:rPr>
              <w:t>CS 455</w:t>
            </w:r>
          </w:p>
        </w:tc>
        <w:tc>
          <w:tcPr>
            <w:tcW w:w="1125" w:type="dxa"/>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8"/>
              <w:rPr>
                <w:sz w:val="19"/>
              </w:rPr>
            </w:pPr>
          </w:p>
          <w:p w:rsidR="00494DBF" w:rsidRDefault="00494DBF" w:rsidP="009D7CE9">
            <w:pPr>
              <w:pStyle w:val="TableParagraph"/>
              <w:ind w:left="35"/>
              <w:rPr>
                <w:sz w:val="24"/>
              </w:rPr>
            </w:pPr>
            <w:r>
              <w:rPr>
                <w:sz w:val="24"/>
              </w:rPr>
              <w:t xml:space="preserve">Pat </w:t>
            </w:r>
            <w:proofErr w:type="spellStart"/>
            <w:r>
              <w:rPr>
                <w:sz w:val="24"/>
              </w:rPr>
              <w:t>Roden</w:t>
            </w:r>
            <w:proofErr w:type="spellEnd"/>
          </w:p>
        </w:tc>
        <w:tc>
          <w:tcPr>
            <w:tcW w:w="897" w:type="dxa"/>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5"/>
              <w:rPr>
                <w:sz w:val="34"/>
              </w:rPr>
            </w:pPr>
          </w:p>
          <w:p w:rsidR="00494DBF" w:rsidRDefault="00494DBF" w:rsidP="009D7CE9">
            <w:pPr>
              <w:pStyle w:val="TableParagraph"/>
              <w:spacing w:before="1" w:line="271" w:lineRule="auto"/>
              <w:ind w:left="36"/>
              <w:rPr>
                <w:sz w:val="24"/>
              </w:rPr>
            </w:pPr>
            <w:r>
              <w:rPr>
                <w:sz w:val="24"/>
              </w:rPr>
              <w:t>List of CASE</w:t>
            </w:r>
          </w:p>
          <w:p w:rsidR="00494DBF" w:rsidRDefault="00494DBF" w:rsidP="009D7CE9">
            <w:pPr>
              <w:pStyle w:val="TableParagraph"/>
              <w:spacing w:line="271" w:lineRule="auto"/>
              <w:ind w:left="36"/>
              <w:rPr>
                <w:sz w:val="24"/>
              </w:rPr>
            </w:pPr>
            <w:r>
              <w:rPr>
                <w:sz w:val="24"/>
              </w:rPr>
              <w:t>tools used</w:t>
            </w:r>
          </w:p>
        </w:tc>
        <w:tc>
          <w:tcPr>
            <w:tcW w:w="1149" w:type="dxa"/>
          </w:tcPr>
          <w:p w:rsidR="00494DBF" w:rsidRDefault="00494DBF" w:rsidP="009D7CE9">
            <w:pPr>
              <w:pStyle w:val="TableParagraph"/>
              <w:spacing w:before="15" w:line="271" w:lineRule="auto"/>
              <w:ind w:left="35" w:right="1"/>
              <w:rPr>
                <w:sz w:val="24"/>
              </w:rPr>
            </w:pPr>
            <w:r>
              <w:rPr>
                <w:sz w:val="24"/>
              </w:rPr>
              <w:t>Capstone team project CASE</w:t>
            </w:r>
          </w:p>
          <w:p w:rsidR="00494DBF" w:rsidRDefault="00494DBF" w:rsidP="009D7CE9">
            <w:pPr>
              <w:pStyle w:val="TableParagraph"/>
              <w:spacing w:line="271" w:lineRule="auto"/>
              <w:ind w:left="35" w:right="108"/>
              <w:rPr>
                <w:sz w:val="24"/>
              </w:rPr>
            </w:pPr>
            <w:r>
              <w:rPr>
                <w:sz w:val="24"/>
              </w:rPr>
              <w:t>tools (3 teams) 4/30/2013</w:t>
            </w:r>
          </w:p>
        </w:tc>
        <w:tc>
          <w:tcPr>
            <w:tcW w:w="1412" w:type="dxa"/>
          </w:tcPr>
          <w:p w:rsidR="00494DBF" w:rsidRDefault="00494DBF" w:rsidP="009D7CE9">
            <w:pPr>
              <w:pStyle w:val="TableParagraph"/>
              <w:rPr>
                <w:sz w:val="24"/>
              </w:rPr>
            </w:pPr>
          </w:p>
          <w:p w:rsidR="00494DBF" w:rsidRDefault="00494DBF" w:rsidP="009D7CE9">
            <w:pPr>
              <w:pStyle w:val="TableParagraph"/>
              <w:spacing w:before="5"/>
              <w:rPr>
                <w:sz w:val="31"/>
              </w:rPr>
            </w:pPr>
          </w:p>
          <w:p w:rsidR="00494DBF" w:rsidRDefault="00494DBF" w:rsidP="009D7CE9">
            <w:pPr>
              <w:pStyle w:val="TableParagraph"/>
              <w:spacing w:line="271" w:lineRule="auto"/>
              <w:ind w:left="36"/>
              <w:rPr>
                <w:sz w:val="24"/>
              </w:rPr>
            </w:pPr>
            <w:r>
              <w:rPr>
                <w:sz w:val="24"/>
              </w:rPr>
              <w:t>Ability to use tools necessary for computing practice</w:t>
            </w:r>
          </w:p>
        </w:tc>
        <w:tc>
          <w:tcPr>
            <w:tcW w:w="1113" w:type="dxa"/>
          </w:tcPr>
          <w:p w:rsidR="00494DBF" w:rsidRDefault="00494DBF" w:rsidP="009D7CE9">
            <w:pPr>
              <w:pStyle w:val="TableParagraph"/>
              <w:spacing w:before="4"/>
              <w:rPr>
                <w:sz w:val="28"/>
              </w:rPr>
            </w:pPr>
          </w:p>
          <w:p w:rsidR="00494DBF" w:rsidRDefault="00494DBF" w:rsidP="009D7CE9">
            <w:pPr>
              <w:pStyle w:val="TableParagraph"/>
              <w:spacing w:line="271" w:lineRule="auto"/>
              <w:ind w:left="35"/>
              <w:rPr>
                <w:sz w:val="24"/>
              </w:rPr>
            </w:pPr>
            <w:r>
              <w:rPr>
                <w:sz w:val="24"/>
              </w:rPr>
              <w:t>Direct: Minimum number of tools used among teams</w:t>
            </w:r>
          </w:p>
        </w:tc>
        <w:tc>
          <w:tcPr>
            <w:tcW w:w="1281" w:type="dxa"/>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8"/>
              <w:rPr>
                <w:sz w:val="19"/>
              </w:rPr>
            </w:pPr>
          </w:p>
          <w:p w:rsidR="00494DBF" w:rsidRDefault="00494DBF" w:rsidP="009D7CE9">
            <w:pPr>
              <w:pStyle w:val="TableParagraph"/>
              <w:jc w:val="center"/>
              <w:rPr>
                <w:sz w:val="24"/>
              </w:rPr>
            </w:pPr>
            <w:r>
              <w:rPr>
                <w:w w:val="99"/>
                <w:sz w:val="24"/>
              </w:rPr>
              <w:t>4</w:t>
            </w:r>
          </w:p>
        </w:tc>
        <w:tc>
          <w:tcPr>
            <w:tcW w:w="1352" w:type="dxa"/>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8"/>
              <w:rPr>
                <w:sz w:val="19"/>
              </w:rPr>
            </w:pPr>
          </w:p>
          <w:p w:rsidR="00494DBF" w:rsidRDefault="00494DBF" w:rsidP="009D7CE9">
            <w:pPr>
              <w:pStyle w:val="TableParagraph"/>
              <w:ind w:left="35" w:right="12"/>
              <w:rPr>
                <w:sz w:val="24"/>
              </w:rPr>
            </w:pPr>
            <w:r>
              <w:rPr>
                <w:sz w:val="24"/>
              </w:rPr>
              <w:t>Tool Count</w:t>
            </w:r>
          </w:p>
        </w:tc>
        <w:tc>
          <w:tcPr>
            <w:tcW w:w="922" w:type="dxa"/>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8"/>
              <w:rPr>
                <w:sz w:val="19"/>
              </w:rPr>
            </w:pPr>
          </w:p>
          <w:p w:rsidR="00494DBF" w:rsidRDefault="00494DBF" w:rsidP="009D7CE9">
            <w:pPr>
              <w:pStyle w:val="TableParagraph"/>
              <w:ind w:right="34"/>
              <w:jc w:val="right"/>
              <w:rPr>
                <w:sz w:val="24"/>
              </w:rPr>
            </w:pPr>
            <w:r>
              <w:rPr>
                <w:w w:val="99"/>
                <w:sz w:val="24"/>
              </w:rPr>
              <w:t>8</w:t>
            </w:r>
          </w:p>
        </w:tc>
        <w:tc>
          <w:tcPr>
            <w:tcW w:w="1232" w:type="dxa"/>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8"/>
              <w:rPr>
                <w:sz w:val="19"/>
              </w:rPr>
            </w:pPr>
          </w:p>
          <w:p w:rsidR="00494DBF" w:rsidRDefault="00494DBF" w:rsidP="009D7CE9">
            <w:pPr>
              <w:pStyle w:val="TableParagraph"/>
              <w:ind w:left="20" w:right="23"/>
              <w:jc w:val="center"/>
              <w:rPr>
                <w:sz w:val="24"/>
              </w:rPr>
            </w:pPr>
            <w:r>
              <w:rPr>
                <w:sz w:val="24"/>
              </w:rPr>
              <w:t>Met</w:t>
            </w:r>
          </w:p>
        </w:tc>
        <w:tc>
          <w:tcPr>
            <w:tcW w:w="1065" w:type="dxa"/>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8"/>
              <w:rPr>
                <w:sz w:val="19"/>
              </w:rPr>
            </w:pPr>
          </w:p>
          <w:p w:rsidR="00494DBF" w:rsidRDefault="00494DBF" w:rsidP="009D7CE9">
            <w:pPr>
              <w:pStyle w:val="TableParagraph"/>
              <w:ind w:right="35"/>
              <w:jc w:val="right"/>
              <w:rPr>
                <w:sz w:val="24"/>
              </w:rPr>
            </w:pPr>
            <w:r>
              <w:rPr>
                <w:sz w:val="24"/>
              </w:rPr>
              <w:t>4/30/2013</w:t>
            </w:r>
          </w:p>
        </w:tc>
      </w:tr>
      <w:tr w:rsidR="00494DBF" w:rsidTr="009D7CE9">
        <w:trPr>
          <w:trHeight w:hRule="exact" w:val="311"/>
        </w:trPr>
        <w:tc>
          <w:tcPr>
            <w:tcW w:w="12948" w:type="dxa"/>
            <w:gridSpan w:val="12"/>
            <w:tcBorders>
              <w:left w:val="single" w:sz="5" w:space="0" w:color="DADCDD"/>
              <w:bottom w:val="single" w:sz="5" w:space="0" w:color="DADCDD"/>
              <w:right w:val="single" w:sz="5" w:space="0" w:color="DADCDD"/>
            </w:tcBorders>
          </w:tcPr>
          <w:p w:rsidR="00494DBF" w:rsidRDefault="00494DBF" w:rsidP="009D7CE9">
            <w:pPr>
              <w:pStyle w:val="TableParagraph"/>
              <w:spacing w:before="15"/>
              <w:ind w:left="35" w:right="200"/>
              <w:rPr>
                <w:sz w:val="24"/>
              </w:rPr>
            </w:pPr>
            <w:r>
              <w:rPr>
                <w:b/>
                <w:spacing w:val="-10"/>
                <w:sz w:val="24"/>
              </w:rPr>
              <w:t xml:space="preserve">Summary </w:t>
            </w:r>
            <w:r>
              <w:rPr>
                <w:b/>
                <w:sz w:val="24"/>
              </w:rPr>
              <w:t xml:space="preserve">of </w:t>
            </w:r>
            <w:r>
              <w:rPr>
                <w:b/>
                <w:spacing w:val="-5"/>
                <w:sz w:val="24"/>
              </w:rPr>
              <w:t xml:space="preserve">previous </w:t>
            </w:r>
            <w:r>
              <w:rPr>
                <w:b/>
                <w:sz w:val="24"/>
              </w:rPr>
              <w:t xml:space="preserve">assessment </w:t>
            </w:r>
            <w:r>
              <w:rPr>
                <w:b/>
                <w:spacing w:val="-3"/>
                <w:sz w:val="24"/>
              </w:rPr>
              <w:t xml:space="preserve">results </w:t>
            </w:r>
            <w:r>
              <w:rPr>
                <w:b/>
                <w:spacing w:val="-5"/>
                <w:sz w:val="24"/>
              </w:rPr>
              <w:t xml:space="preserve">and </w:t>
            </w:r>
            <w:r>
              <w:rPr>
                <w:b/>
                <w:sz w:val="24"/>
              </w:rPr>
              <w:t xml:space="preserve">actions: </w:t>
            </w:r>
            <w:r>
              <w:rPr>
                <w:spacing w:val="-3"/>
                <w:sz w:val="24"/>
              </w:rPr>
              <w:t xml:space="preserve">No actions </w:t>
            </w:r>
            <w:r>
              <w:rPr>
                <w:spacing w:val="2"/>
                <w:sz w:val="24"/>
              </w:rPr>
              <w:t xml:space="preserve">were </w:t>
            </w:r>
            <w:r>
              <w:rPr>
                <w:spacing w:val="-3"/>
                <w:sz w:val="24"/>
              </w:rPr>
              <w:t xml:space="preserve">planned </w:t>
            </w:r>
            <w:r>
              <w:rPr>
                <w:sz w:val="24"/>
              </w:rPr>
              <w:t xml:space="preserve">as a result of previous </w:t>
            </w:r>
            <w:r>
              <w:rPr>
                <w:spacing w:val="-3"/>
                <w:sz w:val="24"/>
              </w:rPr>
              <w:t xml:space="preserve">assessments for </w:t>
            </w:r>
            <w:r>
              <w:rPr>
                <w:spacing w:val="-4"/>
                <w:sz w:val="24"/>
              </w:rPr>
              <w:t xml:space="preserve">this </w:t>
            </w:r>
            <w:r>
              <w:rPr>
                <w:spacing w:val="-5"/>
                <w:sz w:val="24"/>
              </w:rPr>
              <w:t>outcome.</w:t>
            </w:r>
          </w:p>
        </w:tc>
      </w:tr>
      <w:tr w:rsidR="00494DBF" w:rsidTr="009D7CE9">
        <w:trPr>
          <w:trHeight w:hRule="exact" w:val="658"/>
        </w:trPr>
        <w:tc>
          <w:tcPr>
            <w:tcW w:w="12948" w:type="dxa"/>
            <w:gridSpan w:val="12"/>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27" w:line="271" w:lineRule="auto"/>
              <w:ind w:left="35" w:right="200"/>
              <w:rPr>
                <w:sz w:val="24"/>
              </w:rPr>
            </w:pPr>
            <w:r>
              <w:rPr>
                <w:b/>
                <w:sz w:val="24"/>
              </w:rPr>
              <w:t xml:space="preserve">Results 2012-2013: </w:t>
            </w:r>
            <w:r>
              <w:rPr>
                <w:spacing w:val="-5"/>
                <w:sz w:val="24"/>
              </w:rPr>
              <w:t xml:space="preserve">Benchmark </w:t>
            </w:r>
            <w:r>
              <w:rPr>
                <w:spacing w:val="-3"/>
                <w:sz w:val="24"/>
              </w:rPr>
              <w:t xml:space="preserve">expectations </w:t>
            </w:r>
            <w:r>
              <w:rPr>
                <w:spacing w:val="2"/>
                <w:sz w:val="24"/>
              </w:rPr>
              <w:t xml:space="preserve">were </w:t>
            </w:r>
            <w:r>
              <w:rPr>
                <w:spacing w:val="-7"/>
                <w:sz w:val="24"/>
              </w:rPr>
              <w:t xml:space="preserve">met </w:t>
            </w:r>
            <w:r>
              <w:rPr>
                <w:sz w:val="24"/>
              </w:rPr>
              <w:t xml:space="preserve">on both </w:t>
            </w:r>
            <w:r>
              <w:rPr>
                <w:spacing w:val="-3"/>
                <w:sz w:val="24"/>
              </w:rPr>
              <w:t xml:space="preserve">measures. </w:t>
            </w:r>
            <w:r>
              <w:rPr>
                <w:spacing w:val="-6"/>
                <w:sz w:val="24"/>
              </w:rPr>
              <w:t xml:space="preserve">The </w:t>
            </w:r>
            <w:r>
              <w:rPr>
                <w:spacing w:val="-3"/>
                <w:sz w:val="24"/>
              </w:rPr>
              <w:t xml:space="preserve">CS </w:t>
            </w:r>
            <w:r>
              <w:rPr>
                <w:sz w:val="24"/>
              </w:rPr>
              <w:t xml:space="preserve">255 </w:t>
            </w:r>
            <w:r>
              <w:rPr>
                <w:spacing w:val="-3"/>
                <w:sz w:val="24"/>
              </w:rPr>
              <w:t xml:space="preserve">instructor </w:t>
            </w:r>
            <w:r>
              <w:rPr>
                <w:spacing w:val="-4"/>
                <w:sz w:val="24"/>
              </w:rPr>
              <w:t xml:space="preserve">noted </w:t>
            </w:r>
            <w:r>
              <w:rPr>
                <w:spacing w:val="-5"/>
                <w:sz w:val="24"/>
              </w:rPr>
              <w:t xml:space="preserve">that most students </w:t>
            </w:r>
            <w:r>
              <w:rPr>
                <w:spacing w:val="-3"/>
                <w:sz w:val="24"/>
              </w:rPr>
              <w:t xml:space="preserve">either </w:t>
            </w:r>
            <w:r>
              <w:rPr>
                <w:sz w:val="24"/>
              </w:rPr>
              <w:t xml:space="preserve">failed </w:t>
            </w:r>
            <w:r>
              <w:rPr>
                <w:spacing w:val="-4"/>
                <w:sz w:val="24"/>
              </w:rPr>
              <w:t xml:space="preserve">to </w:t>
            </w:r>
            <w:r>
              <w:rPr>
                <w:sz w:val="24"/>
              </w:rPr>
              <w:t xml:space="preserve">completely grasp </w:t>
            </w:r>
            <w:r>
              <w:rPr>
                <w:spacing w:val="-7"/>
                <w:sz w:val="24"/>
              </w:rPr>
              <w:t xml:space="preserve">the </w:t>
            </w:r>
            <w:r>
              <w:rPr>
                <w:sz w:val="24"/>
              </w:rPr>
              <w:t xml:space="preserve">concept of exception </w:t>
            </w:r>
            <w:r>
              <w:rPr>
                <w:spacing w:val="-4"/>
                <w:sz w:val="24"/>
              </w:rPr>
              <w:t xml:space="preserve">handling </w:t>
            </w:r>
            <w:r>
              <w:rPr>
                <w:sz w:val="24"/>
              </w:rPr>
              <w:t xml:space="preserve">or failed </w:t>
            </w:r>
            <w:r>
              <w:rPr>
                <w:spacing w:val="-4"/>
                <w:sz w:val="24"/>
              </w:rPr>
              <w:t xml:space="preserve">to </w:t>
            </w:r>
            <w:r>
              <w:rPr>
                <w:spacing w:val="-5"/>
                <w:sz w:val="24"/>
              </w:rPr>
              <w:t xml:space="preserve">implement </w:t>
            </w:r>
            <w:r>
              <w:rPr>
                <w:sz w:val="24"/>
              </w:rPr>
              <w:t>it properly.</w:t>
            </w:r>
          </w:p>
        </w:tc>
      </w:tr>
      <w:tr w:rsidR="00494DBF" w:rsidTr="009D7CE9">
        <w:trPr>
          <w:trHeight w:hRule="exact" w:val="658"/>
        </w:trPr>
        <w:tc>
          <w:tcPr>
            <w:tcW w:w="12948" w:type="dxa"/>
            <w:gridSpan w:val="12"/>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27" w:line="271" w:lineRule="auto"/>
              <w:ind w:left="35" w:right="200"/>
              <w:rPr>
                <w:sz w:val="24"/>
              </w:rPr>
            </w:pPr>
            <w:r>
              <w:rPr>
                <w:b/>
                <w:sz w:val="24"/>
              </w:rPr>
              <w:t xml:space="preserve">Action </w:t>
            </w:r>
            <w:r>
              <w:rPr>
                <w:b/>
                <w:spacing w:val="-3"/>
                <w:sz w:val="24"/>
              </w:rPr>
              <w:t xml:space="preserve">Plan </w:t>
            </w:r>
            <w:r>
              <w:rPr>
                <w:b/>
                <w:sz w:val="24"/>
              </w:rPr>
              <w:t xml:space="preserve">2013-2014: </w:t>
            </w:r>
            <w:r>
              <w:rPr>
                <w:sz w:val="24"/>
              </w:rPr>
              <w:t xml:space="preserve">Additional </w:t>
            </w:r>
            <w:r>
              <w:rPr>
                <w:spacing w:val="-5"/>
                <w:sz w:val="24"/>
              </w:rPr>
              <w:t xml:space="preserve">assignments </w:t>
            </w:r>
            <w:r>
              <w:rPr>
                <w:spacing w:val="3"/>
                <w:sz w:val="24"/>
              </w:rPr>
              <w:t xml:space="preserve">will </w:t>
            </w:r>
            <w:r>
              <w:rPr>
                <w:spacing w:val="-3"/>
                <w:sz w:val="24"/>
              </w:rPr>
              <w:t xml:space="preserve">need </w:t>
            </w:r>
            <w:r>
              <w:rPr>
                <w:spacing w:val="-4"/>
                <w:sz w:val="24"/>
              </w:rPr>
              <w:t xml:space="preserve">to </w:t>
            </w:r>
            <w:r>
              <w:rPr>
                <w:sz w:val="24"/>
              </w:rPr>
              <w:t xml:space="preserve">be </w:t>
            </w:r>
            <w:r>
              <w:rPr>
                <w:spacing w:val="-3"/>
                <w:sz w:val="24"/>
              </w:rPr>
              <w:t xml:space="preserve">planned </w:t>
            </w:r>
            <w:r>
              <w:rPr>
                <w:sz w:val="24"/>
              </w:rPr>
              <w:t xml:space="preserve">in order </w:t>
            </w:r>
            <w:r>
              <w:rPr>
                <w:spacing w:val="-4"/>
                <w:sz w:val="24"/>
              </w:rPr>
              <w:t xml:space="preserve">to </w:t>
            </w:r>
            <w:r>
              <w:rPr>
                <w:spacing w:val="-7"/>
                <w:sz w:val="24"/>
              </w:rPr>
              <w:t xml:space="preserve">hone </w:t>
            </w:r>
            <w:r>
              <w:rPr>
                <w:sz w:val="24"/>
              </w:rPr>
              <w:t xml:space="preserve">in on assessing </w:t>
            </w:r>
            <w:r>
              <w:rPr>
                <w:spacing w:val="-7"/>
                <w:sz w:val="24"/>
              </w:rPr>
              <w:t xml:space="preserve">the </w:t>
            </w:r>
            <w:r>
              <w:rPr>
                <w:spacing w:val="-4"/>
                <w:sz w:val="24"/>
              </w:rPr>
              <w:t xml:space="preserve">use </w:t>
            </w:r>
            <w:r>
              <w:rPr>
                <w:sz w:val="24"/>
              </w:rPr>
              <w:t xml:space="preserve">of </w:t>
            </w:r>
            <w:r>
              <w:rPr>
                <w:spacing w:val="-4"/>
                <w:sz w:val="24"/>
              </w:rPr>
              <w:t xml:space="preserve">techniques, </w:t>
            </w:r>
            <w:r>
              <w:rPr>
                <w:sz w:val="24"/>
              </w:rPr>
              <w:t xml:space="preserve">skills, </w:t>
            </w:r>
            <w:r>
              <w:rPr>
                <w:spacing w:val="-4"/>
                <w:sz w:val="24"/>
              </w:rPr>
              <w:t xml:space="preserve">and </w:t>
            </w:r>
            <w:r>
              <w:rPr>
                <w:sz w:val="24"/>
              </w:rPr>
              <w:t xml:space="preserve">tools </w:t>
            </w:r>
            <w:r>
              <w:rPr>
                <w:spacing w:val="-3"/>
                <w:sz w:val="24"/>
              </w:rPr>
              <w:t xml:space="preserve">independently </w:t>
            </w:r>
            <w:r>
              <w:rPr>
                <w:sz w:val="24"/>
              </w:rPr>
              <w:t>from a larger project.</w:t>
            </w:r>
          </w:p>
        </w:tc>
      </w:tr>
    </w:tbl>
    <w:p w:rsidR="00494DBF" w:rsidRDefault="00494DBF">
      <w:pPr>
        <w:rPr>
          <w:rFonts w:asciiTheme="minorHAnsi" w:hAnsiTheme="minorHAnsi"/>
          <w:b/>
        </w:rPr>
      </w:pPr>
    </w:p>
    <w:p w:rsidR="00494DBF" w:rsidRDefault="00494DBF">
      <w:pPr>
        <w:rPr>
          <w:rFonts w:asciiTheme="minorHAnsi" w:hAnsiTheme="minorHAnsi"/>
          <w:b/>
        </w:rPr>
      </w:pPr>
      <w:r>
        <w:rPr>
          <w:rFonts w:asciiTheme="minorHAnsi" w:hAnsiTheme="minorHAnsi"/>
          <w:b/>
        </w:rPr>
        <w:br w:type="page"/>
      </w: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61"/>
        <w:gridCol w:w="1080"/>
        <w:gridCol w:w="1116"/>
        <w:gridCol w:w="961"/>
        <w:gridCol w:w="1068"/>
        <w:gridCol w:w="1448"/>
        <w:gridCol w:w="1234"/>
        <w:gridCol w:w="1270"/>
        <w:gridCol w:w="1341"/>
        <w:gridCol w:w="914"/>
        <w:gridCol w:w="1222"/>
        <w:gridCol w:w="1033"/>
      </w:tblGrid>
      <w:tr w:rsidR="00494DBF" w:rsidTr="009D7CE9">
        <w:trPr>
          <w:trHeight w:hRule="exact" w:val="308"/>
        </w:trPr>
        <w:tc>
          <w:tcPr>
            <w:tcW w:w="12948" w:type="dxa"/>
            <w:gridSpan w:val="12"/>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11"/>
              <w:ind w:left="3038"/>
              <w:rPr>
                <w:b/>
                <w:sz w:val="23"/>
              </w:rPr>
            </w:pPr>
            <w:r>
              <w:rPr>
                <w:b/>
                <w:w w:val="105"/>
                <w:sz w:val="23"/>
              </w:rPr>
              <w:lastRenderedPageBreak/>
              <w:t>Student Learning Outcome Assessment - Computer Science Program</w:t>
            </w:r>
          </w:p>
        </w:tc>
      </w:tr>
      <w:tr w:rsidR="00494DBF" w:rsidTr="009D7CE9">
        <w:trPr>
          <w:trHeight w:hRule="exact" w:val="309"/>
        </w:trPr>
        <w:tc>
          <w:tcPr>
            <w:tcW w:w="1341" w:type="dxa"/>
            <w:gridSpan w:val="2"/>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23"/>
              <w:ind w:left="35"/>
              <w:rPr>
                <w:b/>
                <w:sz w:val="23"/>
              </w:rPr>
            </w:pPr>
            <w:r>
              <w:rPr>
                <w:b/>
                <w:w w:val="105"/>
                <w:sz w:val="23"/>
              </w:rPr>
              <w:t>Outcome j:</w:t>
            </w:r>
          </w:p>
        </w:tc>
        <w:tc>
          <w:tcPr>
            <w:tcW w:w="11607" w:type="dxa"/>
            <w:gridSpan w:val="10"/>
            <w:tcBorders>
              <w:top w:val="single" w:sz="5" w:space="0" w:color="DADCDD"/>
              <w:left w:val="single" w:sz="5" w:space="0" w:color="DADCDD"/>
              <w:bottom w:val="single" w:sz="5" w:space="0" w:color="DADCDD"/>
            </w:tcBorders>
          </w:tcPr>
          <w:p w:rsidR="00494DBF" w:rsidRDefault="00494DBF" w:rsidP="009D7CE9">
            <w:pPr>
              <w:pStyle w:val="TableParagraph"/>
              <w:spacing w:before="23"/>
              <w:ind w:left="35" w:right="-15"/>
              <w:rPr>
                <w:sz w:val="23"/>
              </w:rPr>
            </w:pPr>
            <w:r>
              <w:rPr>
                <w:spacing w:val="-3"/>
                <w:w w:val="105"/>
                <w:sz w:val="23"/>
              </w:rPr>
              <w:t>An</w:t>
            </w:r>
            <w:r>
              <w:rPr>
                <w:spacing w:val="-21"/>
                <w:w w:val="105"/>
                <w:sz w:val="23"/>
              </w:rPr>
              <w:t xml:space="preserve"> </w:t>
            </w:r>
            <w:r>
              <w:rPr>
                <w:w w:val="105"/>
                <w:sz w:val="23"/>
              </w:rPr>
              <w:t>ability</w:t>
            </w:r>
            <w:r>
              <w:rPr>
                <w:spacing w:val="-21"/>
                <w:w w:val="105"/>
                <w:sz w:val="23"/>
              </w:rPr>
              <w:t xml:space="preserve"> </w:t>
            </w:r>
            <w:r>
              <w:rPr>
                <w:spacing w:val="-4"/>
                <w:w w:val="105"/>
                <w:sz w:val="23"/>
              </w:rPr>
              <w:t>to</w:t>
            </w:r>
            <w:r>
              <w:rPr>
                <w:spacing w:val="-11"/>
                <w:w w:val="105"/>
                <w:sz w:val="23"/>
              </w:rPr>
              <w:t xml:space="preserve"> </w:t>
            </w:r>
            <w:r>
              <w:rPr>
                <w:w w:val="105"/>
                <w:sz w:val="23"/>
              </w:rPr>
              <w:t>apply</w:t>
            </w:r>
            <w:r>
              <w:rPr>
                <w:spacing w:val="-21"/>
                <w:w w:val="105"/>
                <w:sz w:val="23"/>
              </w:rPr>
              <w:t xml:space="preserve"> </w:t>
            </w:r>
            <w:r>
              <w:rPr>
                <w:spacing w:val="-5"/>
                <w:w w:val="105"/>
                <w:sz w:val="23"/>
              </w:rPr>
              <w:t>mathematical</w:t>
            </w:r>
            <w:r>
              <w:rPr>
                <w:spacing w:val="-6"/>
                <w:w w:val="105"/>
                <w:sz w:val="23"/>
              </w:rPr>
              <w:t xml:space="preserve"> </w:t>
            </w:r>
            <w:r>
              <w:rPr>
                <w:spacing w:val="-5"/>
                <w:w w:val="105"/>
                <w:sz w:val="23"/>
              </w:rPr>
              <w:t>foundations,</w:t>
            </w:r>
            <w:r>
              <w:rPr>
                <w:spacing w:val="-11"/>
                <w:w w:val="105"/>
                <w:sz w:val="23"/>
              </w:rPr>
              <w:t xml:space="preserve"> </w:t>
            </w:r>
            <w:r>
              <w:rPr>
                <w:spacing w:val="-4"/>
                <w:w w:val="105"/>
                <w:sz w:val="23"/>
              </w:rPr>
              <w:t>algorithmic</w:t>
            </w:r>
            <w:r>
              <w:rPr>
                <w:spacing w:val="-10"/>
                <w:w w:val="105"/>
                <w:sz w:val="23"/>
              </w:rPr>
              <w:t xml:space="preserve"> </w:t>
            </w:r>
            <w:r>
              <w:rPr>
                <w:w w:val="105"/>
                <w:sz w:val="23"/>
              </w:rPr>
              <w:t>principles,</w:t>
            </w:r>
            <w:r>
              <w:rPr>
                <w:spacing w:val="-11"/>
                <w:w w:val="105"/>
                <w:sz w:val="23"/>
              </w:rPr>
              <w:t xml:space="preserve"> </w:t>
            </w:r>
            <w:r>
              <w:rPr>
                <w:spacing w:val="-5"/>
                <w:w w:val="105"/>
                <w:sz w:val="23"/>
              </w:rPr>
              <w:t>and</w:t>
            </w:r>
            <w:r>
              <w:rPr>
                <w:spacing w:val="-11"/>
                <w:w w:val="105"/>
                <w:sz w:val="23"/>
              </w:rPr>
              <w:t xml:space="preserve"> </w:t>
            </w:r>
            <w:r>
              <w:rPr>
                <w:spacing w:val="-5"/>
                <w:w w:val="105"/>
                <w:sz w:val="23"/>
              </w:rPr>
              <w:t>computer</w:t>
            </w:r>
            <w:r>
              <w:rPr>
                <w:spacing w:val="-7"/>
                <w:w w:val="105"/>
                <w:sz w:val="23"/>
              </w:rPr>
              <w:t xml:space="preserve"> </w:t>
            </w:r>
            <w:r>
              <w:rPr>
                <w:w w:val="105"/>
                <w:sz w:val="23"/>
              </w:rPr>
              <w:t>science</w:t>
            </w:r>
            <w:r>
              <w:rPr>
                <w:spacing w:val="-10"/>
                <w:w w:val="105"/>
                <w:sz w:val="23"/>
              </w:rPr>
              <w:t xml:space="preserve"> </w:t>
            </w:r>
            <w:r>
              <w:rPr>
                <w:spacing w:val="-3"/>
                <w:w w:val="105"/>
                <w:sz w:val="23"/>
              </w:rPr>
              <w:t>theory</w:t>
            </w:r>
            <w:r>
              <w:rPr>
                <w:spacing w:val="-21"/>
                <w:w w:val="105"/>
                <w:sz w:val="23"/>
              </w:rPr>
              <w:t xml:space="preserve"> </w:t>
            </w:r>
            <w:r>
              <w:rPr>
                <w:w w:val="105"/>
                <w:sz w:val="23"/>
              </w:rPr>
              <w:t>in</w:t>
            </w:r>
            <w:r>
              <w:rPr>
                <w:spacing w:val="-21"/>
                <w:w w:val="105"/>
                <w:sz w:val="23"/>
              </w:rPr>
              <w:t xml:space="preserve"> </w:t>
            </w:r>
            <w:r>
              <w:rPr>
                <w:spacing w:val="-7"/>
                <w:w w:val="105"/>
                <w:sz w:val="23"/>
              </w:rPr>
              <w:t>the</w:t>
            </w:r>
            <w:r>
              <w:rPr>
                <w:spacing w:val="-10"/>
                <w:w w:val="105"/>
                <w:sz w:val="23"/>
              </w:rPr>
              <w:t xml:space="preserve"> </w:t>
            </w:r>
            <w:r>
              <w:rPr>
                <w:spacing w:val="-3"/>
                <w:w w:val="105"/>
                <w:sz w:val="23"/>
              </w:rPr>
              <w:t>modeling</w:t>
            </w:r>
            <w:r>
              <w:rPr>
                <w:spacing w:val="-21"/>
                <w:w w:val="105"/>
                <w:sz w:val="23"/>
              </w:rPr>
              <w:t xml:space="preserve"> </w:t>
            </w:r>
            <w:r>
              <w:rPr>
                <w:spacing w:val="-4"/>
                <w:w w:val="105"/>
                <w:sz w:val="23"/>
              </w:rPr>
              <w:t>and</w:t>
            </w:r>
            <w:r>
              <w:rPr>
                <w:spacing w:val="-11"/>
                <w:w w:val="105"/>
                <w:sz w:val="23"/>
              </w:rPr>
              <w:t xml:space="preserve"> </w:t>
            </w:r>
            <w:proofErr w:type="spellStart"/>
            <w:r>
              <w:rPr>
                <w:w w:val="105"/>
                <w:sz w:val="23"/>
              </w:rPr>
              <w:t>desig</w:t>
            </w:r>
            <w:proofErr w:type="spellEnd"/>
          </w:p>
        </w:tc>
      </w:tr>
      <w:tr w:rsidR="00494DBF" w:rsidTr="009D7CE9">
        <w:trPr>
          <w:trHeight w:hRule="exact" w:val="308"/>
        </w:trPr>
        <w:tc>
          <w:tcPr>
            <w:tcW w:w="261" w:type="dxa"/>
            <w:tcBorders>
              <w:top w:val="single" w:sz="5" w:space="0" w:color="DADCDD"/>
              <w:left w:val="single" w:sz="5" w:space="0" w:color="DADCDD"/>
              <w:bottom w:val="single" w:sz="5" w:space="0" w:color="DADCDD"/>
              <w:right w:val="single" w:sz="5" w:space="0" w:color="DADCDD"/>
            </w:tcBorders>
          </w:tcPr>
          <w:p w:rsidR="00494DBF" w:rsidRDefault="00494DBF" w:rsidP="009D7CE9"/>
        </w:tc>
        <w:tc>
          <w:tcPr>
            <w:tcW w:w="1080" w:type="dxa"/>
            <w:tcBorders>
              <w:top w:val="single" w:sz="5" w:space="0" w:color="DADCDD"/>
              <w:left w:val="single" w:sz="5" w:space="0" w:color="DADCDD"/>
              <w:bottom w:val="single" w:sz="5" w:space="0" w:color="DADCDD"/>
              <w:right w:val="single" w:sz="5" w:space="0" w:color="DADCDD"/>
            </w:tcBorders>
          </w:tcPr>
          <w:p w:rsidR="00494DBF" w:rsidRDefault="00494DBF" w:rsidP="009D7CE9"/>
        </w:tc>
        <w:tc>
          <w:tcPr>
            <w:tcW w:w="11607" w:type="dxa"/>
            <w:gridSpan w:val="10"/>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22"/>
              <w:ind w:left="35"/>
              <w:rPr>
                <w:sz w:val="23"/>
              </w:rPr>
            </w:pPr>
            <w:r>
              <w:rPr>
                <w:w w:val="105"/>
                <w:sz w:val="23"/>
              </w:rPr>
              <w:t>of computer-based systems in a way that demonstrates comprehension of the tradeoffs involved in design choices</w:t>
            </w:r>
          </w:p>
        </w:tc>
      </w:tr>
      <w:tr w:rsidR="00494DBF" w:rsidTr="009D7CE9">
        <w:trPr>
          <w:trHeight w:hRule="exact" w:val="297"/>
        </w:trPr>
        <w:tc>
          <w:tcPr>
            <w:tcW w:w="2457" w:type="dxa"/>
            <w:gridSpan w:val="3"/>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11"/>
              <w:ind w:left="35"/>
              <w:rPr>
                <w:b/>
                <w:sz w:val="23"/>
              </w:rPr>
            </w:pPr>
            <w:r>
              <w:rPr>
                <w:b/>
                <w:w w:val="105"/>
                <w:sz w:val="23"/>
              </w:rPr>
              <w:t>Outcome Coordinator:</w:t>
            </w:r>
          </w:p>
        </w:tc>
        <w:tc>
          <w:tcPr>
            <w:tcW w:w="10491" w:type="dxa"/>
            <w:gridSpan w:val="9"/>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11"/>
              <w:ind w:left="35"/>
              <w:rPr>
                <w:sz w:val="23"/>
              </w:rPr>
            </w:pPr>
            <w:r>
              <w:rPr>
                <w:w w:val="105"/>
                <w:sz w:val="23"/>
              </w:rPr>
              <w:t>James Jerkins</w:t>
            </w:r>
          </w:p>
        </w:tc>
      </w:tr>
      <w:tr w:rsidR="00494DBF" w:rsidTr="009D7CE9">
        <w:trPr>
          <w:trHeight w:hRule="exact" w:val="1543"/>
        </w:trPr>
        <w:tc>
          <w:tcPr>
            <w:tcW w:w="261" w:type="dxa"/>
            <w:tcBorders>
              <w:top w:val="single" w:sz="5" w:space="0" w:color="DADCDD"/>
              <w:left w:val="single" w:sz="5" w:space="0" w:color="DADCDD"/>
              <w:bottom w:val="single" w:sz="5" w:space="0" w:color="DADCDD"/>
              <w:right w:val="single" w:sz="5" w:space="0" w:color="DADCDD"/>
            </w:tcBorders>
          </w:tcPr>
          <w:p w:rsidR="00494DBF" w:rsidRDefault="00494DBF" w:rsidP="009D7CE9"/>
        </w:tc>
        <w:tc>
          <w:tcPr>
            <w:tcW w:w="1080" w:type="dxa"/>
            <w:tcBorders>
              <w:top w:val="single" w:sz="5" w:space="0" w:color="DADCDD"/>
              <w:left w:val="single" w:sz="5" w:space="0" w:color="DADCDD"/>
              <w:bottom w:val="single" w:sz="5" w:space="0" w:color="000000"/>
              <w:right w:val="single" w:sz="5" w:space="0" w:color="DADCDD"/>
            </w:tcBorders>
          </w:tcPr>
          <w:p w:rsidR="00494DBF" w:rsidRDefault="00494DBF" w:rsidP="009D7CE9">
            <w:pPr>
              <w:pStyle w:val="TableParagraph"/>
              <w:spacing w:before="9"/>
              <w:rPr>
                <w:sz w:val="28"/>
              </w:rPr>
            </w:pPr>
          </w:p>
          <w:p w:rsidR="00494DBF" w:rsidRDefault="00494DBF" w:rsidP="009D7CE9">
            <w:pPr>
              <w:pStyle w:val="TableParagraph"/>
              <w:spacing w:line="280" w:lineRule="auto"/>
              <w:ind w:left="35" w:right="35" w:hanging="1"/>
              <w:jc w:val="center"/>
              <w:rPr>
                <w:sz w:val="23"/>
              </w:rPr>
            </w:pPr>
            <w:r>
              <w:rPr>
                <w:w w:val="105"/>
                <w:sz w:val="23"/>
              </w:rPr>
              <w:t xml:space="preserve">Course Selected for Data </w:t>
            </w:r>
            <w:r>
              <w:rPr>
                <w:sz w:val="23"/>
              </w:rPr>
              <w:t>Collection</w:t>
            </w:r>
          </w:p>
        </w:tc>
        <w:tc>
          <w:tcPr>
            <w:tcW w:w="1116" w:type="dxa"/>
            <w:tcBorders>
              <w:top w:val="single" w:sz="5" w:space="0" w:color="DADCDD"/>
              <w:left w:val="single" w:sz="5" w:space="0" w:color="DADCDD"/>
              <w:bottom w:val="single" w:sz="5" w:space="0" w:color="000000"/>
              <w:right w:val="single" w:sz="5" w:space="0" w:color="DADCDD"/>
            </w:tcBorders>
          </w:tcPr>
          <w:p w:rsidR="00494DBF" w:rsidRDefault="00494DBF" w:rsidP="009D7CE9">
            <w:pPr>
              <w:pStyle w:val="TableParagraph"/>
              <w:spacing w:before="9"/>
              <w:rPr>
                <w:sz w:val="28"/>
              </w:rPr>
            </w:pPr>
          </w:p>
          <w:p w:rsidR="00494DBF" w:rsidRDefault="00494DBF" w:rsidP="009D7CE9">
            <w:pPr>
              <w:pStyle w:val="TableParagraph"/>
              <w:spacing w:line="280" w:lineRule="auto"/>
              <w:ind w:left="59" w:right="59"/>
              <w:jc w:val="center"/>
              <w:rPr>
                <w:sz w:val="23"/>
              </w:rPr>
            </w:pPr>
            <w:r>
              <w:rPr>
                <w:w w:val="105"/>
                <w:sz w:val="23"/>
              </w:rPr>
              <w:t xml:space="preserve">Person </w:t>
            </w:r>
            <w:r>
              <w:rPr>
                <w:sz w:val="23"/>
              </w:rPr>
              <w:t xml:space="preserve">Collecting </w:t>
            </w:r>
            <w:r>
              <w:rPr>
                <w:w w:val="105"/>
                <w:sz w:val="23"/>
              </w:rPr>
              <w:t xml:space="preserve">Data for </w:t>
            </w:r>
            <w:r>
              <w:rPr>
                <w:sz w:val="23"/>
              </w:rPr>
              <w:t>evaluation</w:t>
            </w:r>
          </w:p>
        </w:tc>
        <w:tc>
          <w:tcPr>
            <w:tcW w:w="961" w:type="dxa"/>
            <w:tcBorders>
              <w:top w:val="single" w:sz="5" w:space="0" w:color="DADCDD"/>
              <w:left w:val="single" w:sz="5" w:space="0" w:color="DADCDD"/>
              <w:bottom w:val="single" w:sz="5" w:space="0" w:color="000000"/>
              <w:right w:val="single" w:sz="5" w:space="0" w:color="DADCDD"/>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5"/>
              <w:rPr>
                <w:sz w:val="34"/>
              </w:rPr>
            </w:pPr>
          </w:p>
          <w:p w:rsidR="00494DBF" w:rsidRDefault="00494DBF" w:rsidP="009D7CE9">
            <w:pPr>
              <w:pStyle w:val="TableParagraph"/>
              <w:spacing w:line="280" w:lineRule="auto"/>
              <w:ind w:left="248" w:hanging="143"/>
              <w:rPr>
                <w:sz w:val="23"/>
              </w:rPr>
            </w:pPr>
            <w:r>
              <w:rPr>
                <w:w w:val="105"/>
                <w:sz w:val="23"/>
              </w:rPr>
              <w:t>Type of Data</w:t>
            </w:r>
          </w:p>
        </w:tc>
        <w:tc>
          <w:tcPr>
            <w:tcW w:w="1068" w:type="dxa"/>
            <w:tcBorders>
              <w:top w:val="single" w:sz="5" w:space="0" w:color="DADCDD"/>
              <w:left w:val="single" w:sz="5" w:space="0" w:color="DADCDD"/>
              <w:bottom w:val="single" w:sz="5" w:space="0" w:color="000000"/>
              <w:right w:val="single" w:sz="5" w:space="0" w:color="DADCDD"/>
            </w:tcBorders>
          </w:tcPr>
          <w:p w:rsidR="00494DBF" w:rsidRDefault="00494DBF" w:rsidP="009D7CE9">
            <w:pPr>
              <w:pStyle w:val="TableParagraph"/>
              <w:spacing w:before="9"/>
              <w:rPr>
                <w:sz w:val="28"/>
              </w:rPr>
            </w:pPr>
          </w:p>
          <w:p w:rsidR="00494DBF" w:rsidRDefault="00494DBF" w:rsidP="009D7CE9">
            <w:pPr>
              <w:pStyle w:val="TableParagraph"/>
              <w:spacing w:line="280" w:lineRule="auto"/>
              <w:ind w:left="35" w:right="23" w:hanging="12"/>
              <w:jc w:val="center"/>
              <w:rPr>
                <w:sz w:val="23"/>
              </w:rPr>
            </w:pPr>
            <w:r>
              <w:rPr>
                <w:w w:val="105"/>
                <w:sz w:val="23"/>
              </w:rPr>
              <w:t xml:space="preserve">Data </w:t>
            </w:r>
            <w:r>
              <w:rPr>
                <w:sz w:val="23"/>
              </w:rPr>
              <w:t xml:space="preserve">Collection </w:t>
            </w:r>
            <w:r>
              <w:rPr>
                <w:w w:val="105"/>
                <w:sz w:val="23"/>
              </w:rPr>
              <w:t>Details/ Dates</w:t>
            </w:r>
          </w:p>
        </w:tc>
        <w:tc>
          <w:tcPr>
            <w:tcW w:w="1448" w:type="dxa"/>
            <w:tcBorders>
              <w:top w:val="single" w:sz="5" w:space="0" w:color="DADCDD"/>
              <w:left w:val="single" w:sz="5" w:space="0" w:color="DADCDD"/>
              <w:bottom w:val="single" w:sz="5" w:space="0" w:color="000000"/>
              <w:right w:val="single" w:sz="5" w:space="0" w:color="DADCDD"/>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5"/>
              <w:rPr>
                <w:sz w:val="34"/>
              </w:rPr>
            </w:pPr>
          </w:p>
          <w:p w:rsidR="00494DBF" w:rsidRDefault="00494DBF" w:rsidP="009D7CE9">
            <w:pPr>
              <w:pStyle w:val="TableParagraph"/>
              <w:spacing w:line="280" w:lineRule="auto"/>
              <w:ind w:left="308" w:right="15" w:firstLine="11"/>
              <w:rPr>
                <w:sz w:val="23"/>
              </w:rPr>
            </w:pPr>
            <w:r>
              <w:rPr>
                <w:w w:val="105"/>
                <w:sz w:val="23"/>
              </w:rPr>
              <w:t>Name of Measure</w:t>
            </w:r>
          </w:p>
        </w:tc>
        <w:tc>
          <w:tcPr>
            <w:tcW w:w="1234" w:type="dxa"/>
            <w:tcBorders>
              <w:top w:val="single" w:sz="5" w:space="0" w:color="DADCDD"/>
              <w:left w:val="single" w:sz="5" w:space="0" w:color="DADCDD"/>
              <w:bottom w:val="single" w:sz="5" w:space="0" w:color="000000"/>
              <w:right w:val="single" w:sz="5" w:space="0" w:color="DADCDD"/>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5"/>
              <w:rPr>
                <w:sz w:val="34"/>
              </w:rPr>
            </w:pPr>
          </w:p>
          <w:p w:rsidR="00494DBF" w:rsidRDefault="00494DBF" w:rsidP="009D7CE9">
            <w:pPr>
              <w:pStyle w:val="TableParagraph"/>
              <w:spacing w:line="280" w:lineRule="auto"/>
              <w:ind w:left="202" w:right="195" w:firstLine="47"/>
              <w:rPr>
                <w:sz w:val="23"/>
              </w:rPr>
            </w:pPr>
            <w:r>
              <w:rPr>
                <w:w w:val="105"/>
                <w:sz w:val="23"/>
              </w:rPr>
              <w:t xml:space="preserve">Type of </w:t>
            </w:r>
            <w:r>
              <w:rPr>
                <w:sz w:val="23"/>
              </w:rPr>
              <w:t>Measure</w:t>
            </w:r>
          </w:p>
        </w:tc>
        <w:tc>
          <w:tcPr>
            <w:tcW w:w="1270" w:type="dxa"/>
            <w:tcBorders>
              <w:top w:val="single" w:sz="5" w:space="0" w:color="DADCDD"/>
              <w:left w:val="single" w:sz="5" w:space="0" w:color="DADCDD"/>
              <w:bottom w:val="single" w:sz="5" w:space="0" w:color="000000"/>
              <w:right w:val="single" w:sz="5" w:space="0" w:color="DADCDD"/>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5"/>
              <w:rPr>
                <w:sz w:val="34"/>
              </w:rPr>
            </w:pPr>
          </w:p>
          <w:p w:rsidR="00494DBF" w:rsidRDefault="00494DBF" w:rsidP="009D7CE9">
            <w:pPr>
              <w:pStyle w:val="TableParagraph"/>
              <w:spacing w:line="280" w:lineRule="auto"/>
              <w:ind w:left="71" w:firstLine="35"/>
              <w:rPr>
                <w:sz w:val="23"/>
              </w:rPr>
            </w:pPr>
            <w:r>
              <w:rPr>
                <w:w w:val="105"/>
                <w:sz w:val="23"/>
              </w:rPr>
              <w:t xml:space="preserve">Benchmark </w:t>
            </w:r>
            <w:r>
              <w:rPr>
                <w:sz w:val="23"/>
              </w:rPr>
              <w:t>Expectation</w:t>
            </w:r>
          </w:p>
        </w:tc>
        <w:tc>
          <w:tcPr>
            <w:tcW w:w="1341" w:type="dxa"/>
            <w:tcBorders>
              <w:top w:val="single" w:sz="5" w:space="0" w:color="DADCDD"/>
              <w:left w:val="single" w:sz="5" w:space="0" w:color="DADCDD"/>
              <w:bottom w:val="single" w:sz="5" w:space="0" w:color="000000"/>
              <w:right w:val="single" w:sz="5" w:space="0" w:color="DADCDD"/>
            </w:tcBorders>
          </w:tcPr>
          <w:p w:rsidR="00494DBF" w:rsidRDefault="00494DBF" w:rsidP="009D7CE9">
            <w:pPr>
              <w:pStyle w:val="TableParagraph"/>
              <w:spacing w:before="9"/>
              <w:rPr>
                <w:sz w:val="28"/>
              </w:rPr>
            </w:pPr>
          </w:p>
          <w:p w:rsidR="00494DBF" w:rsidRDefault="00494DBF" w:rsidP="009D7CE9">
            <w:pPr>
              <w:pStyle w:val="TableParagraph"/>
              <w:spacing w:line="280" w:lineRule="auto"/>
              <w:ind w:left="82" w:right="88" w:firstLine="14"/>
              <w:jc w:val="center"/>
              <w:rPr>
                <w:sz w:val="23"/>
              </w:rPr>
            </w:pPr>
            <w:r>
              <w:rPr>
                <w:spacing w:val="-7"/>
                <w:w w:val="105"/>
                <w:sz w:val="23"/>
              </w:rPr>
              <w:t xml:space="preserve">Summary </w:t>
            </w:r>
            <w:r>
              <w:rPr>
                <w:w w:val="105"/>
                <w:sz w:val="23"/>
              </w:rPr>
              <w:t xml:space="preserve">of </w:t>
            </w:r>
            <w:r>
              <w:rPr>
                <w:spacing w:val="-4"/>
                <w:sz w:val="23"/>
              </w:rPr>
              <w:t xml:space="preserve">Assessment/ </w:t>
            </w:r>
            <w:r>
              <w:rPr>
                <w:w w:val="105"/>
                <w:sz w:val="23"/>
              </w:rPr>
              <w:t>Evaluation Process</w:t>
            </w:r>
          </w:p>
        </w:tc>
        <w:tc>
          <w:tcPr>
            <w:tcW w:w="914" w:type="dxa"/>
            <w:tcBorders>
              <w:top w:val="single" w:sz="5" w:space="0" w:color="DADCDD"/>
              <w:left w:val="single" w:sz="5" w:space="0" w:color="DADCDD"/>
              <w:bottom w:val="single" w:sz="5" w:space="0" w:color="000000"/>
              <w:right w:val="single" w:sz="5" w:space="0" w:color="DADCDD"/>
            </w:tcBorders>
          </w:tcPr>
          <w:p w:rsidR="00494DBF" w:rsidRDefault="00494DBF" w:rsidP="009D7CE9">
            <w:pPr>
              <w:pStyle w:val="TableParagraph"/>
              <w:rPr>
                <w:sz w:val="24"/>
              </w:rPr>
            </w:pPr>
          </w:p>
          <w:p w:rsidR="00494DBF" w:rsidRDefault="00494DBF" w:rsidP="009D7CE9">
            <w:pPr>
              <w:pStyle w:val="TableParagraph"/>
              <w:spacing w:before="7"/>
              <w:rPr>
                <w:sz w:val="31"/>
              </w:rPr>
            </w:pPr>
          </w:p>
          <w:p w:rsidR="00494DBF" w:rsidRDefault="00494DBF" w:rsidP="009D7CE9">
            <w:pPr>
              <w:pStyle w:val="TableParagraph"/>
              <w:spacing w:line="280" w:lineRule="auto"/>
              <w:ind w:left="190" w:right="-7" w:hanging="120"/>
              <w:rPr>
                <w:sz w:val="23"/>
              </w:rPr>
            </w:pPr>
            <w:r>
              <w:rPr>
                <w:spacing w:val="-3"/>
                <w:sz w:val="23"/>
              </w:rPr>
              <w:t xml:space="preserve">Perform- </w:t>
            </w:r>
            <w:proofErr w:type="spellStart"/>
            <w:r>
              <w:rPr>
                <w:spacing w:val="-3"/>
                <w:w w:val="105"/>
                <w:sz w:val="23"/>
              </w:rPr>
              <w:t>ance</w:t>
            </w:r>
            <w:proofErr w:type="spellEnd"/>
            <w:r>
              <w:rPr>
                <w:spacing w:val="-3"/>
                <w:w w:val="105"/>
                <w:sz w:val="23"/>
              </w:rPr>
              <w:t xml:space="preserve"> Level</w:t>
            </w:r>
          </w:p>
        </w:tc>
        <w:tc>
          <w:tcPr>
            <w:tcW w:w="1222" w:type="dxa"/>
            <w:tcBorders>
              <w:top w:val="single" w:sz="5" w:space="0" w:color="DADCDD"/>
              <w:left w:val="single" w:sz="5" w:space="0" w:color="DADCDD"/>
              <w:bottom w:val="single" w:sz="5" w:space="0" w:color="000000"/>
              <w:right w:val="single" w:sz="5" w:space="0" w:color="DADCDD"/>
            </w:tcBorders>
          </w:tcPr>
          <w:p w:rsidR="00494DBF" w:rsidRDefault="00494DBF" w:rsidP="009D7CE9">
            <w:pPr>
              <w:pStyle w:val="TableParagraph"/>
              <w:spacing w:before="9"/>
              <w:rPr>
                <w:sz w:val="28"/>
              </w:rPr>
            </w:pPr>
          </w:p>
          <w:p w:rsidR="00494DBF" w:rsidRDefault="00494DBF" w:rsidP="009D7CE9">
            <w:pPr>
              <w:pStyle w:val="TableParagraph"/>
              <w:spacing w:line="280" w:lineRule="auto"/>
              <w:ind w:left="35" w:right="23"/>
              <w:jc w:val="center"/>
              <w:rPr>
                <w:sz w:val="23"/>
              </w:rPr>
            </w:pPr>
            <w:r>
              <w:rPr>
                <w:sz w:val="23"/>
              </w:rPr>
              <w:t xml:space="preserve">Comparison </w:t>
            </w:r>
            <w:r>
              <w:rPr>
                <w:w w:val="105"/>
                <w:sz w:val="23"/>
              </w:rPr>
              <w:t xml:space="preserve">to      benchmark </w:t>
            </w:r>
            <w:r>
              <w:rPr>
                <w:sz w:val="23"/>
              </w:rPr>
              <w:t>expectation</w:t>
            </w:r>
          </w:p>
        </w:tc>
        <w:tc>
          <w:tcPr>
            <w:tcW w:w="1033" w:type="dxa"/>
            <w:tcBorders>
              <w:top w:val="single" w:sz="5" w:space="0" w:color="DADCDD"/>
              <w:left w:val="single" w:sz="5" w:space="0" w:color="DADCDD"/>
              <w:bottom w:val="single" w:sz="5" w:space="0" w:color="000000"/>
              <w:right w:val="single" w:sz="5" w:space="0" w:color="DADCDD"/>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5"/>
              <w:rPr>
                <w:sz w:val="34"/>
              </w:rPr>
            </w:pPr>
          </w:p>
          <w:p w:rsidR="00494DBF" w:rsidRDefault="00494DBF" w:rsidP="009D7CE9">
            <w:pPr>
              <w:pStyle w:val="TableParagraph"/>
              <w:spacing w:line="280" w:lineRule="auto"/>
              <w:ind w:left="297" w:right="33" w:hanging="250"/>
              <w:rPr>
                <w:sz w:val="23"/>
              </w:rPr>
            </w:pPr>
            <w:r>
              <w:rPr>
                <w:sz w:val="23"/>
              </w:rPr>
              <w:t xml:space="preserve">Reporting </w:t>
            </w:r>
            <w:r>
              <w:rPr>
                <w:w w:val="105"/>
                <w:sz w:val="23"/>
              </w:rPr>
              <w:t>Date</w:t>
            </w:r>
          </w:p>
        </w:tc>
      </w:tr>
      <w:tr w:rsidR="00494DBF" w:rsidTr="009D7CE9">
        <w:trPr>
          <w:trHeight w:hRule="exact" w:val="1542"/>
        </w:trPr>
        <w:tc>
          <w:tcPr>
            <w:tcW w:w="261" w:type="dxa"/>
            <w:tcBorders>
              <w:top w:val="single" w:sz="5" w:space="0" w:color="DADCDD"/>
              <w:left w:val="single" w:sz="5" w:space="0" w:color="DADCDD"/>
              <w:bottom w:val="single" w:sz="5" w:space="0" w:color="DADCDD"/>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52"/>
              <w:ind w:right="13"/>
              <w:jc w:val="right"/>
              <w:rPr>
                <w:sz w:val="23"/>
              </w:rPr>
            </w:pPr>
            <w:r>
              <w:rPr>
                <w:sz w:val="23"/>
              </w:rPr>
              <w:t>1)</w:t>
            </w:r>
          </w:p>
        </w:tc>
        <w:tc>
          <w:tcPr>
            <w:tcW w:w="1080"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52"/>
              <w:ind w:left="35"/>
              <w:rPr>
                <w:sz w:val="23"/>
              </w:rPr>
            </w:pPr>
            <w:r>
              <w:rPr>
                <w:w w:val="105"/>
                <w:sz w:val="23"/>
              </w:rPr>
              <w:t>CS 310</w:t>
            </w:r>
          </w:p>
        </w:tc>
        <w:tc>
          <w:tcPr>
            <w:tcW w:w="1116"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52"/>
              <w:ind w:left="35"/>
              <w:rPr>
                <w:sz w:val="23"/>
              </w:rPr>
            </w:pPr>
            <w:r>
              <w:rPr>
                <w:w w:val="105"/>
                <w:sz w:val="23"/>
              </w:rPr>
              <w:t xml:space="preserve">Pat </w:t>
            </w:r>
            <w:proofErr w:type="spellStart"/>
            <w:r>
              <w:rPr>
                <w:w w:val="105"/>
                <w:sz w:val="23"/>
              </w:rPr>
              <w:t>Roden</w:t>
            </w:r>
            <w:proofErr w:type="spellEnd"/>
          </w:p>
        </w:tc>
        <w:tc>
          <w:tcPr>
            <w:tcW w:w="961"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5"/>
              <w:rPr>
                <w:sz w:val="34"/>
              </w:rPr>
            </w:pPr>
          </w:p>
          <w:p w:rsidR="00494DBF" w:rsidRDefault="00494DBF" w:rsidP="009D7CE9">
            <w:pPr>
              <w:pStyle w:val="TableParagraph"/>
              <w:spacing w:line="280" w:lineRule="auto"/>
              <w:ind w:left="35"/>
              <w:rPr>
                <w:sz w:val="23"/>
              </w:rPr>
            </w:pPr>
            <w:r>
              <w:rPr>
                <w:w w:val="105"/>
                <w:sz w:val="23"/>
              </w:rPr>
              <w:t xml:space="preserve">Test </w:t>
            </w:r>
            <w:r>
              <w:rPr>
                <w:sz w:val="23"/>
              </w:rPr>
              <w:t>response</w:t>
            </w:r>
          </w:p>
        </w:tc>
        <w:tc>
          <w:tcPr>
            <w:tcW w:w="1068"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spacing w:before="22" w:line="280" w:lineRule="auto"/>
              <w:ind w:left="35"/>
              <w:rPr>
                <w:sz w:val="23"/>
              </w:rPr>
            </w:pPr>
            <w:r>
              <w:rPr>
                <w:w w:val="105"/>
                <w:sz w:val="23"/>
              </w:rPr>
              <w:t>Final Exam Question May 3-7,</w:t>
            </w:r>
          </w:p>
          <w:p w:rsidR="00494DBF" w:rsidRDefault="00494DBF" w:rsidP="009D7CE9">
            <w:pPr>
              <w:pStyle w:val="TableParagraph"/>
              <w:ind w:left="35"/>
              <w:rPr>
                <w:sz w:val="23"/>
              </w:rPr>
            </w:pPr>
            <w:r>
              <w:rPr>
                <w:w w:val="105"/>
                <w:sz w:val="23"/>
              </w:rPr>
              <w:t>2013</w:t>
            </w:r>
          </w:p>
        </w:tc>
        <w:tc>
          <w:tcPr>
            <w:tcW w:w="1448"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spacing w:before="9"/>
              <w:rPr>
                <w:sz w:val="28"/>
              </w:rPr>
            </w:pPr>
          </w:p>
          <w:p w:rsidR="00494DBF" w:rsidRDefault="00494DBF" w:rsidP="009D7CE9">
            <w:pPr>
              <w:pStyle w:val="TableParagraph"/>
              <w:spacing w:line="280" w:lineRule="auto"/>
              <w:ind w:left="35" w:right="15"/>
              <w:rPr>
                <w:sz w:val="23"/>
              </w:rPr>
            </w:pPr>
            <w:r>
              <w:rPr>
                <w:w w:val="105"/>
                <w:sz w:val="23"/>
              </w:rPr>
              <w:t xml:space="preserve">Relationship of </w:t>
            </w:r>
            <w:r>
              <w:rPr>
                <w:spacing w:val="-3"/>
                <w:w w:val="105"/>
                <w:sz w:val="23"/>
              </w:rPr>
              <w:t xml:space="preserve">architecture </w:t>
            </w:r>
            <w:r>
              <w:rPr>
                <w:spacing w:val="-4"/>
                <w:w w:val="105"/>
                <w:sz w:val="23"/>
              </w:rPr>
              <w:t xml:space="preserve">to </w:t>
            </w:r>
            <w:r>
              <w:rPr>
                <w:spacing w:val="-3"/>
                <w:w w:val="105"/>
                <w:sz w:val="23"/>
              </w:rPr>
              <w:t xml:space="preserve">system </w:t>
            </w:r>
            <w:r>
              <w:rPr>
                <w:w w:val="105"/>
                <w:sz w:val="23"/>
              </w:rPr>
              <w:t>design</w:t>
            </w:r>
          </w:p>
        </w:tc>
        <w:tc>
          <w:tcPr>
            <w:tcW w:w="1234"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spacing w:before="9"/>
              <w:rPr>
                <w:sz w:val="28"/>
              </w:rPr>
            </w:pPr>
          </w:p>
          <w:p w:rsidR="00494DBF" w:rsidRDefault="00494DBF" w:rsidP="009D7CE9">
            <w:pPr>
              <w:pStyle w:val="TableParagraph"/>
              <w:ind w:left="35"/>
              <w:jc w:val="both"/>
              <w:rPr>
                <w:sz w:val="23"/>
              </w:rPr>
            </w:pPr>
            <w:r>
              <w:rPr>
                <w:w w:val="105"/>
                <w:sz w:val="23"/>
              </w:rPr>
              <w:t>DIRECT:</w:t>
            </w:r>
          </w:p>
          <w:p w:rsidR="00494DBF" w:rsidRDefault="00494DBF" w:rsidP="009D7CE9">
            <w:pPr>
              <w:pStyle w:val="TableParagraph"/>
              <w:spacing w:before="44" w:line="280" w:lineRule="auto"/>
              <w:ind w:left="35" w:right="343"/>
              <w:jc w:val="both"/>
              <w:rPr>
                <w:sz w:val="23"/>
              </w:rPr>
            </w:pPr>
            <w:r>
              <w:rPr>
                <w:w w:val="105"/>
                <w:sz w:val="23"/>
              </w:rPr>
              <w:t xml:space="preserve">Average </w:t>
            </w:r>
            <w:r>
              <w:rPr>
                <w:sz w:val="23"/>
              </w:rPr>
              <w:t xml:space="preserve">Question </w:t>
            </w:r>
            <w:r>
              <w:rPr>
                <w:w w:val="105"/>
                <w:sz w:val="23"/>
              </w:rPr>
              <w:t>Score</w:t>
            </w:r>
          </w:p>
        </w:tc>
        <w:tc>
          <w:tcPr>
            <w:tcW w:w="1270"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52"/>
              <w:ind w:left="403"/>
              <w:rPr>
                <w:sz w:val="23"/>
              </w:rPr>
            </w:pPr>
            <w:r>
              <w:rPr>
                <w:w w:val="105"/>
                <w:sz w:val="23"/>
              </w:rPr>
              <w:t>75%</w:t>
            </w:r>
          </w:p>
        </w:tc>
        <w:tc>
          <w:tcPr>
            <w:tcW w:w="1341"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spacing w:before="22" w:line="280" w:lineRule="auto"/>
              <w:ind w:left="35" w:right="140"/>
              <w:rPr>
                <w:sz w:val="23"/>
              </w:rPr>
            </w:pPr>
            <w:r>
              <w:rPr>
                <w:w w:val="105"/>
                <w:sz w:val="23"/>
              </w:rPr>
              <w:t xml:space="preserve">Scored by instructor, </w:t>
            </w:r>
            <w:r>
              <w:rPr>
                <w:sz w:val="23"/>
              </w:rPr>
              <w:t xml:space="preserve">reevaluated </w:t>
            </w:r>
            <w:r>
              <w:rPr>
                <w:w w:val="105"/>
                <w:sz w:val="23"/>
              </w:rPr>
              <w:t xml:space="preserve">by outcome </w:t>
            </w:r>
            <w:r>
              <w:rPr>
                <w:sz w:val="23"/>
              </w:rPr>
              <w:t>coordinator</w:t>
            </w:r>
          </w:p>
        </w:tc>
        <w:tc>
          <w:tcPr>
            <w:tcW w:w="914"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52"/>
              <w:ind w:right="37"/>
              <w:jc w:val="right"/>
              <w:rPr>
                <w:sz w:val="23"/>
              </w:rPr>
            </w:pPr>
            <w:r>
              <w:rPr>
                <w:sz w:val="23"/>
              </w:rPr>
              <w:t>88%</w:t>
            </w:r>
          </w:p>
        </w:tc>
        <w:tc>
          <w:tcPr>
            <w:tcW w:w="1222"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52"/>
              <w:ind w:left="20" w:right="23"/>
              <w:jc w:val="center"/>
              <w:rPr>
                <w:sz w:val="23"/>
              </w:rPr>
            </w:pPr>
            <w:r>
              <w:rPr>
                <w:w w:val="105"/>
                <w:sz w:val="23"/>
              </w:rPr>
              <w:t>Met</w:t>
            </w:r>
          </w:p>
        </w:tc>
        <w:tc>
          <w:tcPr>
            <w:tcW w:w="1033"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52"/>
              <w:ind w:left="130" w:right="-10"/>
              <w:rPr>
                <w:sz w:val="23"/>
              </w:rPr>
            </w:pPr>
            <w:r>
              <w:rPr>
                <w:w w:val="105"/>
                <w:sz w:val="23"/>
              </w:rPr>
              <w:t>5/9/2013</w:t>
            </w:r>
          </w:p>
        </w:tc>
      </w:tr>
      <w:tr w:rsidR="00494DBF" w:rsidTr="009D7CE9">
        <w:trPr>
          <w:trHeight w:hRule="exact" w:val="2160"/>
        </w:trPr>
        <w:tc>
          <w:tcPr>
            <w:tcW w:w="261" w:type="dxa"/>
            <w:tcBorders>
              <w:top w:val="single" w:sz="5" w:space="0" w:color="DADCDD"/>
              <w:left w:val="single" w:sz="5" w:space="0" w:color="DADCDD"/>
              <w:bottom w:val="single" w:sz="5" w:space="0" w:color="DADCDD"/>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1"/>
              <w:rPr>
                <w:sz w:val="18"/>
              </w:rPr>
            </w:pPr>
          </w:p>
          <w:p w:rsidR="00494DBF" w:rsidRDefault="00494DBF" w:rsidP="009D7CE9">
            <w:pPr>
              <w:pStyle w:val="TableParagraph"/>
              <w:ind w:right="13"/>
              <w:jc w:val="right"/>
              <w:rPr>
                <w:sz w:val="23"/>
              </w:rPr>
            </w:pPr>
            <w:r>
              <w:rPr>
                <w:sz w:val="23"/>
              </w:rPr>
              <w:t>2)</w:t>
            </w:r>
          </w:p>
        </w:tc>
        <w:tc>
          <w:tcPr>
            <w:tcW w:w="1080"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1"/>
              <w:rPr>
                <w:sz w:val="18"/>
              </w:rPr>
            </w:pPr>
          </w:p>
          <w:p w:rsidR="00494DBF" w:rsidRDefault="00494DBF" w:rsidP="009D7CE9">
            <w:pPr>
              <w:pStyle w:val="TableParagraph"/>
              <w:ind w:left="35"/>
              <w:rPr>
                <w:sz w:val="23"/>
              </w:rPr>
            </w:pPr>
            <w:r>
              <w:rPr>
                <w:w w:val="105"/>
                <w:sz w:val="23"/>
              </w:rPr>
              <w:t>CS 355</w:t>
            </w:r>
          </w:p>
        </w:tc>
        <w:tc>
          <w:tcPr>
            <w:tcW w:w="1116"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86" w:line="280" w:lineRule="auto"/>
              <w:ind w:left="35"/>
              <w:rPr>
                <w:sz w:val="23"/>
              </w:rPr>
            </w:pPr>
            <w:r>
              <w:rPr>
                <w:w w:val="105"/>
                <w:sz w:val="23"/>
              </w:rPr>
              <w:t xml:space="preserve">Janet </w:t>
            </w:r>
            <w:r>
              <w:rPr>
                <w:sz w:val="23"/>
              </w:rPr>
              <w:t>Jenkins</w:t>
            </w:r>
          </w:p>
        </w:tc>
        <w:tc>
          <w:tcPr>
            <w:tcW w:w="961"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86" w:line="280" w:lineRule="auto"/>
              <w:ind w:left="35"/>
              <w:rPr>
                <w:sz w:val="23"/>
              </w:rPr>
            </w:pPr>
            <w:r>
              <w:rPr>
                <w:w w:val="105"/>
                <w:sz w:val="23"/>
              </w:rPr>
              <w:t xml:space="preserve">Test </w:t>
            </w:r>
            <w:r>
              <w:rPr>
                <w:sz w:val="23"/>
              </w:rPr>
              <w:t>response</w:t>
            </w:r>
          </w:p>
        </w:tc>
        <w:tc>
          <w:tcPr>
            <w:tcW w:w="1068"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spacing w:before="9"/>
              <w:rPr>
                <w:sz w:val="28"/>
              </w:rPr>
            </w:pPr>
          </w:p>
          <w:p w:rsidR="00494DBF" w:rsidRDefault="00494DBF" w:rsidP="009D7CE9">
            <w:pPr>
              <w:pStyle w:val="TableParagraph"/>
              <w:spacing w:line="280" w:lineRule="auto"/>
              <w:ind w:left="35"/>
              <w:rPr>
                <w:sz w:val="23"/>
              </w:rPr>
            </w:pPr>
            <w:r>
              <w:rPr>
                <w:w w:val="105"/>
                <w:sz w:val="23"/>
              </w:rPr>
              <w:t xml:space="preserve">Final Exam Question on </w:t>
            </w:r>
            <w:r>
              <w:rPr>
                <w:sz w:val="23"/>
              </w:rPr>
              <w:t xml:space="preserve">algorithm </w:t>
            </w:r>
            <w:r>
              <w:rPr>
                <w:w w:val="105"/>
                <w:sz w:val="23"/>
              </w:rPr>
              <w:t>Fall 2012</w:t>
            </w:r>
          </w:p>
        </w:tc>
        <w:tc>
          <w:tcPr>
            <w:tcW w:w="1448"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5"/>
              <w:rPr>
                <w:sz w:val="34"/>
              </w:rPr>
            </w:pPr>
          </w:p>
          <w:p w:rsidR="00494DBF" w:rsidRDefault="00494DBF" w:rsidP="009D7CE9">
            <w:pPr>
              <w:pStyle w:val="TableParagraph"/>
              <w:spacing w:line="280" w:lineRule="auto"/>
              <w:ind w:left="35" w:right="15"/>
              <w:rPr>
                <w:sz w:val="23"/>
              </w:rPr>
            </w:pPr>
            <w:r>
              <w:rPr>
                <w:sz w:val="23"/>
              </w:rPr>
              <w:t xml:space="preserve">Consideration </w:t>
            </w:r>
            <w:r>
              <w:rPr>
                <w:w w:val="105"/>
                <w:sz w:val="23"/>
              </w:rPr>
              <w:t>of Tradeoffs Space vs.</w:t>
            </w:r>
          </w:p>
          <w:p w:rsidR="00494DBF" w:rsidRDefault="00494DBF" w:rsidP="009D7CE9">
            <w:pPr>
              <w:pStyle w:val="TableParagraph"/>
              <w:spacing w:before="1"/>
              <w:ind w:left="35" w:right="15"/>
              <w:rPr>
                <w:sz w:val="23"/>
              </w:rPr>
            </w:pPr>
            <w:r>
              <w:rPr>
                <w:w w:val="105"/>
                <w:sz w:val="23"/>
              </w:rPr>
              <w:t>Speed</w:t>
            </w:r>
          </w:p>
        </w:tc>
        <w:tc>
          <w:tcPr>
            <w:tcW w:w="1234"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spacing w:before="23"/>
              <w:ind w:left="35" w:right="195"/>
              <w:rPr>
                <w:sz w:val="23"/>
              </w:rPr>
            </w:pPr>
            <w:r>
              <w:rPr>
                <w:w w:val="105"/>
                <w:sz w:val="23"/>
              </w:rPr>
              <w:t>DIRECT:</w:t>
            </w:r>
          </w:p>
          <w:p w:rsidR="00494DBF" w:rsidRDefault="00494DBF" w:rsidP="009D7CE9">
            <w:pPr>
              <w:pStyle w:val="TableParagraph"/>
              <w:spacing w:before="44" w:line="280" w:lineRule="auto"/>
              <w:ind w:left="35" w:right="349"/>
              <w:rPr>
                <w:sz w:val="23"/>
              </w:rPr>
            </w:pPr>
            <w:r>
              <w:rPr>
                <w:w w:val="105"/>
                <w:sz w:val="23"/>
              </w:rPr>
              <w:t xml:space="preserve">Average written student </w:t>
            </w:r>
            <w:r>
              <w:rPr>
                <w:sz w:val="23"/>
              </w:rPr>
              <w:t xml:space="preserve">response </w:t>
            </w:r>
            <w:r>
              <w:rPr>
                <w:w w:val="105"/>
                <w:sz w:val="23"/>
              </w:rPr>
              <w:t>average score</w:t>
            </w:r>
          </w:p>
        </w:tc>
        <w:tc>
          <w:tcPr>
            <w:tcW w:w="1270"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1"/>
              <w:rPr>
                <w:sz w:val="18"/>
              </w:rPr>
            </w:pPr>
          </w:p>
          <w:p w:rsidR="00494DBF" w:rsidRDefault="00494DBF" w:rsidP="009D7CE9">
            <w:pPr>
              <w:pStyle w:val="TableParagraph"/>
              <w:ind w:left="403"/>
              <w:rPr>
                <w:sz w:val="23"/>
              </w:rPr>
            </w:pPr>
            <w:r>
              <w:rPr>
                <w:w w:val="105"/>
                <w:sz w:val="23"/>
              </w:rPr>
              <w:t>75%</w:t>
            </w:r>
          </w:p>
        </w:tc>
        <w:tc>
          <w:tcPr>
            <w:tcW w:w="1341"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spacing w:before="7"/>
              <w:rPr>
                <w:sz w:val="31"/>
              </w:rPr>
            </w:pPr>
          </w:p>
          <w:p w:rsidR="00494DBF" w:rsidRDefault="00494DBF" w:rsidP="009D7CE9">
            <w:pPr>
              <w:pStyle w:val="TableParagraph"/>
              <w:spacing w:line="280" w:lineRule="auto"/>
              <w:ind w:left="35" w:right="140"/>
              <w:rPr>
                <w:sz w:val="23"/>
              </w:rPr>
            </w:pPr>
            <w:r>
              <w:rPr>
                <w:w w:val="105"/>
                <w:sz w:val="23"/>
              </w:rPr>
              <w:t xml:space="preserve">Scored by instructor, </w:t>
            </w:r>
            <w:r>
              <w:rPr>
                <w:sz w:val="23"/>
              </w:rPr>
              <w:t xml:space="preserve">reevaluated </w:t>
            </w:r>
            <w:r>
              <w:rPr>
                <w:w w:val="105"/>
                <w:sz w:val="23"/>
              </w:rPr>
              <w:t xml:space="preserve">by outcome </w:t>
            </w:r>
            <w:r>
              <w:rPr>
                <w:sz w:val="23"/>
              </w:rPr>
              <w:t>coordinator</w:t>
            </w:r>
          </w:p>
        </w:tc>
        <w:tc>
          <w:tcPr>
            <w:tcW w:w="914"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1"/>
              <w:rPr>
                <w:sz w:val="18"/>
              </w:rPr>
            </w:pPr>
          </w:p>
          <w:p w:rsidR="00494DBF" w:rsidRDefault="00494DBF" w:rsidP="009D7CE9">
            <w:pPr>
              <w:pStyle w:val="TableParagraph"/>
              <w:ind w:right="37"/>
              <w:jc w:val="right"/>
              <w:rPr>
                <w:sz w:val="23"/>
              </w:rPr>
            </w:pPr>
            <w:r>
              <w:rPr>
                <w:sz w:val="23"/>
              </w:rPr>
              <w:t>87%</w:t>
            </w:r>
          </w:p>
        </w:tc>
        <w:tc>
          <w:tcPr>
            <w:tcW w:w="1222"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1"/>
              <w:rPr>
                <w:sz w:val="18"/>
              </w:rPr>
            </w:pPr>
          </w:p>
          <w:p w:rsidR="00494DBF" w:rsidRDefault="00494DBF" w:rsidP="009D7CE9">
            <w:pPr>
              <w:pStyle w:val="TableParagraph"/>
              <w:ind w:left="20" w:right="23"/>
              <w:jc w:val="center"/>
              <w:rPr>
                <w:sz w:val="23"/>
              </w:rPr>
            </w:pPr>
            <w:r>
              <w:rPr>
                <w:w w:val="105"/>
                <w:sz w:val="23"/>
              </w:rPr>
              <w:t>Met</w:t>
            </w:r>
          </w:p>
        </w:tc>
        <w:tc>
          <w:tcPr>
            <w:tcW w:w="1033" w:type="dxa"/>
            <w:tcBorders>
              <w:top w:val="single" w:sz="5" w:space="0" w:color="000000"/>
              <w:left w:val="single" w:sz="5" w:space="0" w:color="000000"/>
              <w:bottom w:val="single" w:sz="5" w:space="0" w:color="000000"/>
              <w:right w:val="single" w:sz="5" w:space="0" w:color="000000"/>
            </w:tcBorders>
          </w:tcPr>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rPr>
                <w:sz w:val="24"/>
              </w:rPr>
            </w:pPr>
          </w:p>
          <w:p w:rsidR="00494DBF" w:rsidRDefault="00494DBF" w:rsidP="009D7CE9">
            <w:pPr>
              <w:pStyle w:val="TableParagraph"/>
              <w:spacing w:before="186" w:line="280" w:lineRule="auto"/>
              <w:ind w:left="249" w:right="-10" w:hanging="48"/>
              <w:rPr>
                <w:sz w:val="23"/>
              </w:rPr>
            </w:pPr>
            <w:r>
              <w:rPr>
                <w:spacing w:val="-3"/>
                <w:w w:val="105"/>
                <w:sz w:val="23"/>
              </w:rPr>
              <w:t xml:space="preserve">Week </w:t>
            </w:r>
            <w:r>
              <w:rPr>
                <w:w w:val="105"/>
                <w:sz w:val="23"/>
              </w:rPr>
              <w:t>of 4/22/13</w:t>
            </w:r>
          </w:p>
        </w:tc>
      </w:tr>
      <w:tr w:rsidR="00494DBF" w:rsidTr="009D7CE9">
        <w:trPr>
          <w:trHeight w:hRule="exact" w:val="629"/>
        </w:trPr>
        <w:tc>
          <w:tcPr>
            <w:tcW w:w="12948" w:type="dxa"/>
            <w:gridSpan w:val="12"/>
            <w:tcBorders>
              <w:top w:val="single" w:sz="5" w:space="0" w:color="000000"/>
              <w:left w:val="single" w:sz="5" w:space="0" w:color="DADCDD"/>
              <w:bottom w:val="single" w:sz="5" w:space="0" w:color="DADCDD"/>
              <w:right w:val="single" w:sz="5" w:space="0" w:color="DADCDD"/>
            </w:tcBorders>
          </w:tcPr>
          <w:p w:rsidR="00494DBF" w:rsidRDefault="00494DBF" w:rsidP="009D7CE9">
            <w:pPr>
              <w:pStyle w:val="TableParagraph"/>
              <w:spacing w:before="22" w:line="280" w:lineRule="auto"/>
              <w:ind w:left="35" w:right="114"/>
              <w:rPr>
                <w:sz w:val="23"/>
              </w:rPr>
            </w:pPr>
            <w:r>
              <w:rPr>
                <w:b/>
                <w:spacing w:val="-10"/>
                <w:w w:val="105"/>
                <w:sz w:val="23"/>
              </w:rPr>
              <w:t>Summary</w:t>
            </w:r>
            <w:r>
              <w:rPr>
                <w:b/>
                <w:spacing w:val="-13"/>
                <w:w w:val="105"/>
                <w:sz w:val="23"/>
              </w:rPr>
              <w:t xml:space="preserve"> </w:t>
            </w:r>
            <w:r>
              <w:rPr>
                <w:b/>
                <w:w w:val="105"/>
                <w:sz w:val="23"/>
              </w:rPr>
              <w:t>of</w:t>
            </w:r>
            <w:r>
              <w:rPr>
                <w:b/>
                <w:spacing w:val="-10"/>
                <w:w w:val="105"/>
                <w:sz w:val="23"/>
              </w:rPr>
              <w:t xml:space="preserve"> </w:t>
            </w:r>
            <w:r>
              <w:rPr>
                <w:b/>
                <w:spacing w:val="-5"/>
                <w:w w:val="105"/>
                <w:sz w:val="23"/>
              </w:rPr>
              <w:t>previous</w:t>
            </w:r>
            <w:r>
              <w:rPr>
                <w:b/>
                <w:spacing w:val="-11"/>
                <w:w w:val="105"/>
                <w:sz w:val="23"/>
              </w:rPr>
              <w:t xml:space="preserve"> </w:t>
            </w:r>
            <w:r>
              <w:rPr>
                <w:b/>
                <w:w w:val="105"/>
                <w:sz w:val="23"/>
              </w:rPr>
              <w:t>assessment</w:t>
            </w:r>
            <w:r>
              <w:rPr>
                <w:b/>
                <w:spacing w:val="-10"/>
                <w:w w:val="105"/>
                <w:sz w:val="23"/>
              </w:rPr>
              <w:t xml:space="preserve"> </w:t>
            </w:r>
            <w:r>
              <w:rPr>
                <w:b/>
                <w:spacing w:val="-3"/>
                <w:w w:val="105"/>
                <w:sz w:val="23"/>
              </w:rPr>
              <w:t>results</w:t>
            </w:r>
            <w:r>
              <w:rPr>
                <w:b/>
                <w:spacing w:val="-11"/>
                <w:w w:val="105"/>
                <w:sz w:val="23"/>
              </w:rPr>
              <w:t xml:space="preserve"> </w:t>
            </w:r>
            <w:r>
              <w:rPr>
                <w:b/>
                <w:spacing w:val="-5"/>
                <w:w w:val="105"/>
                <w:sz w:val="23"/>
              </w:rPr>
              <w:t>and</w:t>
            </w:r>
            <w:r>
              <w:rPr>
                <w:b/>
                <w:spacing w:val="-24"/>
                <w:w w:val="105"/>
                <w:sz w:val="23"/>
              </w:rPr>
              <w:t xml:space="preserve"> </w:t>
            </w:r>
            <w:r>
              <w:rPr>
                <w:b/>
                <w:w w:val="105"/>
                <w:sz w:val="23"/>
              </w:rPr>
              <w:t>actions:</w:t>
            </w:r>
            <w:r>
              <w:rPr>
                <w:b/>
                <w:spacing w:val="47"/>
                <w:w w:val="105"/>
                <w:sz w:val="23"/>
              </w:rPr>
              <w:t xml:space="preserve"> </w:t>
            </w:r>
            <w:r>
              <w:rPr>
                <w:spacing w:val="-5"/>
                <w:w w:val="105"/>
                <w:sz w:val="23"/>
              </w:rPr>
              <w:t>In</w:t>
            </w:r>
            <w:r>
              <w:rPr>
                <w:spacing w:val="-23"/>
                <w:w w:val="105"/>
                <w:sz w:val="23"/>
              </w:rPr>
              <w:t xml:space="preserve"> </w:t>
            </w:r>
            <w:r>
              <w:rPr>
                <w:spacing w:val="-3"/>
                <w:w w:val="105"/>
                <w:sz w:val="23"/>
              </w:rPr>
              <w:t>CS</w:t>
            </w:r>
            <w:r>
              <w:rPr>
                <w:spacing w:val="-14"/>
                <w:w w:val="105"/>
                <w:sz w:val="23"/>
              </w:rPr>
              <w:t xml:space="preserve"> </w:t>
            </w:r>
            <w:r>
              <w:rPr>
                <w:w w:val="105"/>
                <w:sz w:val="23"/>
              </w:rPr>
              <w:t>355,</w:t>
            </w:r>
            <w:r>
              <w:rPr>
                <w:spacing w:val="-13"/>
                <w:w w:val="105"/>
                <w:sz w:val="23"/>
              </w:rPr>
              <w:t xml:space="preserve"> </w:t>
            </w:r>
            <w:r>
              <w:rPr>
                <w:spacing w:val="-5"/>
                <w:w w:val="105"/>
                <w:sz w:val="23"/>
              </w:rPr>
              <w:t>students</w:t>
            </w:r>
            <w:r>
              <w:rPr>
                <w:spacing w:val="-11"/>
                <w:w w:val="105"/>
                <w:sz w:val="23"/>
              </w:rPr>
              <w:t xml:space="preserve"> </w:t>
            </w:r>
            <w:r>
              <w:rPr>
                <w:spacing w:val="-3"/>
                <w:w w:val="105"/>
                <w:sz w:val="23"/>
              </w:rPr>
              <w:t>complete</w:t>
            </w:r>
            <w:r>
              <w:rPr>
                <w:spacing w:val="-12"/>
                <w:w w:val="105"/>
                <w:sz w:val="23"/>
              </w:rPr>
              <w:t xml:space="preserve"> </w:t>
            </w:r>
            <w:r>
              <w:rPr>
                <w:spacing w:val="-3"/>
                <w:w w:val="105"/>
                <w:sz w:val="23"/>
              </w:rPr>
              <w:t>algorithm</w:t>
            </w:r>
            <w:r>
              <w:rPr>
                <w:spacing w:val="-28"/>
                <w:w w:val="105"/>
                <w:sz w:val="23"/>
              </w:rPr>
              <w:t xml:space="preserve"> </w:t>
            </w:r>
            <w:r>
              <w:rPr>
                <w:w w:val="105"/>
                <w:sz w:val="23"/>
              </w:rPr>
              <w:t>analysis</w:t>
            </w:r>
            <w:r>
              <w:rPr>
                <w:spacing w:val="-11"/>
                <w:w w:val="105"/>
                <w:sz w:val="23"/>
              </w:rPr>
              <w:t xml:space="preserve"> </w:t>
            </w:r>
            <w:r>
              <w:rPr>
                <w:spacing w:val="-3"/>
                <w:w w:val="105"/>
                <w:sz w:val="23"/>
              </w:rPr>
              <w:t>questions</w:t>
            </w:r>
            <w:r>
              <w:rPr>
                <w:spacing w:val="-11"/>
                <w:w w:val="105"/>
                <w:sz w:val="23"/>
              </w:rPr>
              <w:t xml:space="preserve"> </w:t>
            </w:r>
            <w:r>
              <w:rPr>
                <w:w w:val="105"/>
                <w:sz w:val="23"/>
              </w:rPr>
              <w:t>on</w:t>
            </w:r>
            <w:r>
              <w:rPr>
                <w:spacing w:val="-23"/>
                <w:w w:val="105"/>
                <w:sz w:val="23"/>
              </w:rPr>
              <w:t xml:space="preserve"> </w:t>
            </w:r>
            <w:r>
              <w:rPr>
                <w:spacing w:val="-4"/>
                <w:w w:val="105"/>
                <w:sz w:val="23"/>
              </w:rPr>
              <w:t>multiple</w:t>
            </w:r>
            <w:r>
              <w:rPr>
                <w:spacing w:val="-12"/>
                <w:w w:val="105"/>
                <w:sz w:val="23"/>
              </w:rPr>
              <w:t xml:space="preserve"> </w:t>
            </w:r>
            <w:r>
              <w:rPr>
                <w:w w:val="105"/>
                <w:sz w:val="23"/>
              </w:rPr>
              <w:t>aspects of each</w:t>
            </w:r>
            <w:r>
              <w:rPr>
                <w:spacing w:val="-47"/>
                <w:w w:val="105"/>
                <w:sz w:val="23"/>
              </w:rPr>
              <w:t xml:space="preserve"> </w:t>
            </w:r>
            <w:r>
              <w:rPr>
                <w:w w:val="105"/>
                <w:sz w:val="23"/>
              </w:rPr>
              <w:t xml:space="preserve">project/lab </w:t>
            </w:r>
            <w:r>
              <w:rPr>
                <w:spacing w:val="-6"/>
                <w:w w:val="105"/>
                <w:sz w:val="23"/>
              </w:rPr>
              <w:t>assignment.</w:t>
            </w:r>
          </w:p>
        </w:tc>
      </w:tr>
      <w:tr w:rsidR="00494DBF" w:rsidTr="009D7CE9">
        <w:trPr>
          <w:trHeight w:hRule="exact" w:val="309"/>
        </w:trPr>
        <w:tc>
          <w:tcPr>
            <w:tcW w:w="12948" w:type="dxa"/>
            <w:gridSpan w:val="12"/>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22"/>
              <w:ind w:left="35" w:right="114"/>
              <w:rPr>
                <w:sz w:val="23"/>
              </w:rPr>
            </w:pPr>
            <w:r>
              <w:rPr>
                <w:b/>
                <w:w w:val="105"/>
                <w:sz w:val="23"/>
              </w:rPr>
              <w:t xml:space="preserve">Results 2012-2013: </w:t>
            </w:r>
            <w:r>
              <w:rPr>
                <w:w w:val="105"/>
                <w:sz w:val="23"/>
              </w:rPr>
              <w:t>Benchmark expectations were met on both measures.</w:t>
            </w:r>
          </w:p>
        </w:tc>
      </w:tr>
      <w:tr w:rsidR="00494DBF" w:rsidTr="009D7CE9">
        <w:trPr>
          <w:trHeight w:hRule="exact" w:val="309"/>
        </w:trPr>
        <w:tc>
          <w:tcPr>
            <w:tcW w:w="12948" w:type="dxa"/>
            <w:gridSpan w:val="12"/>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22"/>
              <w:ind w:left="35" w:right="114"/>
              <w:rPr>
                <w:sz w:val="23"/>
              </w:rPr>
            </w:pPr>
            <w:r>
              <w:rPr>
                <w:b/>
                <w:w w:val="105"/>
                <w:sz w:val="23"/>
              </w:rPr>
              <w:t xml:space="preserve">Action Plan 2013-2014:  </w:t>
            </w:r>
            <w:r>
              <w:rPr>
                <w:w w:val="105"/>
                <w:sz w:val="23"/>
              </w:rPr>
              <w:t>No additional action will be taken at this time.</w:t>
            </w:r>
          </w:p>
        </w:tc>
      </w:tr>
    </w:tbl>
    <w:p w:rsidR="00494DBF" w:rsidRDefault="00494DBF">
      <w:pPr>
        <w:rPr>
          <w:rFonts w:asciiTheme="minorHAnsi" w:hAnsiTheme="minorHAnsi"/>
          <w:b/>
        </w:rPr>
      </w:pPr>
    </w:p>
    <w:p w:rsidR="00494DBF" w:rsidRDefault="00494DBF">
      <w:pPr>
        <w:rPr>
          <w:rFonts w:asciiTheme="minorHAnsi" w:hAnsiTheme="minorHAnsi"/>
          <w:b/>
        </w:rPr>
      </w:pPr>
      <w:r>
        <w:rPr>
          <w:rFonts w:asciiTheme="minorHAnsi" w:hAnsiTheme="minorHAnsi"/>
          <w:b/>
        </w:rPr>
        <w:br w:type="page"/>
      </w:r>
    </w:p>
    <w:tbl>
      <w:tblPr>
        <w:tblW w:w="0" w:type="auto"/>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58"/>
        <w:gridCol w:w="1112"/>
        <w:gridCol w:w="1100"/>
        <w:gridCol w:w="1182"/>
        <w:gridCol w:w="1112"/>
        <w:gridCol w:w="1276"/>
        <w:gridCol w:w="1218"/>
        <w:gridCol w:w="1252"/>
        <w:gridCol w:w="1323"/>
        <w:gridCol w:w="902"/>
        <w:gridCol w:w="1206"/>
        <w:gridCol w:w="1007"/>
      </w:tblGrid>
      <w:tr w:rsidR="00494DBF" w:rsidTr="009D7CE9">
        <w:trPr>
          <w:trHeight w:hRule="exact" w:val="305"/>
        </w:trPr>
        <w:tc>
          <w:tcPr>
            <w:tcW w:w="12947" w:type="dxa"/>
            <w:gridSpan w:val="12"/>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8"/>
              <w:ind w:left="3078" w:right="388"/>
              <w:rPr>
                <w:b/>
                <w:sz w:val="23"/>
              </w:rPr>
            </w:pPr>
            <w:r>
              <w:rPr>
                <w:b/>
                <w:spacing w:val="-5"/>
                <w:sz w:val="23"/>
              </w:rPr>
              <w:lastRenderedPageBreak/>
              <w:t xml:space="preserve">Student Learning </w:t>
            </w:r>
            <w:r>
              <w:rPr>
                <w:b/>
                <w:spacing w:val="-4"/>
                <w:sz w:val="23"/>
              </w:rPr>
              <w:t xml:space="preserve">Outcome  </w:t>
            </w:r>
            <w:r>
              <w:rPr>
                <w:b/>
                <w:sz w:val="23"/>
              </w:rPr>
              <w:t xml:space="preserve">Assessment - </w:t>
            </w:r>
            <w:r>
              <w:rPr>
                <w:b/>
                <w:spacing w:val="-5"/>
                <w:sz w:val="23"/>
              </w:rPr>
              <w:t xml:space="preserve">Computer </w:t>
            </w:r>
            <w:r>
              <w:rPr>
                <w:b/>
                <w:sz w:val="23"/>
              </w:rPr>
              <w:t xml:space="preserve">Science  </w:t>
            </w:r>
            <w:r>
              <w:rPr>
                <w:b/>
                <w:spacing w:val="-4"/>
                <w:sz w:val="23"/>
              </w:rPr>
              <w:t>Program</w:t>
            </w:r>
          </w:p>
        </w:tc>
      </w:tr>
      <w:tr w:rsidR="00494DBF" w:rsidTr="009D7CE9">
        <w:trPr>
          <w:trHeight w:hRule="exact" w:val="304"/>
        </w:trPr>
        <w:tc>
          <w:tcPr>
            <w:tcW w:w="1370" w:type="dxa"/>
            <w:gridSpan w:val="2"/>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19"/>
              <w:ind w:left="35"/>
              <w:rPr>
                <w:b/>
                <w:sz w:val="23"/>
              </w:rPr>
            </w:pPr>
            <w:r>
              <w:rPr>
                <w:b/>
                <w:sz w:val="23"/>
              </w:rPr>
              <w:t>Outcome k:</w:t>
            </w:r>
          </w:p>
        </w:tc>
        <w:tc>
          <w:tcPr>
            <w:tcW w:w="11578" w:type="dxa"/>
            <w:gridSpan w:val="10"/>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19"/>
              <w:ind w:left="35"/>
              <w:rPr>
                <w:sz w:val="23"/>
              </w:rPr>
            </w:pPr>
            <w:r>
              <w:rPr>
                <w:spacing w:val="-3"/>
                <w:sz w:val="23"/>
              </w:rPr>
              <w:t xml:space="preserve">An </w:t>
            </w:r>
            <w:r>
              <w:rPr>
                <w:sz w:val="23"/>
              </w:rPr>
              <w:t xml:space="preserve">ability </w:t>
            </w:r>
            <w:r>
              <w:rPr>
                <w:spacing w:val="-4"/>
                <w:sz w:val="23"/>
              </w:rPr>
              <w:t xml:space="preserve">to </w:t>
            </w:r>
            <w:r>
              <w:rPr>
                <w:sz w:val="23"/>
              </w:rPr>
              <w:t xml:space="preserve">apply design </w:t>
            </w:r>
            <w:r>
              <w:rPr>
                <w:spacing w:val="-4"/>
                <w:sz w:val="23"/>
              </w:rPr>
              <w:t xml:space="preserve">and </w:t>
            </w:r>
            <w:r>
              <w:rPr>
                <w:spacing w:val="-3"/>
                <w:sz w:val="23"/>
              </w:rPr>
              <w:t xml:space="preserve">development </w:t>
            </w:r>
            <w:r>
              <w:rPr>
                <w:sz w:val="23"/>
              </w:rPr>
              <w:t xml:space="preserve">principles in </w:t>
            </w:r>
            <w:r>
              <w:rPr>
                <w:spacing w:val="-7"/>
                <w:sz w:val="23"/>
              </w:rPr>
              <w:t xml:space="preserve">the </w:t>
            </w:r>
            <w:r>
              <w:rPr>
                <w:spacing w:val="-3"/>
                <w:sz w:val="23"/>
              </w:rPr>
              <w:t xml:space="preserve">construction </w:t>
            </w:r>
            <w:r>
              <w:rPr>
                <w:sz w:val="23"/>
              </w:rPr>
              <w:t xml:space="preserve">of software </w:t>
            </w:r>
            <w:r>
              <w:rPr>
                <w:spacing w:val="-5"/>
                <w:sz w:val="23"/>
              </w:rPr>
              <w:t xml:space="preserve">systems  </w:t>
            </w:r>
            <w:r>
              <w:rPr>
                <w:spacing w:val="45"/>
                <w:sz w:val="23"/>
              </w:rPr>
              <w:t xml:space="preserve"> </w:t>
            </w:r>
            <w:r>
              <w:rPr>
                <w:sz w:val="23"/>
              </w:rPr>
              <w:t xml:space="preserve">of </w:t>
            </w:r>
            <w:r>
              <w:rPr>
                <w:spacing w:val="-3"/>
                <w:sz w:val="23"/>
              </w:rPr>
              <w:t>varying complexity</w:t>
            </w:r>
          </w:p>
        </w:tc>
      </w:tr>
      <w:tr w:rsidR="00494DBF" w:rsidTr="009D7CE9">
        <w:trPr>
          <w:trHeight w:hRule="exact" w:val="293"/>
        </w:trPr>
        <w:tc>
          <w:tcPr>
            <w:tcW w:w="2470" w:type="dxa"/>
            <w:gridSpan w:val="3"/>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7"/>
              <w:ind w:left="35"/>
              <w:rPr>
                <w:b/>
                <w:sz w:val="23"/>
              </w:rPr>
            </w:pPr>
            <w:r>
              <w:rPr>
                <w:b/>
                <w:sz w:val="23"/>
              </w:rPr>
              <w:t>Outcome  Coordinator:</w:t>
            </w:r>
          </w:p>
        </w:tc>
        <w:tc>
          <w:tcPr>
            <w:tcW w:w="10477" w:type="dxa"/>
            <w:gridSpan w:val="9"/>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7"/>
              <w:ind w:left="93"/>
              <w:rPr>
                <w:sz w:val="23"/>
              </w:rPr>
            </w:pPr>
            <w:r>
              <w:rPr>
                <w:sz w:val="23"/>
              </w:rPr>
              <w:t>Janet Jenkins</w:t>
            </w:r>
          </w:p>
        </w:tc>
      </w:tr>
      <w:tr w:rsidR="00494DBF" w:rsidTr="009D7CE9">
        <w:trPr>
          <w:trHeight w:hRule="exact" w:val="1217"/>
        </w:trPr>
        <w:tc>
          <w:tcPr>
            <w:tcW w:w="258" w:type="dxa"/>
            <w:tcBorders>
              <w:top w:val="single" w:sz="5" w:space="0" w:color="DADCDD"/>
              <w:left w:val="single" w:sz="5" w:space="0" w:color="DADCDD"/>
              <w:bottom w:val="single" w:sz="5" w:space="0" w:color="DADCDD"/>
              <w:right w:val="single" w:sz="5" w:space="0" w:color="DADCDD"/>
            </w:tcBorders>
          </w:tcPr>
          <w:p w:rsidR="00494DBF" w:rsidRDefault="00494DBF" w:rsidP="009D7CE9"/>
        </w:tc>
        <w:tc>
          <w:tcPr>
            <w:tcW w:w="1112" w:type="dxa"/>
            <w:tcBorders>
              <w:top w:val="single" w:sz="5" w:space="0" w:color="DADCDD"/>
              <w:left w:val="single" w:sz="5" w:space="0" w:color="DADCDD"/>
              <w:right w:val="single" w:sz="5" w:space="0" w:color="DADCDD"/>
            </w:tcBorders>
          </w:tcPr>
          <w:p w:rsidR="00494DBF" w:rsidRDefault="00494DBF" w:rsidP="009D7CE9">
            <w:pPr>
              <w:pStyle w:val="TableParagraph"/>
              <w:spacing w:before="19" w:line="276" w:lineRule="auto"/>
              <w:ind w:left="58" w:right="58" w:hanging="1"/>
              <w:jc w:val="center"/>
              <w:rPr>
                <w:sz w:val="23"/>
              </w:rPr>
            </w:pPr>
            <w:r>
              <w:rPr>
                <w:sz w:val="23"/>
              </w:rPr>
              <w:t>Course Selected for Data Collection</w:t>
            </w:r>
          </w:p>
        </w:tc>
        <w:tc>
          <w:tcPr>
            <w:tcW w:w="1100" w:type="dxa"/>
            <w:tcBorders>
              <w:top w:val="single" w:sz="5" w:space="0" w:color="DADCDD"/>
              <w:left w:val="single" w:sz="5" w:space="0" w:color="DADCDD"/>
              <w:right w:val="single" w:sz="5" w:space="0" w:color="DADCDD"/>
            </w:tcBorders>
          </w:tcPr>
          <w:p w:rsidR="00494DBF" w:rsidRDefault="00494DBF" w:rsidP="009D7CE9">
            <w:pPr>
              <w:pStyle w:val="TableParagraph"/>
              <w:spacing w:before="19" w:line="276" w:lineRule="auto"/>
              <w:ind w:left="19" w:right="19"/>
              <w:jc w:val="center"/>
              <w:rPr>
                <w:sz w:val="23"/>
              </w:rPr>
            </w:pPr>
            <w:r>
              <w:rPr>
                <w:sz w:val="23"/>
              </w:rPr>
              <w:t>Person Collecting Data for evaluation</w:t>
            </w:r>
          </w:p>
        </w:tc>
        <w:tc>
          <w:tcPr>
            <w:tcW w:w="1182" w:type="dxa"/>
            <w:tcBorders>
              <w:top w:val="single" w:sz="5" w:space="0" w:color="DADCDD"/>
              <w:left w:val="single" w:sz="5" w:space="0" w:color="DADCDD"/>
              <w:right w:val="single" w:sz="5" w:space="0" w:color="DADCDD"/>
            </w:tcBorders>
          </w:tcPr>
          <w:p w:rsidR="00494DBF" w:rsidRDefault="00494DBF" w:rsidP="009D7CE9">
            <w:pPr>
              <w:pStyle w:val="TableParagraph"/>
            </w:pPr>
          </w:p>
          <w:p w:rsidR="00494DBF" w:rsidRDefault="00494DBF" w:rsidP="009D7CE9">
            <w:pPr>
              <w:pStyle w:val="TableParagraph"/>
              <w:spacing w:before="7"/>
              <w:rPr>
                <w:sz w:val="32"/>
              </w:rPr>
            </w:pPr>
          </w:p>
          <w:p w:rsidR="00494DBF" w:rsidRDefault="00494DBF" w:rsidP="009D7CE9">
            <w:pPr>
              <w:pStyle w:val="TableParagraph"/>
              <w:spacing w:line="276" w:lineRule="auto"/>
              <w:ind w:left="362" w:right="208" w:hanging="141"/>
              <w:rPr>
                <w:sz w:val="23"/>
              </w:rPr>
            </w:pPr>
            <w:r>
              <w:rPr>
                <w:sz w:val="23"/>
              </w:rPr>
              <w:t>Type of Data</w:t>
            </w:r>
          </w:p>
        </w:tc>
        <w:tc>
          <w:tcPr>
            <w:tcW w:w="1112" w:type="dxa"/>
            <w:tcBorders>
              <w:top w:val="single" w:sz="5" w:space="0" w:color="DADCDD"/>
              <w:left w:val="single" w:sz="5" w:space="0" w:color="DADCDD"/>
              <w:right w:val="single" w:sz="5" w:space="0" w:color="DADCDD"/>
            </w:tcBorders>
          </w:tcPr>
          <w:p w:rsidR="00494DBF" w:rsidRDefault="00494DBF" w:rsidP="009D7CE9">
            <w:pPr>
              <w:pStyle w:val="TableParagraph"/>
              <w:spacing w:before="19" w:line="276" w:lineRule="auto"/>
              <w:ind w:left="58" w:right="58" w:hanging="13"/>
              <w:jc w:val="center"/>
              <w:rPr>
                <w:sz w:val="23"/>
              </w:rPr>
            </w:pPr>
            <w:r>
              <w:rPr>
                <w:sz w:val="23"/>
              </w:rPr>
              <w:t>Data Collection Details/ Dates</w:t>
            </w:r>
          </w:p>
        </w:tc>
        <w:tc>
          <w:tcPr>
            <w:tcW w:w="1276" w:type="dxa"/>
            <w:tcBorders>
              <w:top w:val="single" w:sz="5" w:space="0" w:color="DADCDD"/>
              <w:left w:val="single" w:sz="5" w:space="0" w:color="DADCDD"/>
              <w:right w:val="single" w:sz="5" w:space="0" w:color="DADCDD"/>
            </w:tcBorders>
          </w:tcPr>
          <w:p w:rsidR="00494DBF" w:rsidRDefault="00494DBF" w:rsidP="009D7CE9">
            <w:pPr>
              <w:pStyle w:val="TableParagraph"/>
            </w:pPr>
          </w:p>
          <w:p w:rsidR="00494DBF" w:rsidRDefault="00494DBF" w:rsidP="009D7CE9">
            <w:pPr>
              <w:pStyle w:val="TableParagraph"/>
              <w:spacing w:before="7"/>
              <w:rPr>
                <w:sz w:val="32"/>
              </w:rPr>
            </w:pPr>
          </w:p>
          <w:p w:rsidR="00494DBF" w:rsidRDefault="00494DBF" w:rsidP="009D7CE9">
            <w:pPr>
              <w:pStyle w:val="TableParagraph"/>
              <w:spacing w:line="276" w:lineRule="auto"/>
              <w:ind w:left="233" w:right="21" w:firstLine="11"/>
              <w:rPr>
                <w:sz w:val="23"/>
              </w:rPr>
            </w:pPr>
            <w:r>
              <w:rPr>
                <w:sz w:val="23"/>
              </w:rPr>
              <w:t>Name of Measure</w:t>
            </w:r>
          </w:p>
        </w:tc>
        <w:tc>
          <w:tcPr>
            <w:tcW w:w="1218" w:type="dxa"/>
            <w:tcBorders>
              <w:top w:val="single" w:sz="5" w:space="0" w:color="DADCDD"/>
              <w:left w:val="single" w:sz="5" w:space="0" w:color="DADCDD"/>
              <w:right w:val="single" w:sz="5" w:space="0" w:color="DADCDD"/>
            </w:tcBorders>
          </w:tcPr>
          <w:p w:rsidR="00494DBF" w:rsidRDefault="00494DBF" w:rsidP="009D7CE9">
            <w:pPr>
              <w:pStyle w:val="TableParagraph"/>
            </w:pPr>
          </w:p>
          <w:p w:rsidR="00494DBF" w:rsidRDefault="00494DBF" w:rsidP="009D7CE9">
            <w:pPr>
              <w:pStyle w:val="TableParagraph"/>
              <w:spacing w:before="7"/>
              <w:rPr>
                <w:sz w:val="32"/>
              </w:rPr>
            </w:pPr>
          </w:p>
          <w:p w:rsidR="00494DBF" w:rsidRDefault="00494DBF" w:rsidP="009D7CE9">
            <w:pPr>
              <w:pStyle w:val="TableParagraph"/>
              <w:spacing w:line="276" w:lineRule="auto"/>
              <w:ind w:left="199" w:right="195" w:firstLine="46"/>
              <w:rPr>
                <w:sz w:val="23"/>
              </w:rPr>
            </w:pPr>
            <w:r>
              <w:rPr>
                <w:sz w:val="23"/>
              </w:rPr>
              <w:t>Type of Measure</w:t>
            </w:r>
          </w:p>
        </w:tc>
        <w:tc>
          <w:tcPr>
            <w:tcW w:w="1252" w:type="dxa"/>
            <w:tcBorders>
              <w:top w:val="single" w:sz="5" w:space="0" w:color="DADCDD"/>
              <w:left w:val="single" w:sz="5" w:space="0" w:color="DADCDD"/>
              <w:right w:val="single" w:sz="5" w:space="0" w:color="DADCDD"/>
            </w:tcBorders>
          </w:tcPr>
          <w:p w:rsidR="00494DBF" w:rsidRDefault="00494DBF" w:rsidP="009D7CE9">
            <w:pPr>
              <w:pStyle w:val="TableParagraph"/>
            </w:pPr>
          </w:p>
          <w:p w:rsidR="00494DBF" w:rsidRDefault="00494DBF" w:rsidP="009D7CE9">
            <w:pPr>
              <w:pStyle w:val="TableParagraph"/>
              <w:spacing w:before="7"/>
              <w:rPr>
                <w:sz w:val="32"/>
              </w:rPr>
            </w:pPr>
          </w:p>
          <w:p w:rsidR="00494DBF" w:rsidRDefault="00494DBF" w:rsidP="009D7CE9">
            <w:pPr>
              <w:pStyle w:val="TableParagraph"/>
              <w:spacing w:line="276" w:lineRule="auto"/>
              <w:ind w:left="70" w:right="52" w:firstLine="35"/>
              <w:rPr>
                <w:sz w:val="23"/>
              </w:rPr>
            </w:pPr>
            <w:r>
              <w:rPr>
                <w:sz w:val="23"/>
              </w:rPr>
              <w:t>Benchmark Expectation</w:t>
            </w:r>
          </w:p>
        </w:tc>
        <w:tc>
          <w:tcPr>
            <w:tcW w:w="1323" w:type="dxa"/>
            <w:tcBorders>
              <w:top w:val="single" w:sz="5" w:space="0" w:color="DADCDD"/>
              <w:left w:val="single" w:sz="5" w:space="0" w:color="DADCDD"/>
              <w:right w:val="single" w:sz="5" w:space="0" w:color="DADCDD"/>
            </w:tcBorders>
          </w:tcPr>
          <w:p w:rsidR="00494DBF" w:rsidRDefault="00494DBF" w:rsidP="009D7CE9">
            <w:pPr>
              <w:pStyle w:val="TableParagraph"/>
              <w:spacing w:before="19" w:line="276" w:lineRule="auto"/>
              <w:ind w:left="81" w:right="87" w:firstLine="14"/>
              <w:jc w:val="center"/>
              <w:rPr>
                <w:sz w:val="23"/>
              </w:rPr>
            </w:pPr>
            <w:r>
              <w:rPr>
                <w:spacing w:val="-7"/>
                <w:sz w:val="23"/>
              </w:rPr>
              <w:t xml:space="preserve">Summary </w:t>
            </w:r>
            <w:r>
              <w:rPr>
                <w:sz w:val="23"/>
              </w:rPr>
              <w:t xml:space="preserve">of </w:t>
            </w:r>
            <w:r>
              <w:rPr>
                <w:spacing w:val="-4"/>
                <w:sz w:val="23"/>
              </w:rPr>
              <w:t xml:space="preserve">Assessment/ </w:t>
            </w:r>
            <w:r>
              <w:rPr>
                <w:sz w:val="23"/>
              </w:rPr>
              <w:t>Evaluation Process</w:t>
            </w:r>
          </w:p>
        </w:tc>
        <w:tc>
          <w:tcPr>
            <w:tcW w:w="902" w:type="dxa"/>
            <w:tcBorders>
              <w:top w:val="single" w:sz="5" w:space="0" w:color="DADCDD"/>
              <w:left w:val="single" w:sz="5" w:space="0" w:color="DADCDD"/>
              <w:right w:val="single" w:sz="5" w:space="0" w:color="DADCDD"/>
            </w:tcBorders>
          </w:tcPr>
          <w:p w:rsidR="00494DBF" w:rsidRDefault="00494DBF" w:rsidP="009D7CE9">
            <w:pPr>
              <w:pStyle w:val="TableParagraph"/>
              <w:spacing w:before="1"/>
              <w:rPr>
                <w:sz w:val="28"/>
              </w:rPr>
            </w:pPr>
          </w:p>
          <w:p w:rsidR="00494DBF" w:rsidRDefault="00494DBF" w:rsidP="009D7CE9">
            <w:pPr>
              <w:pStyle w:val="TableParagraph"/>
              <w:spacing w:line="276" w:lineRule="auto"/>
              <w:ind w:left="187" w:right="-7" w:hanging="117"/>
              <w:rPr>
                <w:sz w:val="23"/>
              </w:rPr>
            </w:pPr>
            <w:r>
              <w:rPr>
                <w:spacing w:val="-3"/>
                <w:sz w:val="23"/>
              </w:rPr>
              <w:t xml:space="preserve">Perform- </w:t>
            </w:r>
            <w:proofErr w:type="spellStart"/>
            <w:r>
              <w:rPr>
                <w:spacing w:val="-3"/>
                <w:sz w:val="23"/>
              </w:rPr>
              <w:t>ance</w:t>
            </w:r>
            <w:proofErr w:type="spellEnd"/>
            <w:r>
              <w:rPr>
                <w:spacing w:val="-3"/>
                <w:sz w:val="23"/>
              </w:rPr>
              <w:t xml:space="preserve"> Level</w:t>
            </w:r>
          </w:p>
        </w:tc>
        <w:tc>
          <w:tcPr>
            <w:tcW w:w="1206" w:type="dxa"/>
            <w:tcBorders>
              <w:top w:val="single" w:sz="5" w:space="0" w:color="DADCDD"/>
              <w:left w:val="single" w:sz="5" w:space="0" w:color="DADCDD"/>
              <w:right w:val="single" w:sz="5" w:space="0" w:color="DADCDD"/>
            </w:tcBorders>
          </w:tcPr>
          <w:p w:rsidR="00494DBF" w:rsidRDefault="00494DBF" w:rsidP="009D7CE9">
            <w:pPr>
              <w:pStyle w:val="TableParagraph"/>
              <w:spacing w:before="19" w:line="276" w:lineRule="auto"/>
              <w:ind w:left="35" w:right="22"/>
              <w:jc w:val="center"/>
              <w:rPr>
                <w:sz w:val="23"/>
              </w:rPr>
            </w:pPr>
            <w:r>
              <w:rPr>
                <w:spacing w:val="-2"/>
                <w:sz w:val="23"/>
              </w:rPr>
              <w:t xml:space="preserve">Comparison </w:t>
            </w:r>
            <w:r>
              <w:rPr>
                <w:spacing w:val="-4"/>
                <w:sz w:val="23"/>
              </w:rPr>
              <w:t xml:space="preserve">to    </w:t>
            </w:r>
            <w:r>
              <w:rPr>
                <w:spacing w:val="49"/>
                <w:sz w:val="23"/>
              </w:rPr>
              <w:t xml:space="preserve"> </w:t>
            </w:r>
            <w:r>
              <w:rPr>
                <w:spacing w:val="-5"/>
                <w:sz w:val="23"/>
              </w:rPr>
              <w:t xml:space="preserve">benchmark </w:t>
            </w:r>
            <w:r>
              <w:rPr>
                <w:sz w:val="23"/>
              </w:rPr>
              <w:t>expectation</w:t>
            </w:r>
          </w:p>
        </w:tc>
        <w:tc>
          <w:tcPr>
            <w:tcW w:w="1007" w:type="dxa"/>
            <w:tcBorders>
              <w:top w:val="single" w:sz="5" w:space="0" w:color="DADCDD"/>
              <w:left w:val="single" w:sz="5" w:space="0" w:color="DADCDD"/>
              <w:right w:val="single" w:sz="5" w:space="0" w:color="DADCDD"/>
            </w:tcBorders>
          </w:tcPr>
          <w:p w:rsidR="00494DBF" w:rsidRDefault="00494DBF" w:rsidP="009D7CE9">
            <w:pPr>
              <w:pStyle w:val="TableParagraph"/>
            </w:pPr>
          </w:p>
          <w:p w:rsidR="00494DBF" w:rsidRDefault="00494DBF" w:rsidP="009D7CE9">
            <w:pPr>
              <w:pStyle w:val="TableParagraph"/>
              <w:spacing w:before="7"/>
              <w:rPr>
                <w:sz w:val="32"/>
              </w:rPr>
            </w:pPr>
          </w:p>
          <w:p w:rsidR="00494DBF" w:rsidRDefault="00494DBF" w:rsidP="009D7CE9">
            <w:pPr>
              <w:pStyle w:val="TableParagraph"/>
              <w:spacing w:line="276" w:lineRule="auto"/>
              <w:ind w:left="281" w:right="21" w:hanging="247"/>
              <w:rPr>
                <w:sz w:val="23"/>
              </w:rPr>
            </w:pPr>
            <w:r>
              <w:rPr>
                <w:sz w:val="23"/>
              </w:rPr>
              <w:t>Reporting Date</w:t>
            </w:r>
          </w:p>
        </w:tc>
      </w:tr>
      <w:tr w:rsidR="00494DBF" w:rsidTr="009D7CE9">
        <w:trPr>
          <w:trHeight w:hRule="exact" w:val="1826"/>
        </w:trPr>
        <w:tc>
          <w:tcPr>
            <w:tcW w:w="258" w:type="dxa"/>
            <w:tcBorders>
              <w:top w:val="single" w:sz="5" w:space="0" w:color="DADCDD"/>
              <w:left w:val="single" w:sz="5" w:space="0" w:color="DADCDD"/>
              <w:bottom w:val="single" w:sz="5" w:space="0" w:color="DADCDD"/>
              <w:right w:val="single" w:sz="5" w:space="0" w:color="000000"/>
            </w:tcBorders>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rPr>
                <w:sz w:val="24"/>
              </w:rPr>
            </w:pPr>
          </w:p>
          <w:p w:rsidR="00494DBF" w:rsidRDefault="00494DBF" w:rsidP="009D7CE9">
            <w:pPr>
              <w:pStyle w:val="TableParagraph"/>
              <w:ind w:right="13"/>
              <w:jc w:val="right"/>
              <w:rPr>
                <w:sz w:val="23"/>
              </w:rPr>
            </w:pPr>
            <w:r>
              <w:rPr>
                <w:sz w:val="23"/>
              </w:rPr>
              <w:t>1)</w:t>
            </w:r>
          </w:p>
        </w:tc>
        <w:tc>
          <w:tcPr>
            <w:tcW w:w="1112" w:type="dxa"/>
            <w:tcBorders>
              <w:left w:val="single" w:sz="5" w:space="0" w:color="000000"/>
            </w:tcBorders>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rPr>
                <w:sz w:val="24"/>
              </w:rPr>
            </w:pPr>
          </w:p>
          <w:p w:rsidR="00494DBF" w:rsidRDefault="00494DBF" w:rsidP="009D7CE9">
            <w:pPr>
              <w:pStyle w:val="TableParagraph"/>
              <w:ind w:left="35" w:right="11"/>
              <w:rPr>
                <w:sz w:val="23"/>
              </w:rPr>
            </w:pPr>
            <w:r>
              <w:rPr>
                <w:sz w:val="23"/>
              </w:rPr>
              <w:t>CS 255</w:t>
            </w:r>
          </w:p>
        </w:tc>
        <w:tc>
          <w:tcPr>
            <w:tcW w:w="1100"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6"/>
              <w:rPr>
                <w:sz w:val="19"/>
              </w:rPr>
            </w:pPr>
          </w:p>
          <w:p w:rsidR="00494DBF" w:rsidRDefault="00494DBF" w:rsidP="009D7CE9">
            <w:pPr>
              <w:pStyle w:val="TableParagraph"/>
              <w:spacing w:line="276" w:lineRule="auto"/>
              <w:ind w:left="35" w:right="382"/>
              <w:rPr>
                <w:sz w:val="23"/>
              </w:rPr>
            </w:pPr>
            <w:r>
              <w:rPr>
                <w:sz w:val="23"/>
              </w:rPr>
              <w:t>James Jerkins</w:t>
            </w:r>
          </w:p>
        </w:tc>
        <w:tc>
          <w:tcPr>
            <w:tcW w:w="1182" w:type="dxa"/>
          </w:tcPr>
          <w:p w:rsidR="00494DBF" w:rsidRDefault="00494DBF" w:rsidP="009D7CE9">
            <w:pPr>
              <w:pStyle w:val="TableParagraph"/>
            </w:pPr>
          </w:p>
          <w:p w:rsidR="00494DBF" w:rsidRDefault="00494DBF" w:rsidP="009D7CE9">
            <w:pPr>
              <w:pStyle w:val="TableParagraph"/>
              <w:spacing w:before="7"/>
              <w:rPr>
                <w:sz w:val="32"/>
              </w:rPr>
            </w:pPr>
          </w:p>
          <w:p w:rsidR="00494DBF" w:rsidRDefault="00494DBF" w:rsidP="009D7CE9">
            <w:pPr>
              <w:pStyle w:val="TableParagraph"/>
              <w:spacing w:line="276" w:lineRule="auto"/>
              <w:ind w:left="35" w:right="30"/>
              <w:rPr>
                <w:sz w:val="23"/>
              </w:rPr>
            </w:pPr>
            <w:r>
              <w:rPr>
                <w:sz w:val="23"/>
              </w:rPr>
              <w:t>Algorithm represented in pseudocode</w:t>
            </w:r>
          </w:p>
        </w:tc>
        <w:tc>
          <w:tcPr>
            <w:tcW w:w="1112" w:type="dxa"/>
          </w:tcPr>
          <w:p w:rsidR="00494DBF" w:rsidRDefault="00494DBF" w:rsidP="009D7CE9">
            <w:pPr>
              <w:pStyle w:val="TableParagraph"/>
            </w:pPr>
          </w:p>
          <w:p w:rsidR="00494DBF" w:rsidRDefault="00494DBF" w:rsidP="009D7CE9">
            <w:pPr>
              <w:pStyle w:val="TableParagraph"/>
              <w:spacing w:before="7"/>
              <w:rPr>
                <w:sz w:val="32"/>
              </w:rPr>
            </w:pPr>
          </w:p>
          <w:p w:rsidR="00494DBF" w:rsidRDefault="00494DBF" w:rsidP="009D7CE9">
            <w:pPr>
              <w:pStyle w:val="TableParagraph"/>
              <w:spacing w:line="276" w:lineRule="auto"/>
              <w:ind w:left="34" w:right="11"/>
              <w:rPr>
                <w:sz w:val="23"/>
              </w:rPr>
            </w:pPr>
            <w:r>
              <w:rPr>
                <w:sz w:val="23"/>
              </w:rPr>
              <w:t>Project design assignment 4/30/2013</w:t>
            </w:r>
          </w:p>
        </w:tc>
        <w:tc>
          <w:tcPr>
            <w:tcW w:w="1276" w:type="dxa"/>
          </w:tcPr>
          <w:p w:rsidR="00494DBF" w:rsidRDefault="00494DBF" w:rsidP="009D7CE9">
            <w:pPr>
              <w:pStyle w:val="TableParagraph"/>
            </w:pPr>
          </w:p>
          <w:p w:rsidR="00494DBF" w:rsidRDefault="00494DBF" w:rsidP="009D7CE9">
            <w:pPr>
              <w:pStyle w:val="TableParagraph"/>
              <w:spacing w:before="7"/>
              <w:rPr>
                <w:sz w:val="32"/>
              </w:rPr>
            </w:pPr>
          </w:p>
          <w:p w:rsidR="00494DBF" w:rsidRDefault="00494DBF" w:rsidP="009D7CE9">
            <w:pPr>
              <w:pStyle w:val="TableParagraph"/>
              <w:spacing w:line="276" w:lineRule="auto"/>
              <w:ind w:left="35" w:right="21"/>
              <w:rPr>
                <w:sz w:val="23"/>
              </w:rPr>
            </w:pPr>
            <w:r>
              <w:rPr>
                <w:sz w:val="23"/>
              </w:rPr>
              <w:t xml:space="preserve">Ability to design algorithms for a </w:t>
            </w:r>
            <w:proofErr w:type="spellStart"/>
            <w:r>
              <w:rPr>
                <w:sz w:val="23"/>
              </w:rPr>
              <w:t>progam</w:t>
            </w:r>
            <w:proofErr w:type="spellEnd"/>
          </w:p>
        </w:tc>
        <w:tc>
          <w:tcPr>
            <w:tcW w:w="1218" w:type="dxa"/>
          </w:tcPr>
          <w:p w:rsidR="00494DBF" w:rsidRDefault="00494DBF" w:rsidP="009D7CE9">
            <w:pPr>
              <w:pStyle w:val="TableParagraph"/>
              <w:spacing w:before="2"/>
              <w:rPr>
                <w:sz w:val="28"/>
              </w:rPr>
            </w:pPr>
          </w:p>
          <w:p w:rsidR="00494DBF" w:rsidRDefault="00494DBF" w:rsidP="009D7CE9">
            <w:pPr>
              <w:pStyle w:val="TableParagraph"/>
              <w:ind w:left="34" w:right="195"/>
              <w:rPr>
                <w:sz w:val="23"/>
              </w:rPr>
            </w:pPr>
            <w:r>
              <w:rPr>
                <w:sz w:val="23"/>
              </w:rPr>
              <w:t>DIRECT:</w:t>
            </w:r>
          </w:p>
          <w:p w:rsidR="00494DBF" w:rsidRDefault="00494DBF" w:rsidP="009D7CE9">
            <w:pPr>
              <w:pStyle w:val="TableParagraph"/>
              <w:spacing w:before="40" w:line="276" w:lineRule="auto"/>
              <w:ind w:left="34" w:right="257"/>
              <w:rPr>
                <w:sz w:val="23"/>
              </w:rPr>
            </w:pPr>
            <w:r>
              <w:rPr>
                <w:sz w:val="23"/>
              </w:rPr>
              <w:t>Average scores on algorithm design</w:t>
            </w:r>
          </w:p>
        </w:tc>
        <w:tc>
          <w:tcPr>
            <w:tcW w:w="1252"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rPr>
                <w:sz w:val="24"/>
              </w:rPr>
            </w:pPr>
          </w:p>
          <w:p w:rsidR="00494DBF" w:rsidRDefault="00494DBF" w:rsidP="009D7CE9">
            <w:pPr>
              <w:pStyle w:val="TableParagraph"/>
              <w:ind w:left="382" w:right="396"/>
              <w:jc w:val="center"/>
              <w:rPr>
                <w:sz w:val="23"/>
              </w:rPr>
            </w:pPr>
            <w:r>
              <w:rPr>
                <w:sz w:val="23"/>
              </w:rPr>
              <w:t>70%</w:t>
            </w:r>
          </w:p>
        </w:tc>
        <w:tc>
          <w:tcPr>
            <w:tcW w:w="1323" w:type="dxa"/>
          </w:tcPr>
          <w:p w:rsidR="00494DBF" w:rsidRDefault="00494DBF" w:rsidP="009D7CE9">
            <w:pPr>
              <w:pStyle w:val="TableParagraph"/>
              <w:spacing w:before="19" w:line="276" w:lineRule="auto"/>
              <w:ind w:left="35" w:right="33"/>
              <w:rPr>
                <w:sz w:val="23"/>
              </w:rPr>
            </w:pPr>
            <w:r>
              <w:rPr>
                <w:sz w:val="23"/>
              </w:rPr>
              <w:t>Scored by instructor, sample reevaluated by outcome coordinator</w:t>
            </w:r>
          </w:p>
        </w:tc>
        <w:tc>
          <w:tcPr>
            <w:tcW w:w="902"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rPr>
                <w:sz w:val="24"/>
              </w:rPr>
            </w:pPr>
          </w:p>
          <w:p w:rsidR="00494DBF" w:rsidRDefault="00494DBF" w:rsidP="009D7CE9">
            <w:pPr>
              <w:pStyle w:val="TableParagraph"/>
              <w:ind w:right="37"/>
              <w:jc w:val="right"/>
              <w:rPr>
                <w:sz w:val="23"/>
              </w:rPr>
            </w:pPr>
            <w:r>
              <w:rPr>
                <w:sz w:val="23"/>
              </w:rPr>
              <w:t>70%</w:t>
            </w:r>
          </w:p>
        </w:tc>
        <w:tc>
          <w:tcPr>
            <w:tcW w:w="1206"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rPr>
                <w:sz w:val="24"/>
              </w:rPr>
            </w:pPr>
          </w:p>
          <w:p w:rsidR="00494DBF" w:rsidRDefault="00494DBF" w:rsidP="009D7CE9">
            <w:pPr>
              <w:pStyle w:val="TableParagraph"/>
              <w:ind w:left="19" w:right="22"/>
              <w:jc w:val="center"/>
              <w:rPr>
                <w:sz w:val="23"/>
              </w:rPr>
            </w:pPr>
            <w:r>
              <w:rPr>
                <w:sz w:val="23"/>
              </w:rPr>
              <w:t>Met</w:t>
            </w:r>
          </w:p>
        </w:tc>
        <w:tc>
          <w:tcPr>
            <w:tcW w:w="1007"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rPr>
                <w:sz w:val="24"/>
              </w:rPr>
            </w:pPr>
          </w:p>
          <w:p w:rsidR="00494DBF" w:rsidRDefault="00494DBF" w:rsidP="009D7CE9">
            <w:pPr>
              <w:pStyle w:val="TableParagraph"/>
              <w:ind w:right="34"/>
              <w:jc w:val="right"/>
              <w:rPr>
                <w:sz w:val="23"/>
              </w:rPr>
            </w:pPr>
            <w:r>
              <w:rPr>
                <w:sz w:val="23"/>
              </w:rPr>
              <w:t>5/7/2013</w:t>
            </w:r>
          </w:p>
        </w:tc>
      </w:tr>
      <w:tr w:rsidR="00494DBF" w:rsidTr="009D7CE9">
        <w:trPr>
          <w:trHeight w:hRule="exact" w:val="1897"/>
        </w:trPr>
        <w:tc>
          <w:tcPr>
            <w:tcW w:w="258" w:type="dxa"/>
            <w:tcBorders>
              <w:top w:val="single" w:sz="5" w:space="0" w:color="DADCDD"/>
              <w:left w:val="single" w:sz="5" w:space="0" w:color="DADCDD"/>
              <w:bottom w:val="single" w:sz="5" w:space="0" w:color="DADCDD"/>
              <w:right w:val="single" w:sz="5" w:space="0" w:color="000000"/>
            </w:tcBorders>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2"/>
              <w:rPr>
                <w:sz w:val="30"/>
              </w:rPr>
            </w:pPr>
          </w:p>
          <w:p w:rsidR="00494DBF" w:rsidRDefault="00494DBF" w:rsidP="009D7CE9">
            <w:pPr>
              <w:pStyle w:val="TableParagraph"/>
              <w:ind w:right="13"/>
              <w:jc w:val="right"/>
              <w:rPr>
                <w:sz w:val="23"/>
              </w:rPr>
            </w:pPr>
            <w:r>
              <w:rPr>
                <w:sz w:val="23"/>
              </w:rPr>
              <w:t>2)</w:t>
            </w:r>
          </w:p>
        </w:tc>
        <w:tc>
          <w:tcPr>
            <w:tcW w:w="1112" w:type="dxa"/>
            <w:tcBorders>
              <w:left w:val="single" w:sz="5" w:space="0" w:color="000000"/>
            </w:tcBorders>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2"/>
              <w:rPr>
                <w:sz w:val="30"/>
              </w:rPr>
            </w:pPr>
          </w:p>
          <w:p w:rsidR="00494DBF" w:rsidRDefault="00494DBF" w:rsidP="009D7CE9">
            <w:pPr>
              <w:pStyle w:val="TableParagraph"/>
              <w:ind w:left="35" w:right="11"/>
              <w:rPr>
                <w:sz w:val="23"/>
              </w:rPr>
            </w:pPr>
            <w:r>
              <w:rPr>
                <w:sz w:val="23"/>
              </w:rPr>
              <w:t>CS 455</w:t>
            </w:r>
          </w:p>
        </w:tc>
        <w:tc>
          <w:tcPr>
            <w:tcW w:w="1100"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2"/>
              <w:rPr>
                <w:sz w:val="30"/>
              </w:rPr>
            </w:pPr>
          </w:p>
          <w:p w:rsidR="00494DBF" w:rsidRDefault="00494DBF" w:rsidP="009D7CE9">
            <w:pPr>
              <w:pStyle w:val="TableParagraph"/>
              <w:ind w:left="35"/>
              <w:rPr>
                <w:sz w:val="23"/>
              </w:rPr>
            </w:pPr>
            <w:r>
              <w:rPr>
                <w:sz w:val="23"/>
              </w:rPr>
              <w:t xml:space="preserve">Pat </w:t>
            </w:r>
            <w:proofErr w:type="spellStart"/>
            <w:r>
              <w:rPr>
                <w:sz w:val="23"/>
              </w:rPr>
              <w:t>Roden</w:t>
            </w:r>
            <w:proofErr w:type="spellEnd"/>
          </w:p>
        </w:tc>
        <w:tc>
          <w:tcPr>
            <w:tcW w:w="1182" w:type="dxa"/>
          </w:tcPr>
          <w:p w:rsidR="00494DBF" w:rsidRDefault="00494DBF" w:rsidP="009D7CE9">
            <w:pPr>
              <w:pStyle w:val="TableParagraph"/>
              <w:spacing w:before="89"/>
              <w:ind w:left="35" w:right="208"/>
              <w:rPr>
                <w:sz w:val="23"/>
              </w:rPr>
            </w:pPr>
            <w:r>
              <w:rPr>
                <w:sz w:val="23"/>
              </w:rPr>
              <w:t>SRS</w:t>
            </w:r>
          </w:p>
          <w:p w:rsidR="00494DBF" w:rsidRDefault="00494DBF" w:rsidP="009D7CE9">
            <w:pPr>
              <w:pStyle w:val="TableParagraph"/>
              <w:spacing w:before="40" w:line="276" w:lineRule="auto"/>
              <w:ind w:left="35" w:right="31"/>
              <w:rPr>
                <w:sz w:val="23"/>
              </w:rPr>
            </w:pPr>
            <w:r>
              <w:rPr>
                <w:sz w:val="23"/>
              </w:rPr>
              <w:t>Document, Design document, Source Code</w:t>
            </w:r>
          </w:p>
        </w:tc>
        <w:tc>
          <w:tcPr>
            <w:tcW w:w="1112" w:type="dxa"/>
          </w:tcPr>
          <w:p w:rsidR="00494DBF" w:rsidRDefault="00494DBF" w:rsidP="009D7CE9">
            <w:pPr>
              <w:pStyle w:val="TableParagraph"/>
              <w:spacing w:before="89" w:line="276" w:lineRule="auto"/>
              <w:ind w:left="34" w:right="11"/>
              <w:rPr>
                <w:sz w:val="23"/>
              </w:rPr>
            </w:pPr>
            <w:r>
              <w:rPr>
                <w:sz w:val="23"/>
              </w:rPr>
              <w:t>Semester long Capstone team project 4/30/2013</w:t>
            </w:r>
          </w:p>
        </w:tc>
        <w:tc>
          <w:tcPr>
            <w:tcW w:w="1276" w:type="dxa"/>
          </w:tcPr>
          <w:p w:rsidR="00494DBF" w:rsidRDefault="00494DBF" w:rsidP="009D7CE9">
            <w:pPr>
              <w:pStyle w:val="TableParagraph"/>
            </w:pPr>
          </w:p>
          <w:p w:rsidR="00494DBF" w:rsidRDefault="00494DBF" w:rsidP="009D7CE9">
            <w:pPr>
              <w:pStyle w:val="TableParagraph"/>
              <w:spacing w:before="141" w:line="276" w:lineRule="auto"/>
              <w:ind w:left="35" w:right="21"/>
              <w:rPr>
                <w:sz w:val="23"/>
              </w:rPr>
            </w:pPr>
            <w:r>
              <w:rPr>
                <w:sz w:val="23"/>
              </w:rPr>
              <w:t>Ability to design and implement a sizable team project</w:t>
            </w:r>
          </w:p>
        </w:tc>
        <w:tc>
          <w:tcPr>
            <w:tcW w:w="1218"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192"/>
              <w:ind w:left="34" w:right="195"/>
              <w:rPr>
                <w:sz w:val="23"/>
              </w:rPr>
            </w:pPr>
            <w:r>
              <w:rPr>
                <w:sz w:val="23"/>
              </w:rPr>
              <w:t>DIRECT:</w:t>
            </w:r>
          </w:p>
          <w:p w:rsidR="00494DBF" w:rsidRDefault="00494DBF" w:rsidP="009D7CE9">
            <w:pPr>
              <w:pStyle w:val="TableParagraph"/>
              <w:spacing w:before="40" w:line="276" w:lineRule="auto"/>
              <w:ind w:left="34" w:right="195"/>
              <w:rPr>
                <w:sz w:val="23"/>
              </w:rPr>
            </w:pPr>
            <w:r>
              <w:rPr>
                <w:sz w:val="23"/>
              </w:rPr>
              <w:t>Average scores on project</w:t>
            </w:r>
          </w:p>
        </w:tc>
        <w:tc>
          <w:tcPr>
            <w:tcW w:w="1252"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2"/>
              <w:rPr>
                <w:sz w:val="30"/>
              </w:rPr>
            </w:pPr>
          </w:p>
          <w:p w:rsidR="00494DBF" w:rsidRDefault="00494DBF" w:rsidP="009D7CE9">
            <w:pPr>
              <w:pStyle w:val="TableParagraph"/>
              <w:ind w:left="382" w:right="396"/>
              <w:jc w:val="center"/>
              <w:rPr>
                <w:sz w:val="23"/>
              </w:rPr>
            </w:pPr>
            <w:r>
              <w:rPr>
                <w:sz w:val="23"/>
              </w:rPr>
              <w:t>80%</w:t>
            </w:r>
          </w:p>
        </w:tc>
        <w:tc>
          <w:tcPr>
            <w:tcW w:w="1323"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192" w:line="276" w:lineRule="auto"/>
              <w:ind w:left="35" w:right="-9"/>
              <w:rPr>
                <w:sz w:val="23"/>
              </w:rPr>
            </w:pPr>
            <w:r>
              <w:rPr>
                <w:sz w:val="23"/>
              </w:rPr>
              <w:t>Scored by instructor reevaluated by CS faculty</w:t>
            </w:r>
          </w:p>
        </w:tc>
        <w:tc>
          <w:tcPr>
            <w:tcW w:w="902"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2"/>
              <w:rPr>
                <w:sz w:val="30"/>
              </w:rPr>
            </w:pPr>
          </w:p>
          <w:p w:rsidR="00494DBF" w:rsidRDefault="00494DBF" w:rsidP="009D7CE9">
            <w:pPr>
              <w:pStyle w:val="TableParagraph"/>
              <w:ind w:right="37"/>
              <w:jc w:val="right"/>
              <w:rPr>
                <w:sz w:val="23"/>
              </w:rPr>
            </w:pPr>
            <w:r>
              <w:rPr>
                <w:sz w:val="23"/>
              </w:rPr>
              <w:t>84.17%</w:t>
            </w:r>
          </w:p>
        </w:tc>
        <w:tc>
          <w:tcPr>
            <w:tcW w:w="1206"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2"/>
              <w:rPr>
                <w:sz w:val="30"/>
              </w:rPr>
            </w:pPr>
          </w:p>
          <w:p w:rsidR="00494DBF" w:rsidRDefault="00494DBF" w:rsidP="009D7CE9">
            <w:pPr>
              <w:pStyle w:val="TableParagraph"/>
              <w:ind w:left="19" w:right="22"/>
              <w:jc w:val="center"/>
              <w:rPr>
                <w:sz w:val="23"/>
              </w:rPr>
            </w:pPr>
            <w:r>
              <w:rPr>
                <w:sz w:val="23"/>
              </w:rPr>
              <w:t>Met</w:t>
            </w:r>
          </w:p>
        </w:tc>
        <w:tc>
          <w:tcPr>
            <w:tcW w:w="1007" w:type="dxa"/>
          </w:tcPr>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pPr>
          </w:p>
          <w:p w:rsidR="00494DBF" w:rsidRDefault="00494DBF" w:rsidP="009D7CE9">
            <w:pPr>
              <w:pStyle w:val="TableParagraph"/>
              <w:spacing w:before="2"/>
              <w:rPr>
                <w:sz w:val="30"/>
              </w:rPr>
            </w:pPr>
          </w:p>
          <w:p w:rsidR="00494DBF" w:rsidRDefault="00494DBF" w:rsidP="009D7CE9">
            <w:pPr>
              <w:pStyle w:val="TableParagraph"/>
              <w:ind w:right="34"/>
              <w:jc w:val="right"/>
              <w:rPr>
                <w:sz w:val="23"/>
              </w:rPr>
            </w:pPr>
            <w:r>
              <w:rPr>
                <w:sz w:val="23"/>
              </w:rPr>
              <w:t>5/7/2013</w:t>
            </w:r>
          </w:p>
        </w:tc>
      </w:tr>
      <w:tr w:rsidR="00494DBF" w:rsidTr="009D7CE9">
        <w:trPr>
          <w:trHeight w:hRule="exact" w:val="1252"/>
        </w:trPr>
        <w:tc>
          <w:tcPr>
            <w:tcW w:w="12947" w:type="dxa"/>
            <w:gridSpan w:val="12"/>
            <w:tcBorders>
              <w:left w:val="single" w:sz="5" w:space="0" w:color="DADCDD"/>
              <w:bottom w:val="single" w:sz="5" w:space="0" w:color="DADCDD"/>
              <w:right w:val="single" w:sz="5" w:space="0" w:color="DADCDD"/>
            </w:tcBorders>
          </w:tcPr>
          <w:p w:rsidR="00494DBF" w:rsidRDefault="00494DBF" w:rsidP="009D7CE9">
            <w:pPr>
              <w:pStyle w:val="TableParagraph"/>
              <w:spacing w:before="31" w:line="276" w:lineRule="auto"/>
              <w:ind w:left="35" w:right="388"/>
              <w:rPr>
                <w:sz w:val="23"/>
              </w:rPr>
            </w:pPr>
            <w:r>
              <w:rPr>
                <w:b/>
                <w:spacing w:val="-10"/>
                <w:sz w:val="23"/>
              </w:rPr>
              <w:t xml:space="preserve">Summary </w:t>
            </w:r>
            <w:r>
              <w:rPr>
                <w:b/>
                <w:sz w:val="23"/>
              </w:rPr>
              <w:t xml:space="preserve">of </w:t>
            </w:r>
            <w:r>
              <w:rPr>
                <w:b/>
                <w:spacing w:val="-5"/>
                <w:sz w:val="23"/>
              </w:rPr>
              <w:t xml:space="preserve">previous </w:t>
            </w:r>
            <w:r>
              <w:rPr>
                <w:b/>
                <w:sz w:val="23"/>
              </w:rPr>
              <w:t xml:space="preserve">assessment </w:t>
            </w:r>
            <w:r>
              <w:rPr>
                <w:b/>
                <w:spacing w:val="-3"/>
                <w:sz w:val="23"/>
              </w:rPr>
              <w:t xml:space="preserve">results </w:t>
            </w:r>
            <w:r>
              <w:rPr>
                <w:b/>
                <w:spacing w:val="-5"/>
                <w:sz w:val="23"/>
              </w:rPr>
              <w:t xml:space="preserve">and </w:t>
            </w:r>
            <w:r>
              <w:rPr>
                <w:b/>
                <w:sz w:val="23"/>
              </w:rPr>
              <w:t xml:space="preserve">actions: </w:t>
            </w:r>
            <w:r>
              <w:rPr>
                <w:spacing w:val="-3"/>
                <w:sz w:val="23"/>
              </w:rPr>
              <w:t xml:space="preserve">CS </w:t>
            </w:r>
            <w:r>
              <w:rPr>
                <w:spacing w:val="-5"/>
                <w:sz w:val="23"/>
              </w:rPr>
              <w:t xml:space="preserve">students under </w:t>
            </w:r>
            <w:r>
              <w:rPr>
                <w:sz w:val="23"/>
              </w:rPr>
              <w:t xml:space="preserve">previous catalogs </w:t>
            </w:r>
            <w:proofErr w:type="spellStart"/>
            <w:r>
              <w:rPr>
                <w:sz w:val="23"/>
              </w:rPr>
              <w:t>catalogs</w:t>
            </w:r>
            <w:proofErr w:type="spellEnd"/>
            <w:r>
              <w:rPr>
                <w:sz w:val="23"/>
              </w:rPr>
              <w:t xml:space="preserve"> at </w:t>
            </w:r>
            <w:r>
              <w:rPr>
                <w:spacing w:val="-8"/>
                <w:sz w:val="23"/>
              </w:rPr>
              <w:t xml:space="preserve">UNA </w:t>
            </w:r>
            <w:r>
              <w:rPr>
                <w:sz w:val="23"/>
              </w:rPr>
              <w:t xml:space="preserve">were required </w:t>
            </w:r>
            <w:r>
              <w:rPr>
                <w:spacing w:val="-4"/>
                <w:sz w:val="23"/>
              </w:rPr>
              <w:t xml:space="preserve">to </w:t>
            </w:r>
            <w:r>
              <w:rPr>
                <w:spacing w:val="-5"/>
                <w:sz w:val="23"/>
              </w:rPr>
              <w:t xml:space="preserve">take </w:t>
            </w:r>
            <w:r>
              <w:rPr>
                <w:spacing w:val="-7"/>
                <w:sz w:val="23"/>
              </w:rPr>
              <w:t xml:space="preserve">the </w:t>
            </w:r>
            <w:r>
              <w:rPr>
                <w:spacing w:val="-4"/>
                <w:sz w:val="23"/>
              </w:rPr>
              <w:t xml:space="preserve">MFT </w:t>
            </w:r>
            <w:r>
              <w:rPr>
                <w:sz w:val="23"/>
              </w:rPr>
              <w:t xml:space="preserve">as a </w:t>
            </w:r>
            <w:r>
              <w:rPr>
                <w:spacing w:val="-4"/>
                <w:sz w:val="23"/>
              </w:rPr>
              <w:t xml:space="preserve">requirement </w:t>
            </w:r>
            <w:r>
              <w:rPr>
                <w:spacing w:val="-3"/>
                <w:sz w:val="23"/>
              </w:rPr>
              <w:t xml:space="preserve">for </w:t>
            </w:r>
            <w:r>
              <w:rPr>
                <w:spacing w:val="-4"/>
                <w:sz w:val="23"/>
              </w:rPr>
              <w:t>graduation.</w:t>
            </w:r>
            <w:r>
              <w:rPr>
                <w:spacing w:val="49"/>
                <w:sz w:val="23"/>
              </w:rPr>
              <w:t xml:space="preserve"> </w:t>
            </w:r>
            <w:r>
              <w:rPr>
                <w:spacing w:val="-4"/>
                <w:sz w:val="23"/>
              </w:rPr>
              <w:t xml:space="preserve">That requirement has </w:t>
            </w:r>
            <w:r>
              <w:rPr>
                <w:sz w:val="23"/>
              </w:rPr>
              <w:t xml:space="preserve">been dropped. </w:t>
            </w:r>
            <w:r>
              <w:rPr>
                <w:spacing w:val="-6"/>
                <w:sz w:val="23"/>
              </w:rPr>
              <w:t xml:space="preserve">The </w:t>
            </w:r>
            <w:r>
              <w:rPr>
                <w:sz w:val="23"/>
              </w:rPr>
              <w:t xml:space="preserve">last </w:t>
            </w:r>
            <w:r>
              <w:rPr>
                <w:spacing w:val="-3"/>
                <w:sz w:val="23"/>
              </w:rPr>
              <w:t xml:space="preserve">assessment </w:t>
            </w:r>
            <w:r>
              <w:rPr>
                <w:spacing w:val="-4"/>
                <w:sz w:val="23"/>
              </w:rPr>
              <w:t xml:space="preserve">using this measure </w:t>
            </w:r>
            <w:r>
              <w:rPr>
                <w:sz w:val="23"/>
              </w:rPr>
              <w:t xml:space="preserve">was 2011-2012 when two </w:t>
            </w:r>
            <w:r>
              <w:rPr>
                <w:spacing w:val="-5"/>
                <w:sz w:val="23"/>
              </w:rPr>
              <w:t xml:space="preserve">students </w:t>
            </w:r>
            <w:r>
              <w:rPr>
                <w:sz w:val="23"/>
              </w:rPr>
              <w:t xml:space="preserve">took </w:t>
            </w:r>
            <w:r>
              <w:rPr>
                <w:spacing w:val="-7"/>
                <w:sz w:val="23"/>
              </w:rPr>
              <w:t xml:space="preserve">the </w:t>
            </w:r>
            <w:r>
              <w:rPr>
                <w:spacing w:val="-4"/>
                <w:sz w:val="23"/>
              </w:rPr>
              <w:t xml:space="preserve">MFT.  </w:t>
            </w:r>
            <w:r>
              <w:rPr>
                <w:spacing w:val="-6"/>
                <w:sz w:val="23"/>
              </w:rPr>
              <w:t xml:space="preserve">The </w:t>
            </w:r>
            <w:r>
              <w:rPr>
                <w:sz w:val="23"/>
              </w:rPr>
              <w:t xml:space="preserve">scores </w:t>
            </w:r>
            <w:r>
              <w:rPr>
                <w:spacing w:val="-7"/>
                <w:sz w:val="23"/>
              </w:rPr>
              <w:t xml:space="preserve">met the </w:t>
            </w:r>
            <w:r>
              <w:rPr>
                <w:spacing w:val="-3"/>
                <w:sz w:val="23"/>
              </w:rPr>
              <w:t xml:space="preserve">expected performance </w:t>
            </w:r>
            <w:r>
              <w:rPr>
                <w:spacing w:val="-5"/>
                <w:sz w:val="23"/>
              </w:rPr>
              <w:t xml:space="preserve">benchmark </w:t>
            </w:r>
            <w:r>
              <w:rPr>
                <w:spacing w:val="-4"/>
                <w:sz w:val="23"/>
              </w:rPr>
              <w:t>and no</w:t>
            </w:r>
            <w:r>
              <w:rPr>
                <w:spacing w:val="-7"/>
                <w:sz w:val="23"/>
              </w:rPr>
              <w:t xml:space="preserve"> </w:t>
            </w:r>
            <w:r>
              <w:rPr>
                <w:sz w:val="23"/>
              </w:rPr>
              <w:t xml:space="preserve">action was initiated.  Also, already in </w:t>
            </w:r>
            <w:r>
              <w:rPr>
                <w:spacing w:val="-7"/>
                <w:sz w:val="23"/>
              </w:rPr>
              <w:t xml:space="preserve">the   </w:t>
            </w:r>
            <w:r>
              <w:rPr>
                <w:sz w:val="23"/>
              </w:rPr>
              <w:t xml:space="preserve">pipeline is </w:t>
            </w:r>
            <w:r>
              <w:rPr>
                <w:spacing w:val="-7"/>
                <w:sz w:val="23"/>
              </w:rPr>
              <w:t xml:space="preserve">the </w:t>
            </w:r>
            <w:r>
              <w:rPr>
                <w:sz w:val="23"/>
              </w:rPr>
              <w:t xml:space="preserve">newly developed </w:t>
            </w:r>
            <w:r>
              <w:rPr>
                <w:spacing w:val="-2"/>
                <w:sz w:val="23"/>
              </w:rPr>
              <w:t xml:space="preserve">CS0 </w:t>
            </w:r>
            <w:r>
              <w:rPr>
                <w:sz w:val="23"/>
              </w:rPr>
              <w:t xml:space="preserve">(CS135) which </w:t>
            </w:r>
            <w:r>
              <w:rPr>
                <w:spacing w:val="-3"/>
                <w:sz w:val="23"/>
              </w:rPr>
              <w:t xml:space="preserve">focuses </w:t>
            </w:r>
            <w:r>
              <w:rPr>
                <w:sz w:val="23"/>
              </w:rPr>
              <w:t xml:space="preserve">on </w:t>
            </w:r>
            <w:r>
              <w:rPr>
                <w:spacing w:val="-3"/>
                <w:sz w:val="23"/>
              </w:rPr>
              <w:t xml:space="preserve">algorithm development </w:t>
            </w:r>
            <w:r>
              <w:rPr>
                <w:sz w:val="23"/>
              </w:rPr>
              <w:t xml:space="preserve">free from a  </w:t>
            </w:r>
            <w:r>
              <w:rPr>
                <w:spacing w:val="47"/>
                <w:sz w:val="23"/>
              </w:rPr>
              <w:t xml:space="preserve"> </w:t>
            </w:r>
            <w:r>
              <w:rPr>
                <w:spacing w:val="-5"/>
                <w:sz w:val="23"/>
              </w:rPr>
              <w:t>programming language.</w:t>
            </w:r>
          </w:p>
        </w:tc>
      </w:tr>
      <w:tr w:rsidR="00494DBF" w:rsidTr="009D7CE9">
        <w:trPr>
          <w:trHeight w:hRule="exact" w:val="621"/>
        </w:trPr>
        <w:tc>
          <w:tcPr>
            <w:tcW w:w="12947" w:type="dxa"/>
            <w:gridSpan w:val="12"/>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19" w:line="276" w:lineRule="auto"/>
              <w:ind w:left="35"/>
              <w:rPr>
                <w:sz w:val="23"/>
              </w:rPr>
            </w:pPr>
            <w:r>
              <w:rPr>
                <w:b/>
                <w:sz w:val="23"/>
              </w:rPr>
              <w:t xml:space="preserve">Results 2013: </w:t>
            </w:r>
            <w:r>
              <w:rPr>
                <w:sz w:val="23"/>
              </w:rPr>
              <w:t>Benchmark expectations were met for both measures. However, the benchmark to design algorithms for a project was not surpassed.</w:t>
            </w:r>
          </w:p>
        </w:tc>
      </w:tr>
      <w:tr w:rsidR="00494DBF" w:rsidTr="009D7CE9">
        <w:trPr>
          <w:trHeight w:hRule="exact" w:val="621"/>
        </w:trPr>
        <w:tc>
          <w:tcPr>
            <w:tcW w:w="12947" w:type="dxa"/>
            <w:gridSpan w:val="12"/>
            <w:tcBorders>
              <w:top w:val="single" w:sz="5" w:space="0" w:color="DADCDD"/>
              <w:left w:val="single" w:sz="5" w:space="0" w:color="DADCDD"/>
              <w:bottom w:val="single" w:sz="5" w:space="0" w:color="DADCDD"/>
              <w:right w:val="single" w:sz="5" w:space="0" w:color="DADCDD"/>
            </w:tcBorders>
          </w:tcPr>
          <w:p w:rsidR="00494DBF" w:rsidRDefault="00494DBF" w:rsidP="009D7CE9">
            <w:pPr>
              <w:pStyle w:val="TableParagraph"/>
              <w:spacing w:before="19" w:line="276" w:lineRule="auto"/>
              <w:ind w:left="35" w:right="388"/>
              <w:rPr>
                <w:sz w:val="23"/>
              </w:rPr>
            </w:pPr>
            <w:r>
              <w:rPr>
                <w:b/>
                <w:sz w:val="23"/>
              </w:rPr>
              <w:t xml:space="preserve">Action </w:t>
            </w:r>
            <w:r>
              <w:rPr>
                <w:b/>
                <w:spacing w:val="-3"/>
                <w:sz w:val="23"/>
              </w:rPr>
              <w:t xml:space="preserve">Plan </w:t>
            </w:r>
            <w:r>
              <w:rPr>
                <w:b/>
                <w:sz w:val="23"/>
              </w:rPr>
              <w:t xml:space="preserve">2013-2014:  </w:t>
            </w:r>
            <w:r>
              <w:rPr>
                <w:spacing w:val="-3"/>
                <w:sz w:val="23"/>
              </w:rPr>
              <w:t xml:space="preserve">Algorithm development </w:t>
            </w:r>
            <w:r>
              <w:rPr>
                <w:spacing w:val="3"/>
                <w:sz w:val="23"/>
              </w:rPr>
              <w:t xml:space="preserve">will </w:t>
            </w:r>
            <w:r>
              <w:rPr>
                <w:sz w:val="23"/>
              </w:rPr>
              <w:t xml:space="preserve">be reinforced as </w:t>
            </w:r>
            <w:r>
              <w:rPr>
                <w:spacing w:val="-5"/>
                <w:sz w:val="23"/>
              </w:rPr>
              <w:t xml:space="preserve">assignments </w:t>
            </w:r>
            <w:r>
              <w:rPr>
                <w:spacing w:val="-4"/>
                <w:sz w:val="23"/>
              </w:rPr>
              <w:t xml:space="preserve">to </w:t>
            </w:r>
            <w:r>
              <w:rPr>
                <w:sz w:val="23"/>
              </w:rPr>
              <w:t xml:space="preserve">be </w:t>
            </w:r>
            <w:r>
              <w:rPr>
                <w:spacing w:val="-5"/>
                <w:sz w:val="23"/>
              </w:rPr>
              <w:t xml:space="preserve">counted </w:t>
            </w:r>
            <w:r>
              <w:rPr>
                <w:sz w:val="23"/>
              </w:rPr>
              <w:t xml:space="preserve">as a portion of </w:t>
            </w:r>
            <w:r>
              <w:rPr>
                <w:spacing w:val="-7"/>
                <w:sz w:val="23"/>
              </w:rPr>
              <w:t xml:space="preserve">the </w:t>
            </w:r>
            <w:r>
              <w:rPr>
                <w:spacing w:val="-4"/>
                <w:sz w:val="23"/>
              </w:rPr>
              <w:t xml:space="preserve">final </w:t>
            </w:r>
            <w:r>
              <w:rPr>
                <w:sz w:val="23"/>
              </w:rPr>
              <w:t xml:space="preserve">grade given </w:t>
            </w:r>
            <w:proofErr w:type="gramStart"/>
            <w:r>
              <w:rPr>
                <w:sz w:val="23"/>
              </w:rPr>
              <w:t xml:space="preserve">in  </w:t>
            </w:r>
            <w:r>
              <w:rPr>
                <w:spacing w:val="-3"/>
                <w:sz w:val="23"/>
              </w:rPr>
              <w:t>CS</w:t>
            </w:r>
            <w:proofErr w:type="gramEnd"/>
            <w:r>
              <w:rPr>
                <w:spacing w:val="-3"/>
                <w:sz w:val="23"/>
              </w:rPr>
              <w:t xml:space="preserve"> </w:t>
            </w:r>
            <w:r>
              <w:rPr>
                <w:sz w:val="23"/>
              </w:rPr>
              <w:t xml:space="preserve">155 </w:t>
            </w:r>
            <w:r>
              <w:rPr>
                <w:spacing w:val="-4"/>
                <w:sz w:val="23"/>
              </w:rPr>
              <w:t xml:space="preserve">and </w:t>
            </w:r>
            <w:r>
              <w:rPr>
                <w:spacing w:val="-3"/>
                <w:sz w:val="23"/>
              </w:rPr>
              <w:t>CS</w:t>
            </w:r>
            <w:r>
              <w:rPr>
                <w:spacing w:val="38"/>
                <w:sz w:val="23"/>
              </w:rPr>
              <w:t xml:space="preserve"> </w:t>
            </w:r>
            <w:r>
              <w:rPr>
                <w:sz w:val="23"/>
              </w:rPr>
              <w:t>255.</w:t>
            </w:r>
          </w:p>
        </w:tc>
      </w:tr>
    </w:tbl>
    <w:p w:rsidR="00494DBF" w:rsidRDefault="00494DBF">
      <w:pPr>
        <w:rPr>
          <w:rFonts w:asciiTheme="minorHAnsi" w:hAnsiTheme="minorHAnsi"/>
          <w:b/>
        </w:rPr>
        <w:sectPr w:rsidR="00494DBF" w:rsidSect="00593938">
          <w:pgSz w:w="15840" w:h="12240" w:orient="landscape"/>
          <w:pgMar w:top="1440" w:right="1440" w:bottom="1440" w:left="1440" w:header="720" w:footer="720" w:gutter="0"/>
          <w:cols w:space="720"/>
          <w:docGrid w:linePitch="360"/>
        </w:sectPr>
      </w:pPr>
    </w:p>
    <w:p w:rsidR="008A401B" w:rsidRDefault="008A401B" w:rsidP="008A401B">
      <w:pPr>
        <w:rPr>
          <w:rFonts w:asciiTheme="minorHAnsi" w:hAnsiTheme="minorHAnsi"/>
          <w:b/>
        </w:rPr>
      </w:pPr>
      <w:r w:rsidRPr="00F730FC">
        <w:rPr>
          <w:rFonts w:asciiTheme="minorHAnsi" w:hAnsiTheme="minorHAnsi"/>
          <w:b/>
        </w:rPr>
        <w:lastRenderedPageBreak/>
        <w:tab/>
      </w:r>
      <w:r w:rsidR="0051613B">
        <w:rPr>
          <w:rFonts w:asciiTheme="minorHAnsi" w:hAnsiTheme="minorHAnsi"/>
          <w:b/>
        </w:rPr>
        <w:t>18</w:t>
      </w:r>
      <w:r w:rsidRPr="00F730FC">
        <w:rPr>
          <w:rFonts w:asciiTheme="minorHAnsi" w:hAnsiTheme="minorHAnsi"/>
          <w:b/>
        </w:rPr>
        <w:t>.2</w:t>
      </w:r>
      <w:r w:rsidRPr="00F730FC">
        <w:rPr>
          <w:rFonts w:asciiTheme="minorHAnsi" w:hAnsiTheme="minorHAnsi"/>
          <w:b/>
        </w:rPr>
        <w:tab/>
        <w:t xml:space="preserve">Summary of the results of the assessment/s for each Student Learning </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F730FC">
        <w:rPr>
          <w:rFonts w:asciiTheme="minorHAnsi" w:hAnsiTheme="minorHAnsi"/>
          <w:b/>
        </w:rPr>
        <w:t>Outcome:</w:t>
      </w:r>
    </w:p>
    <w:p w:rsidR="00494DBF" w:rsidRPr="00482E07" w:rsidRDefault="00494DBF" w:rsidP="00494DBF">
      <w:pPr>
        <w:rPr>
          <w:rFonts w:asciiTheme="minorHAnsi" w:hAnsiTheme="minorHAnsi"/>
        </w:rPr>
      </w:pPr>
      <w:r>
        <w:rPr>
          <w:rFonts w:asciiTheme="minorHAnsi" w:hAnsiTheme="minorHAnsi"/>
        </w:rPr>
        <w:t xml:space="preserve">See the </w:t>
      </w:r>
      <w:r w:rsidRPr="00482E07">
        <w:rPr>
          <w:rFonts w:asciiTheme="minorHAnsi" w:hAnsiTheme="minorHAnsi"/>
          <w:b/>
        </w:rPr>
        <w:t xml:space="preserve">Summary of previous assessment results and action </w:t>
      </w:r>
      <w:r>
        <w:rPr>
          <w:rFonts w:asciiTheme="minorHAnsi" w:hAnsiTheme="minorHAnsi"/>
        </w:rPr>
        <w:t xml:space="preserve">and </w:t>
      </w:r>
      <w:r w:rsidRPr="00F87A54">
        <w:rPr>
          <w:rFonts w:asciiTheme="minorHAnsi" w:hAnsiTheme="minorHAnsi"/>
          <w:b/>
        </w:rPr>
        <w:t>Results</w:t>
      </w:r>
      <w:r>
        <w:rPr>
          <w:rFonts w:asciiTheme="minorHAnsi" w:hAnsiTheme="minorHAnsi"/>
        </w:rPr>
        <w:t xml:space="preserve"> </w:t>
      </w:r>
      <w:r w:rsidRPr="00F87A54">
        <w:rPr>
          <w:rFonts w:asciiTheme="minorHAnsi" w:hAnsiTheme="minorHAnsi"/>
        </w:rPr>
        <w:t>section</w:t>
      </w:r>
      <w:r>
        <w:rPr>
          <w:rFonts w:asciiTheme="minorHAnsi" w:hAnsiTheme="minorHAnsi"/>
        </w:rPr>
        <w:t>s o</w:t>
      </w:r>
      <w:r w:rsidR="00A46642">
        <w:rPr>
          <w:rFonts w:asciiTheme="minorHAnsi" w:hAnsiTheme="minorHAnsi"/>
        </w:rPr>
        <w:t>f each of the tables in point 18</w:t>
      </w:r>
      <w:r>
        <w:rPr>
          <w:rFonts w:asciiTheme="minorHAnsi" w:hAnsiTheme="minorHAnsi"/>
        </w:rPr>
        <w:t>.1.</w:t>
      </w:r>
    </w:p>
    <w:p w:rsidR="00494DBF" w:rsidRPr="00F730FC" w:rsidRDefault="00494DBF" w:rsidP="00494DBF">
      <w:pPr>
        <w:rPr>
          <w:rFonts w:asciiTheme="minorHAnsi" w:hAnsiTheme="minorHAnsi"/>
          <w:b/>
        </w:rPr>
      </w:pPr>
    </w:p>
    <w:p w:rsidR="00494DBF" w:rsidRDefault="0051613B" w:rsidP="00494DBF">
      <w:pPr>
        <w:rPr>
          <w:rFonts w:asciiTheme="minorHAnsi" w:hAnsiTheme="minorHAnsi"/>
          <w:b/>
        </w:rPr>
      </w:pPr>
      <w:r>
        <w:rPr>
          <w:rFonts w:asciiTheme="minorHAnsi" w:hAnsiTheme="minorHAnsi"/>
          <w:b/>
        </w:rPr>
        <w:tab/>
        <w:t>18</w:t>
      </w:r>
      <w:r w:rsidR="00494DBF" w:rsidRPr="00F730FC">
        <w:rPr>
          <w:rFonts w:asciiTheme="minorHAnsi" w:hAnsiTheme="minorHAnsi"/>
          <w:b/>
        </w:rPr>
        <w:t>.3</w:t>
      </w:r>
      <w:r w:rsidR="00494DBF" w:rsidRPr="00F730FC">
        <w:rPr>
          <w:rFonts w:asciiTheme="minorHAnsi" w:hAnsiTheme="minorHAnsi"/>
          <w:b/>
        </w:rPr>
        <w:tab/>
        <w:t>Program improvements made as a result of these assessments:</w:t>
      </w:r>
    </w:p>
    <w:p w:rsidR="00494DBF" w:rsidRPr="00482E07" w:rsidRDefault="00494DBF" w:rsidP="00494DBF">
      <w:pPr>
        <w:rPr>
          <w:rFonts w:asciiTheme="minorHAnsi" w:hAnsiTheme="minorHAnsi"/>
        </w:rPr>
      </w:pPr>
      <w:r>
        <w:rPr>
          <w:rFonts w:asciiTheme="minorHAnsi" w:hAnsiTheme="minorHAnsi"/>
        </w:rPr>
        <w:t xml:space="preserve">See the </w:t>
      </w:r>
      <w:r>
        <w:rPr>
          <w:rFonts w:asciiTheme="minorHAnsi" w:hAnsiTheme="minorHAnsi"/>
          <w:b/>
        </w:rPr>
        <w:t xml:space="preserve">Actions </w:t>
      </w:r>
      <w:r w:rsidRPr="00F87A54">
        <w:rPr>
          <w:rFonts w:asciiTheme="minorHAnsi" w:hAnsiTheme="minorHAnsi"/>
        </w:rPr>
        <w:t>section</w:t>
      </w:r>
      <w:r>
        <w:rPr>
          <w:rFonts w:asciiTheme="minorHAnsi" w:hAnsiTheme="minorHAnsi"/>
        </w:rPr>
        <w:t>s o</w:t>
      </w:r>
      <w:r w:rsidR="00A46642">
        <w:rPr>
          <w:rFonts w:asciiTheme="minorHAnsi" w:hAnsiTheme="minorHAnsi"/>
        </w:rPr>
        <w:t>f each of the tables in point 18</w:t>
      </w:r>
      <w:r>
        <w:rPr>
          <w:rFonts w:asciiTheme="minorHAnsi" w:hAnsiTheme="minorHAnsi"/>
        </w:rPr>
        <w:t>.1.</w:t>
      </w:r>
    </w:p>
    <w:p w:rsidR="00494DBF" w:rsidRPr="00F730FC" w:rsidRDefault="00494DBF" w:rsidP="00494DBF">
      <w:pPr>
        <w:rPr>
          <w:rFonts w:asciiTheme="minorHAnsi" w:hAnsiTheme="minorHAnsi"/>
          <w:b/>
        </w:rPr>
      </w:pPr>
    </w:p>
    <w:p w:rsidR="00494DBF" w:rsidRDefault="0051613B" w:rsidP="00494DBF">
      <w:pPr>
        <w:rPr>
          <w:rFonts w:asciiTheme="minorHAnsi" w:hAnsiTheme="minorHAnsi"/>
          <w:b/>
        </w:rPr>
      </w:pPr>
      <w:r>
        <w:rPr>
          <w:rFonts w:asciiTheme="minorHAnsi" w:hAnsiTheme="minorHAnsi"/>
          <w:b/>
        </w:rPr>
        <w:tab/>
        <w:t>18</w:t>
      </w:r>
      <w:r w:rsidR="00494DBF" w:rsidRPr="00F730FC">
        <w:rPr>
          <w:rFonts w:asciiTheme="minorHAnsi" w:hAnsiTheme="minorHAnsi"/>
          <w:b/>
        </w:rPr>
        <w:t>.4</w:t>
      </w:r>
      <w:r w:rsidR="00494DBF" w:rsidRPr="00F730FC">
        <w:rPr>
          <w:rFonts w:asciiTheme="minorHAnsi" w:hAnsiTheme="minorHAnsi"/>
          <w:b/>
        </w:rPr>
        <w:tab/>
        <w:t xml:space="preserve">Appropriate documentation to support the assessment of Student Learning </w:t>
      </w:r>
      <w:r w:rsidR="00494DBF" w:rsidRPr="00F730FC">
        <w:rPr>
          <w:rFonts w:asciiTheme="minorHAnsi" w:hAnsiTheme="minorHAnsi"/>
          <w:b/>
        </w:rPr>
        <w:tab/>
      </w:r>
      <w:r w:rsidR="00494DBF" w:rsidRPr="00F730FC">
        <w:rPr>
          <w:rFonts w:asciiTheme="minorHAnsi" w:hAnsiTheme="minorHAnsi"/>
          <w:b/>
        </w:rPr>
        <w:tab/>
      </w:r>
      <w:r w:rsidR="00494DBF" w:rsidRPr="00F730FC">
        <w:rPr>
          <w:rFonts w:asciiTheme="minorHAnsi" w:hAnsiTheme="minorHAnsi"/>
          <w:b/>
        </w:rPr>
        <w:tab/>
        <w:t>Outcomes as well as the improvements made as a result of these assessments:</w:t>
      </w:r>
    </w:p>
    <w:p w:rsidR="00494DBF" w:rsidRPr="00F87A54" w:rsidRDefault="00494DBF" w:rsidP="00494DBF">
      <w:pPr>
        <w:rPr>
          <w:rFonts w:asciiTheme="minorHAnsi" w:hAnsiTheme="minorHAnsi"/>
        </w:rPr>
      </w:pPr>
      <w:r>
        <w:rPr>
          <w:rFonts w:asciiTheme="minorHAnsi" w:hAnsiTheme="minorHAnsi"/>
        </w:rPr>
        <w:t>See the tables displayed in point</w:t>
      </w:r>
      <w:r w:rsidR="00A46642">
        <w:rPr>
          <w:rFonts w:asciiTheme="minorHAnsi" w:hAnsiTheme="minorHAnsi"/>
        </w:rPr>
        <w:t xml:space="preserve"> 18</w:t>
      </w:r>
      <w:r>
        <w:rPr>
          <w:rFonts w:asciiTheme="minorHAnsi" w:hAnsiTheme="minorHAnsi"/>
        </w:rPr>
        <w:t>.1.</w:t>
      </w:r>
    </w:p>
    <w:p w:rsidR="00494DBF" w:rsidRDefault="00494DBF" w:rsidP="008A401B">
      <w:pPr>
        <w:rPr>
          <w:rFonts w:asciiTheme="minorHAnsi" w:hAnsiTheme="minorHAnsi"/>
          <w:b/>
        </w:rPr>
      </w:pPr>
    </w:p>
    <w:p w:rsidR="008A401B" w:rsidRPr="00F730FC" w:rsidRDefault="0051613B" w:rsidP="008A401B">
      <w:pPr>
        <w:rPr>
          <w:rFonts w:asciiTheme="minorHAnsi" w:hAnsiTheme="minorHAnsi"/>
          <w:b/>
          <w:u w:val="single"/>
        </w:rPr>
      </w:pPr>
      <w:r>
        <w:rPr>
          <w:rFonts w:asciiTheme="minorHAnsi" w:hAnsiTheme="minorHAnsi"/>
          <w:b/>
        </w:rPr>
        <w:t>19</w:t>
      </w:r>
      <w:r w:rsidR="008A401B" w:rsidRPr="00F730FC">
        <w:rPr>
          <w:rFonts w:asciiTheme="minorHAnsi" w:hAnsiTheme="minorHAnsi"/>
          <w:b/>
        </w:rPr>
        <w:t>.</w:t>
      </w:r>
      <w:r w:rsidR="008A401B" w:rsidRPr="00F730FC">
        <w:rPr>
          <w:rFonts w:asciiTheme="minorHAnsi" w:hAnsiTheme="minorHAnsi"/>
          <w:b/>
        </w:rPr>
        <w:tab/>
      </w:r>
      <w:r w:rsidR="008A401B" w:rsidRPr="00F730FC">
        <w:rPr>
          <w:rFonts w:asciiTheme="minorHAnsi" w:hAnsiTheme="minorHAnsi"/>
          <w:b/>
          <w:u w:val="single"/>
        </w:rPr>
        <w:t>Planning</w:t>
      </w:r>
    </w:p>
    <w:p w:rsidR="008A401B" w:rsidRDefault="008A401B" w:rsidP="008A401B">
      <w:pPr>
        <w:rPr>
          <w:rFonts w:asciiTheme="minorHAnsi" w:hAnsiTheme="minorHAnsi"/>
        </w:rPr>
      </w:pPr>
    </w:p>
    <w:p w:rsidR="008A401B" w:rsidRDefault="008A401B" w:rsidP="008A401B">
      <w:pPr>
        <w:rPr>
          <w:rFonts w:asciiTheme="minorHAnsi" w:hAnsiTheme="minorHAnsi"/>
          <w:b/>
        </w:rPr>
      </w:pPr>
      <w:r>
        <w:rPr>
          <w:rFonts w:asciiTheme="minorHAnsi" w:hAnsiTheme="minorHAnsi"/>
        </w:rPr>
        <w:tab/>
      </w:r>
      <w:r w:rsidR="0051613B">
        <w:rPr>
          <w:rFonts w:asciiTheme="minorHAnsi" w:hAnsiTheme="minorHAnsi"/>
          <w:b/>
        </w:rPr>
        <w:t>19</w:t>
      </w:r>
      <w:r w:rsidRPr="00F730FC">
        <w:rPr>
          <w:rFonts w:asciiTheme="minorHAnsi" w:hAnsiTheme="minorHAnsi"/>
          <w:b/>
        </w:rPr>
        <w:t>.1</w:t>
      </w:r>
      <w:r w:rsidRPr="00F730FC">
        <w:rPr>
          <w:rFonts w:asciiTheme="minorHAnsi" w:hAnsiTheme="minorHAnsi"/>
          <w:b/>
        </w:rPr>
        <w:tab/>
        <w:t xml:space="preserve">Outline program goals over the next five years including, but not limited to,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accreditation/re-accreditation, enrollment or expansion, and curriculum:</w:t>
      </w:r>
    </w:p>
    <w:p w:rsidR="00494DBF" w:rsidRDefault="00494DBF" w:rsidP="00494DBF">
      <w:pPr>
        <w:rPr>
          <w:rFonts w:asciiTheme="minorHAnsi" w:hAnsiTheme="minorHAnsi"/>
        </w:rPr>
      </w:pPr>
      <w:r>
        <w:rPr>
          <w:rFonts w:asciiTheme="minorHAnsi" w:hAnsiTheme="minorHAnsi"/>
        </w:rPr>
        <w:t>The primary program goals over the next five years are to:</w:t>
      </w:r>
    </w:p>
    <w:p w:rsidR="00494DBF" w:rsidRDefault="00494DBF" w:rsidP="00494DBF">
      <w:pPr>
        <w:pStyle w:val="ListParagraph"/>
        <w:numPr>
          <w:ilvl w:val="0"/>
          <w:numId w:val="3"/>
        </w:numPr>
        <w:rPr>
          <w:rFonts w:asciiTheme="minorHAnsi" w:hAnsiTheme="minorHAnsi"/>
        </w:rPr>
      </w:pPr>
      <w:r>
        <w:rPr>
          <w:rFonts w:asciiTheme="minorHAnsi" w:hAnsiTheme="minorHAnsi"/>
        </w:rPr>
        <w:t>Maintain ABET accreditation of the program through sustained review and appropriate modification of student learning outcomes to ensure a high quality and effective learning environments for student majors in the program.</w:t>
      </w:r>
    </w:p>
    <w:p w:rsidR="00494DBF" w:rsidRDefault="00494DBF" w:rsidP="00494DBF">
      <w:pPr>
        <w:pStyle w:val="ListParagraph"/>
        <w:numPr>
          <w:ilvl w:val="0"/>
          <w:numId w:val="3"/>
        </w:numPr>
        <w:rPr>
          <w:rFonts w:asciiTheme="minorHAnsi" w:hAnsiTheme="minorHAnsi"/>
        </w:rPr>
      </w:pPr>
      <w:r>
        <w:rPr>
          <w:rFonts w:asciiTheme="minorHAnsi" w:hAnsiTheme="minorHAnsi"/>
        </w:rPr>
        <w:t>Increase the numbers of overall undergraduate majors in the Computer Science program to 125 by the end of the five-year period.</w:t>
      </w:r>
    </w:p>
    <w:p w:rsidR="00494DBF" w:rsidRDefault="00494DBF" w:rsidP="00494DBF">
      <w:pPr>
        <w:pStyle w:val="ListParagraph"/>
        <w:numPr>
          <w:ilvl w:val="0"/>
          <w:numId w:val="3"/>
        </w:numPr>
        <w:rPr>
          <w:rFonts w:asciiTheme="minorHAnsi" w:hAnsiTheme="minorHAnsi"/>
        </w:rPr>
      </w:pPr>
      <w:r>
        <w:rPr>
          <w:rFonts w:asciiTheme="minorHAnsi" w:hAnsiTheme="minorHAnsi"/>
        </w:rPr>
        <w:t>Implement a student peer mentoring program to be offered fall semesters for first-time entering majors in the program.</w:t>
      </w:r>
    </w:p>
    <w:p w:rsidR="00494DBF" w:rsidRDefault="00494DBF" w:rsidP="00494DBF">
      <w:pPr>
        <w:pStyle w:val="ListParagraph"/>
        <w:numPr>
          <w:ilvl w:val="0"/>
          <w:numId w:val="3"/>
        </w:numPr>
        <w:rPr>
          <w:rFonts w:asciiTheme="minorHAnsi" w:hAnsiTheme="minorHAnsi"/>
        </w:rPr>
      </w:pPr>
      <w:r>
        <w:rPr>
          <w:rFonts w:asciiTheme="minorHAnsi" w:hAnsiTheme="minorHAnsi"/>
        </w:rPr>
        <w:t>Investigate the need for, and the feasibility of, an increased emphasis on information security (“cybersecurity”) through the creation of additional courses in this topical area.</w:t>
      </w:r>
    </w:p>
    <w:p w:rsidR="00686C9C" w:rsidRDefault="00686C9C" w:rsidP="00494DBF">
      <w:pPr>
        <w:pStyle w:val="ListParagraph"/>
        <w:numPr>
          <w:ilvl w:val="0"/>
          <w:numId w:val="3"/>
        </w:numPr>
        <w:rPr>
          <w:rFonts w:asciiTheme="minorHAnsi" w:hAnsiTheme="minorHAnsi"/>
        </w:rPr>
      </w:pPr>
      <w:r>
        <w:rPr>
          <w:rFonts w:asciiTheme="minorHAnsi" w:hAnsiTheme="minorHAnsi"/>
        </w:rPr>
        <w:t>Complete a comprehensive review of the Computer Science curriculum for currency and relevance to prevailing employment demand in industry.</w:t>
      </w:r>
    </w:p>
    <w:p w:rsidR="00494DBF" w:rsidRDefault="00494DBF" w:rsidP="00494DBF">
      <w:pPr>
        <w:pStyle w:val="ListParagraph"/>
        <w:numPr>
          <w:ilvl w:val="0"/>
          <w:numId w:val="3"/>
        </w:numPr>
        <w:rPr>
          <w:rFonts w:asciiTheme="minorHAnsi" w:hAnsiTheme="minorHAnsi"/>
        </w:rPr>
      </w:pPr>
      <w:r>
        <w:rPr>
          <w:rFonts w:asciiTheme="minorHAnsi" w:hAnsiTheme="minorHAnsi"/>
        </w:rPr>
        <w:t>Continue to seek additional grant opportunities in STEM and other computer science areas.</w:t>
      </w:r>
    </w:p>
    <w:p w:rsidR="00494DBF" w:rsidRPr="00F730FC" w:rsidRDefault="00494DBF" w:rsidP="00494DBF">
      <w:pPr>
        <w:rPr>
          <w:rFonts w:asciiTheme="minorHAnsi" w:hAnsiTheme="minorHAnsi"/>
          <w:b/>
        </w:rPr>
      </w:pPr>
    </w:p>
    <w:p w:rsidR="00494DBF" w:rsidRDefault="00494DBF" w:rsidP="00494DBF">
      <w:pPr>
        <w:rPr>
          <w:rFonts w:asciiTheme="minorHAnsi" w:hAnsiTheme="minorHAnsi"/>
          <w:b/>
        </w:rPr>
      </w:pPr>
      <w:r w:rsidRPr="00F730FC">
        <w:rPr>
          <w:rFonts w:asciiTheme="minorHAnsi" w:hAnsiTheme="minorHAnsi"/>
          <w:b/>
        </w:rPr>
        <w:tab/>
        <w:t>1</w:t>
      </w:r>
      <w:r w:rsidR="0051613B">
        <w:rPr>
          <w:rFonts w:asciiTheme="minorHAnsi" w:hAnsiTheme="minorHAnsi"/>
          <w:b/>
        </w:rPr>
        <w:t>9</w:t>
      </w:r>
      <w:r w:rsidRPr="00F730FC">
        <w:rPr>
          <w:rFonts w:asciiTheme="minorHAnsi" w:hAnsiTheme="minorHAnsi"/>
          <w:b/>
        </w:rPr>
        <w:t>.2</w:t>
      </w:r>
      <w:r w:rsidRPr="00F730FC">
        <w:rPr>
          <w:rFonts w:asciiTheme="minorHAnsi" w:hAnsiTheme="minorHAnsi"/>
          <w:b/>
        </w:rPr>
        <w:tab/>
        <w:t xml:space="preserve">Outline faculty development goals for the next five years including new faculty, </w:t>
      </w:r>
      <w:r w:rsidRPr="00F730FC">
        <w:rPr>
          <w:rFonts w:asciiTheme="minorHAnsi" w:hAnsiTheme="minorHAnsi"/>
          <w:b/>
        </w:rPr>
        <w:tab/>
      </w:r>
      <w:r w:rsidRPr="00F730FC">
        <w:rPr>
          <w:rFonts w:asciiTheme="minorHAnsi" w:hAnsiTheme="minorHAnsi"/>
          <w:b/>
        </w:rPr>
        <w:tab/>
      </w:r>
      <w:r w:rsidRPr="00F730FC">
        <w:rPr>
          <w:rFonts w:asciiTheme="minorHAnsi" w:hAnsiTheme="minorHAnsi"/>
          <w:b/>
        </w:rPr>
        <w:tab/>
        <w:t>research, and professional development:</w:t>
      </w:r>
    </w:p>
    <w:p w:rsidR="00494DBF" w:rsidRDefault="00494DBF" w:rsidP="00494DBF">
      <w:pPr>
        <w:rPr>
          <w:rFonts w:asciiTheme="minorHAnsi" w:hAnsiTheme="minorHAnsi"/>
        </w:rPr>
      </w:pPr>
      <w:r w:rsidRPr="00782756">
        <w:rPr>
          <w:rFonts w:asciiTheme="minorHAnsi" w:hAnsiTheme="minorHAnsi"/>
        </w:rPr>
        <w:lastRenderedPageBreak/>
        <w:t>The primary faculty development goals over the next five years are to:</w:t>
      </w:r>
    </w:p>
    <w:p w:rsidR="00494DBF" w:rsidRDefault="00494DBF" w:rsidP="00494DBF">
      <w:pPr>
        <w:pStyle w:val="ListParagraph"/>
        <w:numPr>
          <w:ilvl w:val="0"/>
          <w:numId w:val="7"/>
        </w:numPr>
        <w:rPr>
          <w:rFonts w:asciiTheme="minorHAnsi" w:hAnsiTheme="minorHAnsi"/>
        </w:rPr>
      </w:pPr>
      <w:r>
        <w:rPr>
          <w:rFonts w:asciiTheme="minorHAnsi" w:hAnsiTheme="minorHAnsi"/>
        </w:rPr>
        <w:t xml:space="preserve">Continue efforts to </w:t>
      </w:r>
      <w:r w:rsidR="005D7DB6">
        <w:rPr>
          <w:rFonts w:asciiTheme="minorHAnsi" w:hAnsiTheme="minorHAnsi"/>
        </w:rPr>
        <w:t>expand the current work in the program on identifying and fostering undergraduate research projects with Computer Science majors.</w:t>
      </w:r>
    </w:p>
    <w:p w:rsidR="00494DBF" w:rsidRPr="00782756" w:rsidRDefault="00494DBF" w:rsidP="00494DBF">
      <w:pPr>
        <w:pStyle w:val="ListParagraph"/>
        <w:numPr>
          <w:ilvl w:val="0"/>
          <w:numId w:val="7"/>
        </w:numPr>
        <w:rPr>
          <w:rFonts w:asciiTheme="minorHAnsi" w:hAnsiTheme="minorHAnsi"/>
        </w:rPr>
      </w:pPr>
      <w:r>
        <w:rPr>
          <w:rFonts w:asciiTheme="minorHAnsi" w:hAnsiTheme="minorHAnsi"/>
        </w:rPr>
        <w:t>Continue collaborative research efforts among departmental faculty to achieve at least two peer-reviewed research publications per academic year.</w:t>
      </w:r>
    </w:p>
    <w:p w:rsidR="00494DBF" w:rsidRDefault="00494DBF" w:rsidP="00494DBF">
      <w:pPr>
        <w:pStyle w:val="ListParagraph"/>
        <w:numPr>
          <w:ilvl w:val="0"/>
          <w:numId w:val="7"/>
        </w:numPr>
        <w:rPr>
          <w:rFonts w:asciiTheme="minorHAnsi" w:hAnsiTheme="minorHAnsi"/>
        </w:rPr>
      </w:pPr>
      <w:r>
        <w:rPr>
          <w:rFonts w:asciiTheme="minorHAnsi" w:hAnsiTheme="minorHAnsi"/>
        </w:rPr>
        <w:t>Assign each new faculty member a peer faculty mentor from within the department for their initial year of service.</w:t>
      </w:r>
    </w:p>
    <w:p w:rsidR="00494DBF" w:rsidRPr="00782756" w:rsidRDefault="00494DBF" w:rsidP="00494DBF">
      <w:pPr>
        <w:pStyle w:val="ListParagraph"/>
        <w:numPr>
          <w:ilvl w:val="0"/>
          <w:numId w:val="7"/>
        </w:numPr>
        <w:rPr>
          <w:rFonts w:asciiTheme="minorHAnsi" w:hAnsiTheme="minorHAnsi"/>
        </w:rPr>
      </w:pPr>
      <w:r>
        <w:rPr>
          <w:rFonts w:asciiTheme="minorHAnsi" w:hAnsiTheme="minorHAnsi"/>
        </w:rPr>
        <w:t>Ensure that adequate funding is available to support professional development activities for program faculty.</w:t>
      </w:r>
    </w:p>
    <w:p w:rsidR="00494DBF" w:rsidRDefault="00494DBF" w:rsidP="00494DBF">
      <w:pPr>
        <w:rPr>
          <w:rFonts w:asciiTheme="minorHAnsi" w:hAnsiTheme="minorHAnsi"/>
        </w:rPr>
      </w:pPr>
    </w:p>
    <w:p w:rsidR="00494DBF" w:rsidRPr="00F730FC" w:rsidRDefault="0051613B" w:rsidP="00494DBF">
      <w:pPr>
        <w:rPr>
          <w:rFonts w:asciiTheme="minorHAnsi" w:hAnsiTheme="minorHAnsi"/>
          <w:b/>
        </w:rPr>
      </w:pPr>
      <w:r>
        <w:rPr>
          <w:rFonts w:asciiTheme="minorHAnsi" w:hAnsiTheme="minorHAnsi"/>
          <w:b/>
        </w:rPr>
        <w:t>20</w:t>
      </w:r>
      <w:r w:rsidR="00494DBF" w:rsidRPr="00F730FC">
        <w:rPr>
          <w:rFonts w:asciiTheme="minorHAnsi" w:hAnsiTheme="minorHAnsi"/>
          <w:b/>
        </w:rPr>
        <w:t>.</w:t>
      </w:r>
      <w:r w:rsidR="00494DBF" w:rsidRPr="00F730FC">
        <w:rPr>
          <w:rFonts w:asciiTheme="minorHAnsi" w:hAnsiTheme="minorHAnsi"/>
          <w:b/>
        </w:rPr>
        <w:tab/>
      </w:r>
      <w:r w:rsidR="00494DBF" w:rsidRPr="00F730FC">
        <w:rPr>
          <w:rFonts w:asciiTheme="minorHAnsi" w:hAnsiTheme="minorHAnsi"/>
          <w:b/>
          <w:u w:val="single"/>
        </w:rPr>
        <w:t>Program Recommendations</w:t>
      </w:r>
    </w:p>
    <w:p w:rsidR="00494DBF" w:rsidRDefault="00494DBF" w:rsidP="00494DBF">
      <w:pPr>
        <w:rPr>
          <w:rFonts w:asciiTheme="minorHAnsi" w:hAnsiTheme="minorHAnsi"/>
        </w:rPr>
      </w:pPr>
    </w:p>
    <w:p w:rsidR="00494DBF" w:rsidRDefault="00494DBF" w:rsidP="00494DBF">
      <w:pPr>
        <w:rPr>
          <w:rFonts w:asciiTheme="minorHAnsi" w:hAnsiTheme="minorHAnsi"/>
          <w:b/>
        </w:rPr>
      </w:pPr>
      <w:r>
        <w:rPr>
          <w:rFonts w:asciiTheme="minorHAnsi" w:hAnsiTheme="minorHAnsi"/>
        </w:rPr>
        <w:tab/>
      </w:r>
      <w:r w:rsidR="0051613B">
        <w:rPr>
          <w:rFonts w:asciiTheme="minorHAnsi" w:hAnsiTheme="minorHAnsi"/>
          <w:b/>
        </w:rPr>
        <w:t>20</w:t>
      </w:r>
      <w:r w:rsidRPr="00F730FC">
        <w:rPr>
          <w:rFonts w:asciiTheme="minorHAnsi" w:hAnsiTheme="minorHAnsi"/>
          <w:b/>
        </w:rPr>
        <w:t>.1</w:t>
      </w:r>
      <w:r w:rsidRPr="00F730FC">
        <w:rPr>
          <w:rFonts w:asciiTheme="minorHAnsi" w:hAnsiTheme="minorHAnsi"/>
          <w:b/>
        </w:rPr>
        <w:tab/>
        <w:t>Recommendations for changes which are within the control of the program:</w:t>
      </w:r>
    </w:p>
    <w:p w:rsidR="00494DBF" w:rsidRPr="004A25B1" w:rsidRDefault="00494DBF" w:rsidP="00494DBF">
      <w:pPr>
        <w:rPr>
          <w:rFonts w:asciiTheme="minorHAnsi" w:hAnsiTheme="minorHAnsi"/>
        </w:rPr>
      </w:pPr>
      <w:r>
        <w:rPr>
          <w:rFonts w:asciiTheme="minorHAnsi" w:hAnsiTheme="minorHAnsi"/>
        </w:rPr>
        <w:t>None.</w:t>
      </w:r>
    </w:p>
    <w:p w:rsidR="00494DBF" w:rsidRPr="00F730FC" w:rsidRDefault="00494DBF" w:rsidP="00494DBF">
      <w:pPr>
        <w:rPr>
          <w:rFonts w:asciiTheme="minorHAnsi" w:hAnsiTheme="minorHAnsi"/>
          <w:b/>
        </w:rPr>
      </w:pPr>
    </w:p>
    <w:p w:rsidR="00494DBF" w:rsidRDefault="0051613B" w:rsidP="00494DBF">
      <w:pPr>
        <w:rPr>
          <w:rFonts w:asciiTheme="minorHAnsi" w:hAnsiTheme="minorHAnsi"/>
          <w:b/>
        </w:rPr>
      </w:pPr>
      <w:r>
        <w:rPr>
          <w:rFonts w:asciiTheme="minorHAnsi" w:hAnsiTheme="minorHAnsi"/>
          <w:b/>
        </w:rPr>
        <w:tab/>
        <w:t>20</w:t>
      </w:r>
      <w:r w:rsidR="00494DBF" w:rsidRPr="00F730FC">
        <w:rPr>
          <w:rFonts w:asciiTheme="minorHAnsi" w:hAnsiTheme="minorHAnsi"/>
          <w:b/>
        </w:rPr>
        <w:t>.2</w:t>
      </w:r>
      <w:r w:rsidR="00494DBF" w:rsidRPr="00F730FC">
        <w:rPr>
          <w:rFonts w:asciiTheme="minorHAnsi" w:hAnsiTheme="minorHAnsi"/>
          <w:b/>
        </w:rPr>
        <w:tab/>
        <w:t xml:space="preserve">Recommendations for changes that require action at the Dean, Provost, or </w:t>
      </w:r>
      <w:r w:rsidR="00494DBF" w:rsidRPr="00F730FC">
        <w:rPr>
          <w:rFonts w:asciiTheme="minorHAnsi" w:hAnsiTheme="minorHAnsi"/>
          <w:b/>
        </w:rPr>
        <w:tab/>
      </w:r>
      <w:r w:rsidR="00494DBF" w:rsidRPr="00F730FC">
        <w:rPr>
          <w:rFonts w:asciiTheme="minorHAnsi" w:hAnsiTheme="minorHAnsi"/>
          <w:b/>
        </w:rPr>
        <w:tab/>
      </w:r>
      <w:r w:rsidR="00494DBF" w:rsidRPr="00F730FC">
        <w:rPr>
          <w:rFonts w:asciiTheme="minorHAnsi" w:hAnsiTheme="minorHAnsi"/>
          <w:b/>
        </w:rPr>
        <w:tab/>
        <w:t xml:space="preserve">higher, which are congruent to and support the institution’s mission and </w:t>
      </w:r>
      <w:r w:rsidR="00494DBF">
        <w:rPr>
          <w:rFonts w:asciiTheme="minorHAnsi" w:hAnsiTheme="minorHAnsi"/>
          <w:b/>
        </w:rPr>
        <w:tab/>
      </w:r>
      <w:r w:rsidR="00494DBF">
        <w:rPr>
          <w:rFonts w:asciiTheme="minorHAnsi" w:hAnsiTheme="minorHAnsi"/>
          <w:b/>
        </w:rPr>
        <w:tab/>
      </w:r>
      <w:r w:rsidR="00494DBF">
        <w:rPr>
          <w:rFonts w:asciiTheme="minorHAnsi" w:hAnsiTheme="minorHAnsi"/>
          <w:b/>
        </w:rPr>
        <w:tab/>
      </w:r>
      <w:r w:rsidR="00494DBF" w:rsidRPr="00F730FC">
        <w:rPr>
          <w:rFonts w:asciiTheme="minorHAnsi" w:hAnsiTheme="minorHAnsi"/>
          <w:b/>
        </w:rPr>
        <w:t>strategic plan:</w:t>
      </w:r>
    </w:p>
    <w:p w:rsidR="00494DBF" w:rsidRPr="004A25B1" w:rsidRDefault="005D7DB6" w:rsidP="00494DBF">
      <w:pPr>
        <w:rPr>
          <w:rFonts w:asciiTheme="minorHAnsi" w:hAnsiTheme="minorHAnsi"/>
        </w:rPr>
      </w:pPr>
      <w:r>
        <w:rPr>
          <w:rFonts w:asciiTheme="minorHAnsi" w:hAnsiTheme="minorHAnsi"/>
        </w:rPr>
        <w:t>Obtain approval for two new tenure-track faculty lines in Computer Science.</w:t>
      </w:r>
    </w:p>
    <w:p w:rsidR="008A401B" w:rsidRPr="001B674C" w:rsidRDefault="008A401B" w:rsidP="005D7DB6">
      <w:pPr>
        <w:rPr>
          <w:rFonts w:asciiTheme="minorHAnsi" w:hAnsiTheme="minorHAnsi"/>
        </w:rPr>
      </w:pPr>
    </w:p>
    <w:sectPr w:rsidR="008A401B" w:rsidRPr="001B674C" w:rsidSect="00494D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AF4" w:rsidRDefault="00FA1AF4" w:rsidP="00DB4D3A">
      <w:r>
        <w:separator/>
      </w:r>
    </w:p>
  </w:endnote>
  <w:endnote w:type="continuationSeparator" w:id="0">
    <w:p w:rsidR="00FA1AF4" w:rsidRDefault="00FA1AF4" w:rsidP="00DB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635441"/>
      <w:docPartObj>
        <w:docPartGallery w:val="Page Numbers (Bottom of Page)"/>
        <w:docPartUnique/>
      </w:docPartObj>
    </w:sdtPr>
    <w:sdtEndPr>
      <w:rPr>
        <w:noProof/>
      </w:rPr>
    </w:sdtEndPr>
    <w:sdtContent>
      <w:p w:rsidR="003B5BF1" w:rsidRDefault="003B5BF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B4D3A" w:rsidRDefault="00DB4D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695190"/>
      <w:docPartObj>
        <w:docPartGallery w:val="Page Numbers (Bottom of Page)"/>
        <w:docPartUnique/>
      </w:docPartObj>
    </w:sdtPr>
    <w:sdtEndPr>
      <w:rPr>
        <w:rFonts w:asciiTheme="minorHAnsi" w:hAnsiTheme="minorHAnsi"/>
        <w:noProof/>
      </w:rPr>
    </w:sdtEndPr>
    <w:sdtContent>
      <w:p w:rsidR="003B5BF1" w:rsidRPr="00686C9C" w:rsidRDefault="003B5BF1">
        <w:pPr>
          <w:pStyle w:val="Footer"/>
          <w:jc w:val="center"/>
          <w:rPr>
            <w:rFonts w:asciiTheme="minorHAnsi" w:hAnsiTheme="minorHAnsi"/>
          </w:rPr>
        </w:pPr>
        <w:r w:rsidRPr="00686C9C">
          <w:rPr>
            <w:rFonts w:asciiTheme="minorHAnsi" w:hAnsiTheme="minorHAnsi"/>
          </w:rPr>
          <w:fldChar w:fldCharType="begin"/>
        </w:r>
        <w:r w:rsidRPr="00686C9C">
          <w:rPr>
            <w:rFonts w:asciiTheme="minorHAnsi" w:hAnsiTheme="minorHAnsi"/>
          </w:rPr>
          <w:instrText xml:space="preserve"> PAGE   \* MERGEFORMAT </w:instrText>
        </w:r>
        <w:r w:rsidRPr="00686C9C">
          <w:rPr>
            <w:rFonts w:asciiTheme="minorHAnsi" w:hAnsiTheme="minorHAnsi"/>
          </w:rPr>
          <w:fldChar w:fldCharType="separate"/>
        </w:r>
        <w:r w:rsidR="00C552AF">
          <w:rPr>
            <w:rFonts w:asciiTheme="minorHAnsi" w:hAnsiTheme="minorHAnsi"/>
            <w:noProof/>
          </w:rPr>
          <w:t>3</w:t>
        </w:r>
        <w:r w:rsidRPr="00686C9C">
          <w:rPr>
            <w:rFonts w:asciiTheme="minorHAnsi" w:hAnsiTheme="minorHAnsi"/>
            <w:noProof/>
          </w:rPr>
          <w:fldChar w:fldCharType="end"/>
        </w:r>
      </w:p>
    </w:sdtContent>
  </w:sdt>
  <w:p w:rsidR="003B5BF1" w:rsidRDefault="003B5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AF4" w:rsidRDefault="00FA1AF4" w:rsidP="00DB4D3A">
      <w:r>
        <w:separator/>
      </w:r>
    </w:p>
  </w:footnote>
  <w:footnote w:type="continuationSeparator" w:id="0">
    <w:p w:rsidR="00FA1AF4" w:rsidRDefault="00FA1AF4" w:rsidP="00DB4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D3A" w:rsidRDefault="00DB4D3A">
    <w:pPr>
      <w:pStyle w:val="Header"/>
      <w:jc w:val="center"/>
    </w:pPr>
  </w:p>
  <w:p w:rsidR="00DB4D3A" w:rsidRDefault="00DB4D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1D7E"/>
    <w:multiLevelType w:val="hybridMultilevel"/>
    <w:tmpl w:val="5DD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3419D"/>
    <w:multiLevelType w:val="multilevel"/>
    <w:tmpl w:val="DDF8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870E3"/>
    <w:multiLevelType w:val="hybridMultilevel"/>
    <w:tmpl w:val="2066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C6FC4"/>
    <w:multiLevelType w:val="hybridMultilevel"/>
    <w:tmpl w:val="201E6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C209F"/>
    <w:multiLevelType w:val="hybridMultilevel"/>
    <w:tmpl w:val="7AD8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A1CF9"/>
    <w:multiLevelType w:val="hybridMultilevel"/>
    <w:tmpl w:val="7530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30D9C"/>
    <w:multiLevelType w:val="multilevel"/>
    <w:tmpl w:val="AA14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EF7F9A"/>
    <w:multiLevelType w:val="multilevel"/>
    <w:tmpl w:val="2966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BD1DE5"/>
    <w:multiLevelType w:val="hybridMultilevel"/>
    <w:tmpl w:val="71B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2"/>
  </w:num>
  <w:num w:numId="5">
    <w:abstractNumId w:val="0"/>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ea3a5cc-d4d6-4543-8042-24ad4f5ff16d"/>
  </w:docVars>
  <w:rsids>
    <w:rsidRoot w:val="001B674C"/>
    <w:rsid w:val="000339B9"/>
    <w:rsid w:val="001426DA"/>
    <w:rsid w:val="00192F3C"/>
    <w:rsid w:val="001B674C"/>
    <w:rsid w:val="00202119"/>
    <w:rsid w:val="002219DE"/>
    <w:rsid w:val="00235A43"/>
    <w:rsid w:val="00236787"/>
    <w:rsid w:val="002D1BDD"/>
    <w:rsid w:val="002D6917"/>
    <w:rsid w:val="00321DE9"/>
    <w:rsid w:val="003859B8"/>
    <w:rsid w:val="003B5BF1"/>
    <w:rsid w:val="003D65CE"/>
    <w:rsid w:val="00414495"/>
    <w:rsid w:val="00482E07"/>
    <w:rsid w:val="00494DBF"/>
    <w:rsid w:val="004A2597"/>
    <w:rsid w:val="004A25B1"/>
    <w:rsid w:val="004B404C"/>
    <w:rsid w:val="004F2E2F"/>
    <w:rsid w:val="00504BD3"/>
    <w:rsid w:val="0051613B"/>
    <w:rsid w:val="0053573E"/>
    <w:rsid w:val="00564671"/>
    <w:rsid w:val="00593938"/>
    <w:rsid w:val="005D7DB6"/>
    <w:rsid w:val="00655B0C"/>
    <w:rsid w:val="006730F6"/>
    <w:rsid w:val="00686C9C"/>
    <w:rsid w:val="006D2688"/>
    <w:rsid w:val="006F1C8F"/>
    <w:rsid w:val="00713991"/>
    <w:rsid w:val="00743969"/>
    <w:rsid w:val="00782756"/>
    <w:rsid w:val="0087105D"/>
    <w:rsid w:val="008A401B"/>
    <w:rsid w:val="008D2AAA"/>
    <w:rsid w:val="009C0F17"/>
    <w:rsid w:val="009D2BAC"/>
    <w:rsid w:val="009E78C0"/>
    <w:rsid w:val="00A41832"/>
    <w:rsid w:val="00A46642"/>
    <w:rsid w:val="00A506F3"/>
    <w:rsid w:val="00A674C7"/>
    <w:rsid w:val="00AC4E1C"/>
    <w:rsid w:val="00B103C0"/>
    <w:rsid w:val="00B27B11"/>
    <w:rsid w:val="00B54F7C"/>
    <w:rsid w:val="00B90310"/>
    <w:rsid w:val="00BC1513"/>
    <w:rsid w:val="00C217F8"/>
    <w:rsid w:val="00C552AF"/>
    <w:rsid w:val="00C9592C"/>
    <w:rsid w:val="00CB4071"/>
    <w:rsid w:val="00CE1C61"/>
    <w:rsid w:val="00CF0275"/>
    <w:rsid w:val="00D463F7"/>
    <w:rsid w:val="00DB4D3A"/>
    <w:rsid w:val="00DC4A25"/>
    <w:rsid w:val="00DD0F1F"/>
    <w:rsid w:val="00E44B59"/>
    <w:rsid w:val="00E57890"/>
    <w:rsid w:val="00ED38B2"/>
    <w:rsid w:val="00F12BF8"/>
    <w:rsid w:val="00F730FC"/>
    <w:rsid w:val="00F87A54"/>
    <w:rsid w:val="00FA1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674937-3277-47BA-A857-06E88F34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DB6"/>
    <w:rPr>
      <w:rFonts w:eastAsia="Times New Roman"/>
    </w:rPr>
  </w:style>
  <w:style w:type="paragraph" w:styleId="Heading4">
    <w:name w:val="heading 4"/>
    <w:basedOn w:val="Normal"/>
    <w:link w:val="Heading4Char"/>
    <w:uiPriority w:val="1"/>
    <w:qFormat/>
    <w:rsid w:val="009E78C0"/>
    <w:pPr>
      <w:widowControl w:val="0"/>
      <w:spacing w:before="69"/>
      <w:ind w:left="6101" w:right="5302"/>
      <w:jc w:val="center"/>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8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8B2"/>
    <w:rPr>
      <w:rFonts w:ascii="Segoe UI" w:eastAsia="Times New Roman" w:hAnsi="Segoe UI" w:cs="Segoe UI"/>
      <w:sz w:val="18"/>
      <w:szCs w:val="18"/>
    </w:rPr>
  </w:style>
  <w:style w:type="paragraph" w:styleId="NormalWeb">
    <w:name w:val="Normal (Web)"/>
    <w:basedOn w:val="Normal"/>
    <w:uiPriority w:val="99"/>
    <w:semiHidden/>
    <w:unhideWhenUsed/>
    <w:rsid w:val="0087105D"/>
    <w:pPr>
      <w:spacing w:before="100" w:beforeAutospacing="1" w:after="100" w:afterAutospacing="1"/>
    </w:pPr>
  </w:style>
  <w:style w:type="paragraph" w:styleId="ListParagraph">
    <w:name w:val="List Paragraph"/>
    <w:basedOn w:val="Normal"/>
    <w:uiPriority w:val="34"/>
    <w:qFormat/>
    <w:rsid w:val="006D2688"/>
    <w:pPr>
      <w:ind w:left="720"/>
      <w:contextualSpacing/>
    </w:pPr>
  </w:style>
  <w:style w:type="character" w:customStyle="1" w:styleId="Heading4Char">
    <w:name w:val="Heading 4 Char"/>
    <w:basedOn w:val="DefaultParagraphFont"/>
    <w:link w:val="Heading4"/>
    <w:uiPriority w:val="1"/>
    <w:rsid w:val="009E78C0"/>
    <w:rPr>
      <w:rFonts w:eastAsia="Times New Roman"/>
      <w:b/>
      <w:bCs/>
      <w:i/>
    </w:rPr>
  </w:style>
  <w:style w:type="paragraph" w:styleId="BodyText">
    <w:name w:val="Body Text"/>
    <w:basedOn w:val="Normal"/>
    <w:link w:val="BodyTextChar"/>
    <w:uiPriority w:val="1"/>
    <w:qFormat/>
    <w:rsid w:val="009E78C0"/>
    <w:pPr>
      <w:widowControl w:val="0"/>
    </w:pPr>
  </w:style>
  <w:style w:type="character" w:customStyle="1" w:styleId="BodyTextChar">
    <w:name w:val="Body Text Char"/>
    <w:basedOn w:val="DefaultParagraphFont"/>
    <w:link w:val="BodyText"/>
    <w:uiPriority w:val="1"/>
    <w:rsid w:val="009E78C0"/>
    <w:rPr>
      <w:rFonts w:eastAsia="Times New Roman"/>
    </w:rPr>
  </w:style>
  <w:style w:type="paragraph" w:customStyle="1" w:styleId="TableParagraph">
    <w:name w:val="Table Paragraph"/>
    <w:basedOn w:val="Normal"/>
    <w:uiPriority w:val="1"/>
    <w:qFormat/>
    <w:rsid w:val="009E78C0"/>
    <w:pPr>
      <w:widowControl w:val="0"/>
    </w:pPr>
    <w:rPr>
      <w:sz w:val="22"/>
      <w:szCs w:val="22"/>
    </w:rPr>
  </w:style>
  <w:style w:type="paragraph" w:styleId="Header">
    <w:name w:val="header"/>
    <w:basedOn w:val="Normal"/>
    <w:link w:val="HeaderChar"/>
    <w:uiPriority w:val="99"/>
    <w:unhideWhenUsed/>
    <w:rsid w:val="00DB4D3A"/>
    <w:pPr>
      <w:tabs>
        <w:tab w:val="center" w:pos="4680"/>
        <w:tab w:val="right" w:pos="9360"/>
      </w:tabs>
    </w:pPr>
  </w:style>
  <w:style w:type="character" w:customStyle="1" w:styleId="HeaderChar">
    <w:name w:val="Header Char"/>
    <w:basedOn w:val="DefaultParagraphFont"/>
    <w:link w:val="Header"/>
    <w:uiPriority w:val="99"/>
    <w:rsid w:val="00DB4D3A"/>
    <w:rPr>
      <w:rFonts w:eastAsia="Times New Roman"/>
    </w:rPr>
  </w:style>
  <w:style w:type="paragraph" w:styleId="Footer">
    <w:name w:val="footer"/>
    <w:basedOn w:val="Normal"/>
    <w:link w:val="FooterChar"/>
    <w:uiPriority w:val="99"/>
    <w:unhideWhenUsed/>
    <w:rsid w:val="00DB4D3A"/>
    <w:pPr>
      <w:tabs>
        <w:tab w:val="center" w:pos="4680"/>
        <w:tab w:val="right" w:pos="9360"/>
      </w:tabs>
    </w:pPr>
  </w:style>
  <w:style w:type="character" w:customStyle="1" w:styleId="FooterChar">
    <w:name w:val="Footer Char"/>
    <w:basedOn w:val="DefaultParagraphFont"/>
    <w:link w:val="Footer"/>
    <w:uiPriority w:val="99"/>
    <w:rsid w:val="00DB4D3A"/>
    <w:rPr>
      <w:rFonts w:eastAsia="Times New Roman"/>
    </w:rPr>
  </w:style>
  <w:style w:type="table" w:styleId="TableGrid">
    <w:name w:val="Table Grid"/>
    <w:basedOn w:val="TableNormal"/>
    <w:uiPriority w:val="39"/>
    <w:rsid w:val="00D4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2424">
      <w:bodyDiv w:val="1"/>
      <w:marLeft w:val="0"/>
      <w:marRight w:val="0"/>
      <w:marTop w:val="0"/>
      <w:marBottom w:val="0"/>
      <w:divBdr>
        <w:top w:val="none" w:sz="0" w:space="0" w:color="auto"/>
        <w:left w:val="none" w:sz="0" w:space="0" w:color="auto"/>
        <w:bottom w:val="none" w:sz="0" w:space="0" w:color="auto"/>
        <w:right w:val="none" w:sz="0" w:space="0" w:color="auto"/>
      </w:divBdr>
    </w:div>
    <w:div w:id="434448468">
      <w:bodyDiv w:val="1"/>
      <w:marLeft w:val="0"/>
      <w:marRight w:val="0"/>
      <w:marTop w:val="0"/>
      <w:marBottom w:val="0"/>
      <w:divBdr>
        <w:top w:val="none" w:sz="0" w:space="0" w:color="auto"/>
        <w:left w:val="none" w:sz="0" w:space="0" w:color="auto"/>
        <w:bottom w:val="none" w:sz="0" w:space="0" w:color="auto"/>
        <w:right w:val="none" w:sz="0" w:space="0" w:color="auto"/>
      </w:divBdr>
    </w:div>
    <w:div w:id="640622062">
      <w:bodyDiv w:val="1"/>
      <w:marLeft w:val="0"/>
      <w:marRight w:val="0"/>
      <w:marTop w:val="0"/>
      <w:marBottom w:val="0"/>
      <w:divBdr>
        <w:top w:val="none" w:sz="0" w:space="0" w:color="auto"/>
        <w:left w:val="none" w:sz="0" w:space="0" w:color="auto"/>
        <w:bottom w:val="none" w:sz="0" w:space="0" w:color="auto"/>
        <w:right w:val="none" w:sz="0" w:space="0" w:color="auto"/>
      </w:divBdr>
    </w:div>
    <w:div w:id="1772238822">
      <w:bodyDiv w:val="1"/>
      <w:marLeft w:val="0"/>
      <w:marRight w:val="0"/>
      <w:marTop w:val="0"/>
      <w:marBottom w:val="0"/>
      <w:divBdr>
        <w:top w:val="none" w:sz="0" w:space="0" w:color="auto"/>
        <w:left w:val="none" w:sz="0" w:space="0" w:color="auto"/>
        <w:bottom w:val="none" w:sz="0" w:space="0" w:color="auto"/>
        <w:right w:val="none" w:sz="0" w:space="0" w:color="auto"/>
      </w:divBdr>
    </w:div>
    <w:div w:id="1836266458">
      <w:bodyDiv w:val="1"/>
      <w:marLeft w:val="0"/>
      <w:marRight w:val="0"/>
      <w:marTop w:val="0"/>
      <w:marBottom w:val="0"/>
      <w:divBdr>
        <w:top w:val="none" w:sz="0" w:space="0" w:color="auto"/>
        <w:left w:val="none" w:sz="0" w:space="0" w:color="auto"/>
        <w:bottom w:val="none" w:sz="0" w:space="0" w:color="auto"/>
        <w:right w:val="none" w:sz="0" w:space="0" w:color="auto"/>
      </w:divBdr>
    </w:div>
    <w:div w:id="1888449231">
      <w:bodyDiv w:val="1"/>
      <w:marLeft w:val="0"/>
      <w:marRight w:val="0"/>
      <w:marTop w:val="0"/>
      <w:marBottom w:val="0"/>
      <w:divBdr>
        <w:top w:val="none" w:sz="0" w:space="0" w:color="auto"/>
        <w:left w:val="none" w:sz="0" w:space="0" w:color="auto"/>
        <w:bottom w:val="none" w:sz="0" w:space="0" w:color="auto"/>
        <w:right w:val="none" w:sz="0" w:space="0" w:color="auto"/>
      </w:divBdr>
    </w:div>
    <w:div w:id="201957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E981B-7454-4342-AC83-715821E1F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12205</Words>
  <Characters>69569</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81611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Melissa B.</dc:creator>
  <cp:keywords/>
  <dc:description/>
  <cp:lastModifiedBy>Thornton, Melissa Beth</cp:lastModifiedBy>
  <cp:revision>3</cp:revision>
  <cp:lastPrinted>2016-07-01T17:33:00Z</cp:lastPrinted>
  <dcterms:created xsi:type="dcterms:W3CDTF">2016-07-01T17:35:00Z</dcterms:created>
  <dcterms:modified xsi:type="dcterms:W3CDTF">2016-07-01T17:35:00Z</dcterms:modified>
</cp:coreProperties>
</file>